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71" w:rsidRDefault="00B63F71" w:rsidP="00B63F71">
      <w:pPr>
        <w:autoSpaceDE w:val="0"/>
        <w:autoSpaceDN w:val="0"/>
        <w:adjustRightInd w:val="0"/>
        <w:jc w:val="center"/>
        <w:rPr>
          <w:bCs/>
          <w:sz w:val="28"/>
          <w:szCs w:val="28"/>
        </w:rPr>
      </w:pPr>
      <w:r>
        <w:rPr>
          <w:noProof/>
        </w:rPr>
        <w:drawing>
          <wp:inline distT="0" distB="0" distL="0" distR="0" wp14:anchorId="721EB67D" wp14:editId="1F4BDC03">
            <wp:extent cx="628650" cy="657225"/>
            <wp:effectExtent l="0" t="0" r="0" b="9525"/>
            <wp:docPr id="1" name="Рисунок 1"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сельня_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57225"/>
                    </a:xfrm>
                    <a:prstGeom prst="rect">
                      <a:avLst/>
                    </a:prstGeom>
                    <a:noFill/>
                    <a:ln>
                      <a:noFill/>
                    </a:ln>
                  </pic:spPr>
                </pic:pic>
              </a:graphicData>
            </a:graphic>
          </wp:inline>
        </w:drawing>
      </w:r>
    </w:p>
    <w:p w:rsidR="00B63F71" w:rsidRDefault="00B63F71" w:rsidP="00B63F71">
      <w:pPr>
        <w:jc w:val="center"/>
      </w:pPr>
    </w:p>
    <w:p w:rsidR="00B63F71" w:rsidRPr="009060C0" w:rsidRDefault="00B63F71" w:rsidP="00B63F71">
      <w:pPr>
        <w:jc w:val="center"/>
        <w:rPr>
          <w:b/>
          <w:sz w:val="28"/>
          <w:szCs w:val="28"/>
        </w:rPr>
      </w:pPr>
      <w:r w:rsidRPr="009060C0">
        <w:rPr>
          <w:b/>
          <w:sz w:val="28"/>
          <w:szCs w:val="28"/>
        </w:rPr>
        <w:t>Администрация</w:t>
      </w:r>
    </w:p>
    <w:p w:rsidR="00B63F71" w:rsidRPr="009060C0" w:rsidRDefault="00B63F71" w:rsidP="00B63F71">
      <w:pPr>
        <w:jc w:val="center"/>
        <w:outlineLvl w:val="0"/>
        <w:rPr>
          <w:b/>
          <w:sz w:val="28"/>
          <w:szCs w:val="28"/>
        </w:rPr>
      </w:pPr>
      <w:proofErr w:type="spellStart"/>
      <w:r w:rsidRPr="009060C0">
        <w:rPr>
          <w:b/>
          <w:sz w:val="28"/>
          <w:szCs w:val="28"/>
        </w:rPr>
        <w:t>Кисельнинско</w:t>
      </w:r>
      <w:r>
        <w:rPr>
          <w:b/>
          <w:sz w:val="28"/>
          <w:szCs w:val="28"/>
        </w:rPr>
        <w:t>го</w:t>
      </w:r>
      <w:proofErr w:type="spellEnd"/>
      <w:r w:rsidRPr="009060C0">
        <w:rPr>
          <w:b/>
          <w:sz w:val="28"/>
          <w:szCs w:val="28"/>
        </w:rPr>
        <w:t xml:space="preserve"> сельско</w:t>
      </w:r>
      <w:r>
        <w:rPr>
          <w:b/>
          <w:sz w:val="28"/>
          <w:szCs w:val="28"/>
        </w:rPr>
        <w:t>го</w:t>
      </w:r>
      <w:r w:rsidRPr="009060C0">
        <w:rPr>
          <w:b/>
          <w:sz w:val="28"/>
          <w:szCs w:val="28"/>
        </w:rPr>
        <w:t xml:space="preserve"> поселени</w:t>
      </w:r>
      <w:r>
        <w:rPr>
          <w:b/>
          <w:sz w:val="28"/>
          <w:szCs w:val="28"/>
        </w:rPr>
        <w:t>я</w:t>
      </w:r>
    </w:p>
    <w:p w:rsidR="00B63F71" w:rsidRPr="009060C0" w:rsidRDefault="00B63F71" w:rsidP="00B63F71">
      <w:pPr>
        <w:jc w:val="center"/>
        <w:outlineLvl w:val="0"/>
        <w:rPr>
          <w:b/>
          <w:sz w:val="28"/>
          <w:szCs w:val="28"/>
        </w:rPr>
      </w:pPr>
      <w:proofErr w:type="spellStart"/>
      <w:r w:rsidRPr="009060C0">
        <w:rPr>
          <w:b/>
          <w:sz w:val="28"/>
          <w:szCs w:val="28"/>
        </w:rPr>
        <w:t>Волховского</w:t>
      </w:r>
      <w:proofErr w:type="spellEnd"/>
      <w:r w:rsidRPr="009060C0">
        <w:rPr>
          <w:b/>
          <w:sz w:val="28"/>
          <w:szCs w:val="28"/>
        </w:rPr>
        <w:t xml:space="preserve"> муниципального района</w:t>
      </w:r>
    </w:p>
    <w:p w:rsidR="00B63F71" w:rsidRPr="009060C0" w:rsidRDefault="00B63F71" w:rsidP="00B63F71">
      <w:pPr>
        <w:jc w:val="center"/>
        <w:outlineLvl w:val="0"/>
        <w:rPr>
          <w:b/>
          <w:sz w:val="28"/>
          <w:szCs w:val="28"/>
        </w:rPr>
      </w:pPr>
      <w:r w:rsidRPr="009060C0">
        <w:rPr>
          <w:b/>
          <w:sz w:val="28"/>
          <w:szCs w:val="28"/>
        </w:rPr>
        <w:t>Ленинградской области</w:t>
      </w:r>
    </w:p>
    <w:p w:rsidR="00B63F71" w:rsidRPr="009060C0" w:rsidRDefault="00B63F71" w:rsidP="00B63F71">
      <w:pPr>
        <w:jc w:val="center"/>
        <w:rPr>
          <w:b/>
          <w:sz w:val="28"/>
          <w:szCs w:val="28"/>
        </w:rPr>
      </w:pPr>
    </w:p>
    <w:p w:rsidR="00B63F71" w:rsidRPr="009060C0" w:rsidRDefault="00B63F71" w:rsidP="00B63F71">
      <w:pPr>
        <w:jc w:val="center"/>
        <w:outlineLvl w:val="0"/>
        <w:rPr>
          <w:b/>
          <w:sz w:val="28"/>
          <w:szCs w:val="28"/>
        </w:rPr>
      </w:pPr>
      <w:r w:rsidRPr="009060C0">
        <w:rPr>
          <w:b/>
          <w:sz w:val="28"/>
          <w:szCs w:val="28"/>
        </w:rPr>
        <w:t>ПОСТАНОВЛЕНИЕ</w:t>
      </w:r>
    </w:p>
    <w:p w:rsidR="00B63F71" w:rsidRPr="009060C0" w:rsidRDefault="00B63F71" w:rsidP="00B63F71">
      <w:pPr>
        <w:jc w:val="center"/>
        <w:rPr>
          <w:b/>
          <w:sz w:val="28"/>
          <w:szCs w:val="28"/>
        </w:rPr>
      </w:pPr>
    </w:p>
    <w:p w:rsidR="00B63F71" w:rsidRPr="0096275A" w:rsidRDefault="002F5DF0" w:rsidP="00B63F71">
      <w:pPr>
        <w:ind w:left="2124" w:firstLine="708"/>
        <w:rPr>
          <w:b/>
          <w:sz w:val="28"/>
          <w:szCs w:val="28"/>
        </w:rPr>
      </w:pPr>
      <w:r>
        <w:rPr>
          <w:b/>
          <w:sz w:val="28"/>
          <w:szCs w:val="28"/>
        </w:rPr>
        <w:t xml:space="preserve">    </w:t>
      </w:r>
      <w:r w:rsidR="00B63F71" w:rsidRPr="0096275A">
        <w:rPr>
          <w:b/>
          <w:sz w:val="28"/>
          <w:szCs w:val="28"/>
        </w:rPr>
        <w:t xml:space="preserve">от </w:t>
      </w:r>
      <w:r>
        <w:rPr>
          <w:b/>
          <w:sz w:val="28"/>
          <w:szCs w:val="28"/>
        </w:rPr>
        <w:t>18 марта  2024 года  №  48</w:t>
      </w:r>
    </w:p>
    <w:p w:rsidR="00B63F71" w:rsidRDefault="00B63F71" w:rsidP="00B63F71">
      <w:pPr>
        <w:jc w:val="center"/>
        <w:rPr>
          <w:b/>
          <w:sz w:val="28"/>
          <w:szCs w:val="28"/>
        </w:rPr>
      </w:pPr>
    </w:p>
    <w:p w:rsidR="00B63F71" w:rsidRDefault="00B63F71" w:rsidP="00B63F71">
      <w:pPr>
        <w:widowControl w:val="0"/>
        <w:autoSpaceDE w:val="0"/>
        <w:autoSpaceDN w:val="0"/>
        <w:adjustRightInd w:val="0"/>
        <w:ind w:firstLine="709"/>
        <w:jc w:val="center"/>
        <w:rPr>
          <w:b/>
          <w:sz w:val="28"/>
          <w:szCs w:val="28"/>
        </w:rPr>
      </w:pPr>
      <w:r w:rsidRPr="00F132B3">
        <w:rPr>
          <w:b/>
          <w:sz w:val="28"/>
          <w:szCs w:val="28"/>
        </w:rPr>
        <w:t>Об утверждении Административного регламента предоставления муниципальной услуги</w:t>
      </w:r>
      <w:r w:rsidRPr="00585AC8">
        <w:rPr>
          <w:bCs/>
          <w:sz w:val="28"/>
          <w:szCs w:val="28"/>
        </w:rPr>
        <w:t xml:space="preserve"> </w:t>
      </w:r>
      <w:r w:rsidRPr="0082060E">
        <w:rPr>
          <w:b/>
          <w:sz w:val="28"/>
          <w:szCs w:val="28"/>
        </w:rPr>
        <w:t>«</w:t>
      </w:r>
      <w:r w:rsidRPr="008F15C6">
        <w:rPr>
          <w:b/>
          <w:bCs/>
          <w:sz w:val="28"/>
          <w:szCs w:val="28"/>
        </w:rPr>
        <w:t>Включение</w:t>
      </w:r>
      <w:r>
        <w:rPr>
          <w:b/>
          <w:bCs/>
          <w:sz w:val="28"/>
          <w:szCs w:val="28"/>
        </w:rPr>
        <w:t xml:space="preserve"> в реестр мест (площадок) накопления твёрдых коммунальных отходов</w:t>
      </w:r>
      <w:r w:rsidRPr="0082060E">
        <w:rPr>
          <w:b/>
          <w:sz w:val="28"/>
          <w:szCs w:val="28"/>
        </w:rPr>
        <w:t>»</w:t>
      </w:r>
    </w:p>
    <w:p w:rsidR="00B63F71" w:rsidRPr="001C3C7A" w:rsidRDefault="00B63F71" w:rsidP="00B63F71">
      <w:pPr>
        <w:ind w:firstLine="567"/>
        <w:jc w:val="both"/>
        <w:rPr>
          <w:sz w:val="28"/>
          <w:szCs w:val="28"/>
        </w:rPr>
      </w:pPr>
      <w:r w:rsidRPr="001C3C7A">
        <w:rPr>
          <w:sz w:val="28"/>
          <w:szCs w:val="28"/>
        </w:rPr>
        <w:br/>
        <w:t xml:space="preserve">          </w:t>
      </w:r>
      <w:proofErr w:type="gramStart"/>
      <w:r w:rsidRPr="001C3C7A">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1C3C7A">
        <w:rPr>
          <w:rFonts w:ascii="Arial" w:hAnsi="Arial" w:cs="Arial"/>
          <w:color w:val="0E2F43"/>
          <w:sz w:val="28"/>
          <w:szCs w:val="28"/>
          <w:shd w:val="clear" w:color="auto" w:fill="FFFFFF"/>
        </w:rPr>
        <w:t> </w:t>
      </w:r>
      <w:r w:rsidRPr="001C3C7A">
        <w:rPr>
          <w:sz w:val="28"/>
          <w:szCs w:val="28"/>
        </w:rPr>
        <w:t xml:space="preserve">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sidRPr="001C3C7A">
        <w:rPr>
          <w:color w:val="000000"/>
          <w:sz w:val="28"/>
          <w:szCs w:val="28"/>
        </w:rPr>
        <w:t xml:space="preserve">руководствуясь уставом </w:t>
      </w:r>
      <w:proofErr w:type="spellStart"/>
      <w:r>
        <w:rPr>
          <w:color w:val="000000"/>
          <w:sz w:val="28"/>
          <w:szCs w:val="28"/>
        </w:rPr>
        <w:t>Кисельнинского</w:t>
      </w:r>
      <w:proofErr w:type="spellEnd"/>
      <w:r w:rsidRPr="001C3C7A">
        <w:rPr>
          <w:color w:val="000000"/>
          <w:sz w:val="28"/>
          <w:szCs w:val="28"/>
        </w:rPr>
        <w:t xml:space="preserve"> </w:t>
      </w:r>
      <w:r>
        <w:rPr>
          <w:color w:val="000000"/>
          <w:sz w:val="28"/>
          <w:szCs w:val="28"/>
        </w:rPr>
        <w:t>СП</w:t>
      </w:r>
      <w:r w:rsidRPr="001C3C7A">
        <w:rPr>
          <w:color w:val="000000"/>
          <w:sz w:val="28"/>
          <w:szCs w:val="28"/>
        </w:rPr>
        <w:t xml:space="preserve"> </w:t>
      </w:r>
      <w:proofErr w:type="spellStart"/>
      <w:r w:rsidRPr="001C3C7A">
        <w:rPr>
          <w:color w:val="000000"/>
          <w:sz w:val="28"/>
          <w:szCs w:val="28"/>
        </w:rPr>
        <w:t>Волховского</w:t>
      </w:r>
      <w:proofErr w:type="spellEnd"/>
      <w:r w:rsidRPr="001C3C7A">
        <w:rPr>
          <w:color w:val="000000"/>
          <w:sz w:val="28"/>
          <w:szCs w:val="28"/>
        </w:rPr>
        <w:t xml:space="preserve"> муниципального района Ленинградской области</w:t>
      </w:r>
      <w:r>
        <w:rPr>
          <w:color w:val="000000"/>
          <w:sz w:val="28"/>
          <w:szCs w:val="28"/>
        </w:rPr>
        <w:t>,</w:t>
      </w:r>
      <w:r w:rsidRPr="001C3C7A">
        <w:rPr>
          <w:sz w:val="28"/>
          <w:szCs w:val="28"/>
        </w:rPr>
        <w:t xml:space="preserve">       </w:t>
      </w:r>
      <w:proofErr w:type="gramEnd"/>
    </w:p>
    <w:p w:rsidR="00B63F71" w:rsidRPr="001C3C7A" w:rsidRDefault="00B63F71" w:rsidP="00B63F71">
      <w:pPr>
        <w:ind w:firstLine="708"/>
        <w:jc w:val="both"/>
        <w:rPr>
          <w:b/>
          <w:sz w:val="28"/>
          <w:szCs w:val="28"/>
        </w:rPr>
      </w:pPr>
      <w:r w:rsidRPr="001C3C7A">
        <w:rPr>
          <w:b/>
          <w:sz w:val="28"/>
          <w:szCs w:val="28"/>
        </w:rPr>
        <w:t xml:space="preserve">                                           </w:t>
      </w:r>
      <w:proofErr w:type="gramStart"/>
      <w:r w:rsidRPr="001C3C7A">
        <w:rPr>
          <w:b/>
          <w:sz w:val="28"/>
          <w:szCs w:val="28"/>
        </w:rPr>
        <w:t>п</w:t>
      </w:r>
      <w:proofErr w:type="gramEnd"/>
      <w:r w:rsidRPr="001C3C7A">
        <w:rPr>
          <w:b/>
          <w:sz w:val="28"/>
          <w:szCs w:val="28"/>
        </w:rPr>
        <w:t xml:space="preserve"> о с т а н о в л я ю:</w:t>
      </w:r>
    </w:p>
    <w:p w:rsidR="00B63F71" w:rsidRPr="001C3C7A" w:rsidRDefault="00B63F71" w:rsidP="00B63F71">
      <w:pPr>
        <w:shd w:val="clear" w:color="auto" w:fill="FFFFFF"/>
        <w:ind w:firstLine="708"/>
        <w:jc w:val="both"/>
        <w:rPr>
          <w:sz w:val="28"/>
          <w:szCs w:val="28"/>
        </w:rPr>
      </w:pPr>
      <w:r>
        <w:rPr>
          <w:sz w:val="28"/>
          <w:szCs w:val="28"/>
        </w:rPr>
        <w:t>1.</w:t>
      </w:r>
      <w:r w:rsidRPr="00700974">
        <w:rPr>
          <w:sz w:val="28"/>
          <w:szCs w:val="28"/>
        </w:rPr>
        <w:t>Утвердить Административный регламент пред</w:t>
      </w:r>
      <w:r>
        <w:rPr>
          <w:sz w:val="28"/>
          <w:szCs w:val="28"/>
        </w:rPr>
        <w:t xml:space="preserve">оставления </w:t>
      </w:r>
      <w:proofErr w:type="gramStart"/>
      <w:r>
        <w:rPr>
          <w:sz w:val="28"/>
          <w:szCs w:val="28"/>
        </w:rPr>
        <w:t>муниципальной</w:t>
      </w:r>
      <w:proofErr w:type="gramEnd"/>
      <w:r>
        <w:rPr>
          <w:sz w:val="28"/>
          <w:szCs w:val="28"/>
        </w:rPr>
        <w:t xml:space="preserve"> услуг </w:t>
      </w:r>
      <w:r w:rsidRPr="00700974">
        <w:rPr>
          <w:sz w:val="28"/>
          <w:szCs w:val="28"/>
        </w:rPr>
        <w:t>«</w:t>
      </w:r>
      <w:r w:rsidRPr="00B078DC">
        <w:rPr>
          <w:sz w:val="28"/>
          <w:szCs w:val="28"/>
        </w:rPr>
        <w:t>Включение в реестр мест (площадок) накопления твёрдых коммунальных отходов</w:t>
      </w:r>
      <w:r w:rsidRPr="00700974">
        <w:rPr>
          <w:sz w:val="28"/>
          <w:szCs w:val="28"/>
        </w:rPr>
        <w:t>»</w:t>
      </w:r>
      <w:r>
        <w:rPr>
          <w:sz w:val="28"/>
          <w:szCs w:val="28"/>
        </w:rPr>
        <w:t xml:space="preserve">, согласно </w:t>
      </w:r>
      <w:r w:rsidRPr="001C3C7A">
        <w:rPr>
          <w:sz w:val="28"/>
          <w:szCs w:val="28"/>
        </w:rPr>
        <w:t>Приложени</w:t>
      </w:r>
      <w:r>
        <w:rPr>
          <w:sz w:val="28"/>
          <w:szCs w:val="28"/>
        </w:rPr>
        <w:t>я к настоящему постановлению</w:t>
      </w:r>
      <w:r w:rsidRPr="001C3C7A">
        <w:rPr>
          <w:sz w:val="28"/>
          <w:szCs w:val="28"/>
        </w:rPr>
        <w:t>. </w:t>
      </w:r>
    </w:p>
    <w:p w:rsidR="00B63F71" w:rsidRPr="00867144" w:rsidRDefault="00B63F71" w:rsidP="00B63F71">
      <w:pPr>
        <w:ind w:firstLine="708"/>
        <w:jc w:val="both"/>
        <w:rPr>
          <w:sz w:val="28"/>
          <w:szCs w:val="28"/>
        </w:rPr>
      </w:pPr>
      <w:r w:rsidRPr="001C3C7A">
        <w:rPr>
          <w:sz w:val="28"/>
          <w:szCs w:val="28"/>
        </w:rPr>
        <w:t>2</w:t>
      </w:r>
      <w:r>
        <w:rPr>
          <w:sz w:val="28"/>
          <w:szCs w:val="28"/>
        </w:rPr>
        <w:t>.</w:t>
      </w:r>
      <w:r w:rsidRPr="00B4470A">
        <w:rPr>
          <w:sz w:val="28"/>
          <w:szCs w:val="28"/>
        </w:rPr>
        <w:t xml:space="preserve"> </w:t>
      </w:r>
      <w:r w:rsidRPr="00247F6D">
        <w:rPr>
          <w:sz w:val="28"/>
          <w:szCs w:val="28"/>
        </w:rPr>
        <w:t xml:space="preserve">Признать утратившим силу </w:t>
      </w:r>
      <w:r>
        <w:rPr>
          <w:sz w:val="28"/>
          <w:szCs w:val="28"/>
        </w:rPr>
        <w:t xml:space="preserve"> постановление от 30.05.2022 года № 189 «</w:t>
      </w:r>
      <w:r w:rsidRPr="00867144">
        <w:rPr>
          <w:sz w:val="28"/>
          <w:szCs w:val="28"/>
        </w:rPr>
        <w:t>Об утверждении Административного регламента предоставления муниципальной услуги</w:t>
      </w:r>
      <w:r w:rsidRPr="00867144">
        <w:rPr>
          <w:bCs/>
          <w:sz w:val="28"/>
          <w:szCs w:val="28"/>
        </w:rPr>
        <w:t xml:space="preserve"> </w:t>
      </w:r>
      <w:r w:rsidRPr="00867144">
        <w:rPr>
          <w:sz w:val="28"/>
          <w:szCs w:val="28"/>
        </w:rPr>
        <w:t>«</w:t>
      </w:r>
      <w:r w:rsidRPr="00867144">
        <w:rPr>
          <w:bCs/>
          <w:sz w:val="28"/>
          <w:szCs w:val="28"/>
        </w:rPr>
        <w:t>Включение в реестр мест (площадок) накопления твёрдых коммунальных отходов</w:t>
      </w:r>
      <w:r w:rsidRPr="00867144">
        <w:rPr>
          <w:sz w:val="28"/>
          <w:szCs w:val="28"/>
        </w:rPr>
        <w:t>»</w:t>
      </w:r>
      <w:r>
        <w:rPr>
          <w:sz w:val="28"/>
          <w:szCs w:val="28"/>
        </w:rPr>
        <w:t>.</w:t>
      </w:r>
    </w:p>
    <w:p w:rsidR="00B63F71" w:rsidRPr="00B2457F" w:rsidRDefault="00B63F71" w:rsidP="00B63F71">
      <w:pPr>
        <w:autoSpaceDE w:val="0"/>
        <w:autoSpaceDN w:val="0"/>
        <w:adjustRightInd w:val="0"/>
        <w:ind w:firstLine="708"/>
        <w:jc w:val="both"/>
        <w:outlineLvl w:val="0"/>
        <w:rPr>
          <w:bCs/>
          <w:sz w:val="28"/>
          <w:szCs w:val="28"/>
        </w:rPr>
      </w:pPr>
      <w:r>
        <w:rPr>
          <w:sz w:val="28"/>
          <w:szCs w:val="28"/>
        </w:rPr>
        <w:t>3.</w:t>
      </w:r>
      <w:r w:rsidRPr="00B4470A">
        <w:rPr>
          <w:bCs/>
          <w:sz w:val="28"/>
          <w:szCs w:val="28"/>
        </w:rPr>
        <w:t xml:space="preserve"> </w:t>
      </w:r>
      <w:r w:rsidRPr="00B2457F">
        <w:rPr>
          <w:bCs/>
          <w:sz w:val="28"/>
          <w:szCs w:val="28"/>
        </w:rPr>
        <w:t>Настоящий  административный регламент подлежит официальному опубликованию</w:t>
      </w:r>
      <w:r w:rsidRPr="00B2457F">
        <w:rPr>
          <w:sz w:val="28"/>
          <w:szCs w:val="28"/>
        </w:rPr>
        <w:t xml:space="preserve"> в  газете </w:t>
      </w:r>
      <w:r w:rsidRPr="00B2457F">
        <w:rPr>
          <w:sz w:val="28"/>
          <w:szCs w:val="28"/>
          <w:lang w:eastAsia="ar-SA"/>
        </w:rPr>
        <w:t>«</w:t>
      </w:r>
      <w:proofErr w:type="spellStart"/>
      <w:r w:rsidRPr="00B2457F">
        <w:rPr>
          <w:sz w:val="28"/>
          <w:szCs w:val="28"/>
          <w:lang w:eastAsia="ar-SA"/>
        </w:rPr>
        <w:t>Волховские</w:t>
      </w:r>
      <w:proofErr w:type="spellEnd"/>
      <w:r w:rsidRPr="00B2457F">
        <w:rPr>
          <w:sz w:val="28"/>
          <w:szCs w:val="28"/>
          <w:lang w:eastAsia="ar-SA"/>
        </w:rPr>
        <w:t xml:space="preserve"> огни», сетевом издании «</w:t>
      </w:r>
      <w:proofErr w:type="spellStart"/>
      <w:r w:rsidRPr="00B2457F">
        <w:rPr>
          <w:sz w:val="28"/>
          <w:szCs w:val="28"/>
          <w:lang w:eastAsia="ar-SA"/>
        </w:rPr>
        <w:t>Волховские</w:t>
      </w:r>
      <w:proofErr w:type="spellEnd"/>
      <w:r w:rsidRPr="00B2457F">
        <w:rPr>
          <w:sz w:val="28"/>
          <w:szCs w:val="28"/>
          <w:lang w:eastAsia="ar-SA"/>
        </w:rPr>
        <w:t xml:space="preserve"> огни» и размещению на официальном сайте </w:t>
      </w:r>
      <w:r w:rsidRPr="00B2457F">
        <w:rPr>
          <w:sz w:val="28"/>
          <w:szCs w:val="28"/>
        </w:rPr>
        <w:t xml:space="preserve"> </w:t>
      </w:r>
      <w:proofErr w:type="spellStart"/>
      <w:r w:rsidRPr="00B2457F">
        <w:rPr>
          <w:sz w:val="28"/>
          <w:szCs w:val="28"/>
        </w:rPr>
        <w:t>Кисельнинско</w:t>
      </w:r>
      <w:r>
        <w:rPr>
          <w:sz w:val="28"/>
          <w:szCs w:val="28"/>
        </w:rPr>
        <w:t>го</w:t>
      </w:r>
      <w:proofErr w:type="spellEnd"/>
      <w:r w:rsidRPr="00B2457F">
        <w:rPr>
          <w:sz w:val="28"/>
          <w:szCs w:val="28"/>
        </w:rPr>
        <w:t xml:space="preserve"> СП  </w:t>
      </w:r>
      <w:proofErr w:type="spellStart"/>
      <w:r w:rsidRPr="00B2457F">
        <w:rPr>
          <w:sz w:val="28"/>
          <w:szCs w:val="28"/>
        </w:rPr>
        <w:t>Волховского</w:t>
      </w:r>
      <w:proofErr w:type="spellEnd"/>
      <w:r w:rsidRPr="00B2457F">
        <w:rPr>
          <w:sz w:val="28"/>
          <w:szCs w:val="28"/>
        </w:rPr>
        <w:t xml:space="preserve"> муниципального района Ленинградской области www.кисельня.рф.</w:t>
      </w:r>
    </w:p>
    <w:p w:rsidR="00B63F71" w:rsidRPr="00B2457F" w:rsidRDefault="00B63F71" w:rsidP="00B63F71">
      <w:pPr>
        <w:autoSpaceDE w:val="0"/>
        <w:autoSpaceDN w:val="0"/>
        <w:adjustRightInd w:val="0"/>
        <w:ind w:firstLine="708"/>
        <w:jc w:val="both"/>
        <w:outlineLvl w:val="0"/>
        <w:rPr>
          <w:sz w:val="28"/>
          <w:szCs w:val="28"/>
        </w:rPr>
      </w:pPr>
      <w:r>
        <w:rPr>
          <w:sz w:val="28"/>
          <w:szCs w:val="28"/>
        </w:rPr>
        <w:t>4</w:t>
      </w:r>
      <w:r w:rsidRPr="00B2457F">
        <w:rPr>
          <w:sz w:val="28"/>
          <w:szCs w:val="28"/>
        </w:rPr>
        <w:t>. Постановление вступает в силу с момента официального опубликования.</w:t>
      </w:r>
    </w:p>
    <w:p w:rsidR="00B63F71" w:rsidRPr="00B2457F" w:rsidRDefault="00B63F71" w:rsidP="00B63F71">
      <w:pPr>
        <w:autoSpaceDE w:val="0"/>
        <w:autoSpaceDN w:val="0"/>
        <w:adjustRightInd w:val="0"/>
        <w:ind w:firstLine="708"/>
        <w:jc w:val="both"/>
        <w:outlineLvl w:val="0"/>
        <w:rPr>
          <w:bCs/>
          <w:sz w:val="28"/>
          <w:szCs w:val="28"/>
        </w:rPr>
      </w:pPr>
      <w:r>
        <w:rPr>
          <w:sz w:val="28"/>
          <w:szCs w:val="28"/>
        </w:rPr>
        <w:t>5</w:t>
      </w:r>
      <w:r w:rsidRPr="00B2457F">
        <w:rPr>
          <w:sz w:val="28"/>
          <w:szCs w:val="28"/>
        </w:rPr>
        <w:t xml:space="preserve">. </w:t>
      </w:r>
      <w:proofErr w:type="gramStart"/>
      <w:r w:rsidRPr="00B2457F">
        <w:rPr>
          <w:bCs/>
          <w:sz w:val="28"/>
          <w:szCs w:val="28"/>
        </w:rPr>
        <w:t>Контроль за</w:t>
      </w:r>
      <w:proofErr w:type="gramEnd"/>
      <w:r w:rsidRPr="00B2457F">
        <w:rPr>
          <w:bCs/>
          <w:sz w:val="28"/>
          <w:szCs w:val="28"/>
        </w:rPr>
        <w:t xml:space="preserve"> исполнением настоящего постановления оставляю за собой.</w:t>
      </w:r>
    </w:p>
    <w:p w:rsidR="00B63F71" w:rsidRDefault="00B63F71" w:rsidP="00B63F71">
      <w:pPr>
        <w:ind w:firstLine="708"/>
        <w:jc w:val="both"/>
        <w:rPr>
          <w:sz w:val="28"/>
          <w:szCs w:val="28"/>
        </w:rPr>
      </w:pPr>
    </w:p>
    <w:p w:rsidR="00B63F71" w:rsidRDefault="00B63F71" w:rsidP="00B63F71">
      <w:pPr>
        <w:jc w:val="both"/>
        <w:rPr>
          <w:sz w:val="28"/>
          <w:szCs w:val="28"/>
        </w:rPr>
      </w:pPr>
      <w:r w:rsidRPr="001C3C7A">
        <w:rPr>
          <w:sz w:val="28"/>
          <w:szCs w:val="28"/>
        </w:rPr>
        <w:t>Глава  администрации</w:t>
      </w:r>
    </w:p>
    <w:p w:rsidR="00B63F71" w:rsidRPr="001C3C7A" w:rsidRDefault="00B63F71" w:rsidP="00B63F71">
      <w:pPr>
        <w:jc w:val="both"/>
        <w:rPr>
          <w:sz w:val="28"/>
          <w:szCs w:val="28"/>
        </w:rPr>
      </w:pPr>
      <w:proofErr w:type="spellStart"/>
      <w:r>
        <w:rPr>
          <w:sz w:val="28"/>
          <w:szCs w:val="28"/>
        </w:rPr>
        <w:t>Кисельнинского</w:t>
      </w:r>
      <w:proofErr w:type="spellEnd"/>
      <w:r>
        <w:rPr>
          <w:sz w:val="28"/>
          <w:szCs w:val="28"/>
        </w:rPr>
        <w:t xml:space="preserve"> СП     </w:t>
      </w:r>
      <w:r w:rsidRPr="001C3C7A">
        <w:rPr>
          <w:sz w:val="28"/>
          <w:szCs w:val="28"/>
        </w:rPr>
        <w:t xml:space="preserve">              </w:t>
      </w:r>
      <w:r w:rsidRPr="001C3C7A">
        <w:rPr>
          <w:sz w:val="28"/>
          <w:szCs w:val="28"/>
        </w:rPr>
        <w:tab/>
      </w:r>
      <w:r w:rsidRPr="001C3C7A">
        <w:rPr>
          <w:sz w:val="28"/>
          <w:szCs w:val="28"/>
        </w:rPr>
        <w:tab/>
      </w:r>
      <w:r w:rsidRPr="001C3C7A">
        <w:rPr>
          <w:sz w:val="28"/>
          <w:szCs w:val="28"/>
        </w:rPr>
        <w:tab/>
      </w:r>
      <w:r w:rsidRPr="001C3C7A">
        <w:rPr>
          <w:sz w:val="28"/>
          <w:szCs w:val="28"/>
        </w:rPr>
        <w:tab/>
      </w:r>
      <w:r w:rsidRPr="001C3C7A">
        <w:rPr>
          <w:sz w:val="28"/>
          <w:szCs w:val="28"/>
        </w:rPr>
        <w:tab/>
        <w:t xml:space="preserve">           Белугин С.Г.</w:t>
      </w:r>
    </w:p>
    <w:p w:rsidR="00B63F71" w:rsidRDefault="00B63F71" w:rsidP="00385604">
      <w:pPr>
        <w:autoSpaceDE w:val="0"/>
        <w:autoSpaceDN w:val="0"/>
        <w:adjustRightInd w:val="0"/>
        <w:jc w:val="center"/>
        <w:rPr>
          <w:b/>
          <w:bCs/>
          <w:sz w:val="28"/>
          <w:szCs w:val="28"/>
        </w:rPr>
      </w:pPr>
    </w:p>
    <w:p w:rsidR="00B63F71" w:rsidRDefault="00B63F71" w:rsidP="00385604">
      <w:pPr>
        <w:autoSpaceDE w:val="0"/>
        <w:autoSpaceDN w:val="0"/>
        <w:adjustRightInd w:val="0"/>
        <w:jc w:val="center"/>
        <w:rPr>
          <w:b/>
          <w:bCs/>
          <w:sz w:val="28"/>
          <w:szCs w:val="28"/>
        </w:rPr>
      </w:pPr>
    </w:p>
    <w:p w:rsidR="00B63F71" w:rsidRDefault="00B63F71" w:rsidP="00385604">
      <w:pPr>
        <w:autoSpaceDE w:val="0"/>
        <w:autoSpaceDN w:val="0"/>
        <w:adjustRightInd w:val="0"/>
        <w:jc w:val="center"/>
        <w:rPr>
          <w:b/>
          <w:bCs/>
          <w:sz w:val="28"/>
          <w:szCs w:val="28"/>
        </w:rPr>
      </w:pPr>
    </w:p>
    <w:p w:rsidR="00B63F71" w:rsidRDefault="00B63F71" w:rsidP="00385604">
      <w:pPr>
        <w:autoSpaceDE w:val="0"/>
        <w:autoSpaceDN w:val="0"/>
        <w:adjustRightInd w:val="0"/>
        <w:jc w:val="center"/>
        <w:rPr>
          <w:b/>
          <w:bCs/>
          <w:sz w:val="28"/>
          <w:szCs w:val="28"/>
        </w:rPr>
      </w:pPr>
    </w:p>
    <w:p w:rsidR="00B63F71" w:rsidRPr="00FF0536" w:rsidRDefault="00B63F71" w:rsidP="00B63F71">
      <w:pPr>
        <w:ind w:left="567" w:right="-426"/>
        <w:jc w:val="right"/>
        <w:rPr>
          <w:sz w:val="20"/>
          <w:szCs w:val="20"/>
        </w:rPr>
      </w:pPr>
      <w:r w:rsidRPr="00FF0536">
        <w:rPr>
          <w:sz w:val="20"/>
          <w:szCs w:val="20"/>
        </w:rPr>
        <w:lastRenderedPageBreak/>
        <w:t>Утвержден</w:t>
      </w:r>
    </w:p>
    <w:p w:rsidR="00B63F71" w:rsidRDefault="00B63F71" w:rsidP="00B63F71">
      <w:pPr>
        <w:ind w:left="567" w:right="-426"/>
        <w:jc w:val="right"/>
        <w:rPr>
          <w:sz w:val="20"/>
          <w:szCs w:val="20"/>
        </w:rPr>
      </w:pPr>
      <w:r w:rsidRPr="00FF0536">
        <w:rPr>
          <w:sz w:val="20"/>
          <w:szCs w:val="20"/>
        </w:rPr>
        <w:t>постановлением администрации</w:t>
      </w:r>
    </w:p>
    <w:p w:rsidR="00245860" w:rsidRDefault="00245860" w:rsidP="00B63F71">
      <w:pPr>
        <w:ind w:left="567" w:right="-426"/>
        <w:jc w:val="right"/>
        <w:rPr>
          <w:sz w:val="20"/>
          <w:szCs w:val="20"/>
        </w:rPr>
      </w:pPr>
      <w:r>
        <w:rPr>
          <w:sz w:val="20"/>
          <w:szCs w:val="20"/>
        </w:rPr>
        <w:t>от 18.03.2024 года № 48</w:t>
      </w:r>
      <w:bookmarkStart w:id="0" w:name="_GoBack"/>
      <w:bookmarkEnd w:id="0"/>
    </w:p>
    <w:p w:rsidR="00245860" w:rsidRDefault="00245860" w:rsidP="00B63F71">
      <w:pPr>
        <w:ind w:left="567" w:right="-426"/>
        <w:jc w:val="right"/>
        <w:rPr>
          <w:sz w:val="20"/>
          <w:szCs w:val="20"/>
        </w:rPr>
      </w:pPr>
    </w:p>
    <w:p w:rsidR="00245860" w:rsidRPr="00FF0536" w:rsidRDefault="00245860" w:rsidP="00B63F71">
      <w:pPr>
        <w:ind w:left="567" w:right="-426"/>
        <w:jc w:val="right"/>
        <w:rPr>
          <w:sz w:val="20"/>
          <w:szCs w:val="20"/>
        </w:rPr>
      </w:pPr>
    </w:p>
    <w:p w:rsidR="00B63F71" w:rsidRDefault="00B63F71" w:rsidP="00385604">
      <w:pPr>
        <w:autoSpaceDE w:val="0"/>
        <w:autoSpaceDN w:val="0"/>
        <w:adjustRightInd w:val="0"/>
        <w:jc w:val="center"/>
        <w:rPr>
          <w:b/>
          <w:bCs/>
          <w:sz w:val="28"/>
          <w:szCs w:val="28"/>
        </w:rPr>
      </w:pPr>
    </w:p>
    <w:p w:rsidR="00100236" w:rsidRDefault="00B63F71" w:rsidP="00385604">
      <w:pPr>
        <w:autoSpaceDE w:val="0"/>
        <w:autoSpaceDN w:val="0"/>
        <w:adjustRightInd w:val="0"/>
        <w:jc w:val="center"/>
        <w:rPr>
          <w:b/>
          <w:bCs/>
          <w:sz w:val="28"/>
          <w:szCs w:val="28"/>
        </w:rPr>
      </w:pPr>
      <w:r>
        <w:rPr>
          <w:b/>
          <w:bCs/>
          <w:sz w:val="28"/>
          <w:szCs w:val="28"/>
        </w:rPr>
        <w:t>Административный</w:t>
      </w:r>
      <w:r w:rsidR="00100236">
        <w:rPr>
          <w:b/>
          <w:bCs/>
          <w:sz w:val="28"/>
          <w:szCs w:val="28"/>
        </w:rPr>
        <w:t xml:space="preserve"> регламент</w:t>
      </w:r>
    </w:p>
    <w:p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r w:rsidR="00385604" w:rsidRPr="00385604">
        <w:rPr>
          <w:b/>
          <w:bCs/>
          <w:sz w:val="28"/>
          <w:szCs w:val="28"/>
        </w:rPr>
        <w:t xml:space="preserve"> </w:t>
      </w:r>
    </w:p>
    <w:p w:rsidR="00385604" w:rsidRDefault="00E84BEE" w:rsidP="00385604">
      <w:pPr>
        <w:autoSpaceDE w:val="0"/>
        <w:autoSpaceDN w:val="0"/>
        <w:adjustRightInd w:val="0"/>
        <w:jc w:val="center"/>
        <w:rPr>
          <w:b/>
          <w:bCs/>
          <w:sz w:val="28"/>
          <w:szCs w:val="28"/>
        </w:rPr>
      </w:pPr>
      <w:r>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опления твёрдых коммунальных отходов</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sidR="00E84BEE">
        <w:rPr>
          <w:b/>
          <w:sz w:val="28"/>
          <w:szCs w:val="28"/>
        </w:rPr>
        <w:t>«</w:t>
      </w:r>
      <w:r w:rsidR="008F15C6" w:rsidRPr="008F15C6">
        <w:rPr>
          <w:b/>
          <w:bCs/>
          <w:sz w:val="28"/>
          <w:szCs w:val="28"/>
        </w:rPr>
        <w:t>Включение</w:t>
      </w:r>
      <w:r w:rsidR="007F0D1A">
        <w:rPr>
          <w:b/>
          <w:sz w:val="28"/>
          <w:szCs w:val="28"/>
        </w:rPr>
        <w:t xml:space="preserve"> в реестр мест</w:t>
      </w:r>
      <w:r w:rsidR="00100236">
        <w:rPr>
          <w:b/>
          <w:bCs/>
          <w:sz w:val="28"/>
          <w:szCs w:val="28"/>
        </w:rPr>
        <w:t xml:space="preserve"> (площад</w:t>
      </w:r>
      <w:r w:rsidR="007F0D1A">
        <w:rPr>
          <w:b/>
          <w:bCs/>
          <w:sz w:val="28"/>
          <w:szCs w:val="28"/>
        </w:rPr>
        <w:t>ок</w:t>
      </w:r>
      <w:r w:rsidR="00100236">
        <w:rPr>
          <w:b/>
          <w:bCs/>
          <w:sz w:val="28"/>
          <w:szCs w:val="28"/>
        </w:rPr>
        <w:t xml:space="preserve">) накопления </w:t>
      </w:r>
      <w:r w:rsidR="002A673B">
        <w:rPr>
          <w:b/>
          <w:bCs/>
          <w:sz w:val="28"/>
          <w:szCs w:val="28"/>
        </w:rPr>
        <w:t>ТКО</w:t>
      </w:r>
      <w:r w:rsidR="00E84BEE">
        <w:rPr>
          <w:sz w:val="28"/>
          <w:szCs w:val="28"/>
        </w:rPr>
        <w:t>»</w:t>
      </w:r>
      <w:r w:rsidRPr="00D640FA">
        <w:rPr>
          <w:sz w:val="28"/>
          <w:szCs w:val="28"/>
        </w:rPr>
        <w:t>)</w:t>
      </w:r>
      <w:proofErr w:type="gramEnd"/>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образования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 xml:space="preserve">услуги, являются </w:t>
      </w:r>
      <w:r w:rsidR="00D335B3" w:rsidRPr="00B63F71">
        <w:rPr>
          <w:rFonts w:ascii="Times New Roman" w:hAnsi="Times New Roman"/>
          <w:sz w:val="28"/>
          <w:szCs w:val="28"/>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B63F71">
        <w:rPr>
          <w:rFonts w:ascii="Times New Roman" w:hAnsi="Times New Roman"/>
          <w:sz w:val="28"/>
          <w:szCs w:val="28"/>
        </w:rPr>
        <w:t>,</w:t>
      </w:r>
      <w:r w:rsidR="00191DB3">
        <w:rPr>
          <w:rFonts w:ascii="Times New Roman" w:hAnsi="Times New Roman"/>
          <w:sz w:val="28"/>
          <w:szCs w:val="28"/>
        </w:rPr>
        <w:t xml:space="preserve"> на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proofErr w:type="gramEnd"/>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Pr>
          <w:rFonts w:eastAsiaTheme="minorHAnsi"/>
          <w:sz w:val="28"/>
          <w:szCs w:val="28"/>
          <w:lang w:eastAsia="en-US"/>
        </w:rPr>
        <w:t xml:space="preserve"> </w:t>
      </w:r>
      <w:r w:rsidRPr="00191DB3">
        <w:rPr>
          <w:rFonts w:eastAsiaTheme="minorHAnsi"/>
          <w:sz w:val="28"/>
          <w:szCs w:val="28"/>
          <w:lang w:eastAsia="en-US"/>
        </w:rPr>
        <w:t xml:space="preserve">(далее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lastRenderedPageBreak/>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10"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bookmarkStart w:id="3" w:name="sub_1002"/>
      <w:r w:rsidRPr="003E71C3">
        <w:rPr>
          <w:rFonts w:ascii="Times New Roman" w:hAnsi="Times New Roman"/>
          <w:b/>
          <w:bCs/>
          <w:sz w:val="28"/>
          <w:szCs w:val="28"/>
        </w:rPr>
        <w:t>Стандарт предоставления муниципальной услуги</w:t>
      </w:r>
      <w:bookmarkEnd w:id="3"/>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proofErr w:type="spellStart"/>
      <w:r w:rsidR="00B63F71">
        <w:rPr>
          <w:rFonts w:eastAsia="Calibri"/>
          <w:sz w:val="28"/>
          <w:szCs w:val="28"/>
        </w:rPr>
        <w:t>Кисельнинского</w:t>
      </w:r>
      <w:proofErr w:type="spellEnd"/>
      <w:r w:rsidR="00B63F71">
        <w:rPr>
          <w:rFonts w:eastAsia="Calibri"/>
          <w:sz w:val="28"/>
          <w:szCs w:val="28"/>
        </w:rPr>
        <w:t xml:space="preserve"> СП ВМР</w:t>
      </w:r>
      <w:r w:rsidR="008C594E">
        <w:rPr>
          <w:rFonts w:eastAsia="Calibri"/>
          <w:sz w:val="28"/>
          <w:szCs w:val="28"/>
        </w:rPr>
        <w:t xml:space="preserve">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w:t>
      </w:r>
      <w:r w:rsidR="00D335B3" w:rsidRPr="00B63F71">
        <w:rPr>
          <w:sz w:val="28"/>
          <w:szCs w:val="28"/>
        </w:rPr>
        <w:t>указанных в частях 10 и 11 статьи 7 Федерального закона от 27.07.2010 № 210-ФЗ «Об организации</w:t>
      </w:r>
      <w:proofErr w:type="gramEnd"/>
      <w:r w:rsidR="00D335B3" w:rsidRPr="00B63F71">
        <w:rPr>
          <w:sz w:val="28"/>
          <w:szCs w:val="28"/>
        </w:rPr>
        <w:t xml:space="preserve"> предоставления государственных и муниципальных услуг»</w:t>
      </w:r>
      <w:r w:rsidRPr="00B63F71">
        <w:rPr>
          <w:sz w:val="28"/>
          <w:szCs w:val="28"/>
        </w:rPr>
        <w:t>,</w:t>
      </w:r>
      <w:r w:rsidRPr="00A04F40">
        <w:rPr>
          <w:sz w:val="28"/>
          <w:szCs w:val="28"/>
        </w:rPr>
        <w:t xml:space="preserve"> в случае наличия технической возможности.</w:t>
      </w:r>
      <w:bookmarkStart w:id="7" w:name="P136"/>
      <w:bookmarkEnd w:id="7"/>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 xml:space="preserve">тентификации и единой информационной системы персональных данных, обеспечивающей обработку, </w:t>
      </w:r>
      <w:r w:rsidRPr="00A04F40">
        <w:rPr>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C516B6" w:rsidRPr="00D335B3" w:rsidRDefault="00736C14" w:rsidP="005250D4">
      <w:pPr>
        <w:widowControl w:val="0"/>
        <w:ind w:firstLine="709"/>
        <w:jc w:val="both"/>
        <w:rPr>
          <w:sz w:val="28"/>
          <w:szCs w:val="28"/>
        </w:rPr>
      </w:pPr>
      <w:r w:rsidRPr="00D335B3">
        <w:rPr>
          <w:sz w:val="28"/>
          <w:szCs w:val="28"/>
        </w:rPr>
        <w:t>2.4. Срок предоставления муниципальной услуги</w:t>
      </w:r>
      <w:r w:rsidR="00C516B6" w:rsidRPr="00D335B3">
        <w:rPr>
          <w:sz w:val="28"/>
          <w:szCs w:val="28"/>
        </w:rPr>
        <w:t>:</w:t>
      </w:r>
    </w:p>
    <w:p w:rsidR="005250D4" w:rsidRPr="005250D4" w:rsidRDefault="005250D4" w:rsidP="005250D4">
      <w:pPr>
        <w:widowControl w:val="0"/>
        <w:ind w:firstLine="709"/>
        <w:jc w:val="both"/>
        <w:rPr>
          <w:sz w:val="28"/>
          <w:szCs w:val="28"/>
        </w:rPr>
      </w:pPr>
      <w:r w:rsidRPr="00D335B3">
        <w:rPr>
          <w:sz w:val="28"/>
          <w:szCs w:val="28"/>
        </w:rPr>
        <w:t xml:space="preserve">не позднее 10 календарных дней со дня поступления </w:t>
      </w:r>
      <w:r w:rsidR="00C516B6" w:rsidRPr="00D335B3">
        <w:rPr>
          <w:sz w:val="28"/>
          <w:szCs w:val="28"/>
        </w:rPr>
        <w:t xml:space="preserve">заявления </w:t>
      </w:r>
      <w:r w:rsidRPr="00D335B3">
        <w:rPr>
          <w:sz w:val="28"/>
          <w:szCs w:val="28"/>
        </w:rPr>
        <w:t>в администрацию.</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документ, удостоверяющий право (полномочия) </w:t>
      </w:r>
      <w:r w:rsidR="00D335B3" w:rsidRPr="00357BC4">
        <w:rPr>
          <w:rFonts w:ascii="Times New Roman" w:hAnsi="Times New Roman"/>
          <w:sz w:val="28"/>
          <w:szCs w:val="28"/>
        </w:rPr>
        <w:t xml:space="preserve">представителя </w:t>
      </w:r>
      <w:r w:rsidR="00D335B3" w:rsidRPr="00B63F71">
        <w:rPr>
          <w:rFonts w:ascii="Times New Roman" w:hAnsi="Times New Roman"/>
          <w:sz w:val="28"/>
          <w:szCs w:val="28"/>
        </w:rPr>
        <w:t>индивидуального предпринимателя</w:t>
      </w:r>
      <w:r w:rsidR="00D335B3" w:rsidRPr="00357BC4">
        <w:rPr>
          <w:rFonts w:ascii="Times New Roman" w:hAnsi="Times New Roman"/>
          <w:sz w:val="28"/>
          <w:szCs w:val="28"/>
        </w:rPr>
        <w:t xml:space="preserve"> или юридического лица</w:t>
      </w:r>
      <w:r w:rsidRPr="00357BC4">
        <w:rPr>
          <w:rFonts w:ascii="Times New Roman" w:hAnsi="Times New Roman"/>
          <w:sz w:val="28"/>
          <w:szCs w:val="28"/>
        </w:rPr>
        <w:t>,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 xml:space="preserve">и </w:t>
      </w:r>
      <w:r w:rsidRPr="00357BC4">
        <w:rPr>
          <w:sz w:val="28"/>
          <w:szCs w:val="28"/>
        </w:rPr>
        <w:lastRenderedPageBreak/>
        <w:t>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rFonts w:eastAsiaTheme="minorHAnsi"/>
          <w:sz w:val="28"/>
          <w:szCs w:val="28"/>
          <w:lang w:eastAsia="en-US"/>
        </w:rPr>
        <w:t>и(</w:t>
      </w:r>
      <w:proofErr w:type="gramEnd"/>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roofErr w:type="gramEnd"/>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w:t>
      </w:r>
      <w:proofErr w:type="gramStart"/>
      <w:r>
        <w:rPr>
          <w:rFonts w:eastAsiaTheme="minorHAnsi"/>
          <w:sz w:val="28"/>
          <w:szCs w:val="28"/>
          <w:lang w:eastAsia="en-US"/>
        </w:rPr>
        <w:t>и(</w:t>
      </w:r>
      <w:proofErr w:type="gramEnd"/>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proofErr w:type="gramStart"/>
      <w:r w:rsidRPr="00133C9F">
        <w:rPr>
          <w:sz w:val="28"/>
          <w:szCs w:val="28"/>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1" w:name="sub_1222"/>
      <w:bookmarkEnd w:id="9"/>
      <w:bookmarkEnd w:id="10"/>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lastRenderedPageBreak/>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w:t>
      </w:r>
      <w:r w:rsidR="00B63F71">
        <w:rPr>
          <w:sz w:val="28"/>
          <w:szCs w:val="28"/>
        </w:rPr>
        <w:t>ельефно-точечным шрифтом Брайля</w:t>
      </w:r>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w:t>
      </w:r>
      <w:r w:rsidRPr="005D1E6E">
        <w:rPr>
          <w:sz w:val="28"/>
          <w:szCs w:val="28"/>
        </w:rPr>
        <w:lastRenderedPageBreak/>
        <w:t xml:space="preserve">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Для предоставления муниципальной услуги получение услуг, которые </w:t>
      </w:r>
      <w:r w:rsidRPr="005D1E6E">
        <w:rPr>
          <w:sz w:val="28"/>
          <w:szCs w:val="28"/>
        </w:rPr>
        <w:lastRenderedPageBreak/>
        <w:t>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Pr>
          <w:sz w:val="28"/>
          <w:szCs w:val="28"/>
        </w:rPr>
        <w:t>–</w:t>
      </w:r>
      <w:r w:rsidRPr="00E84BEE">
        <w:rPr>
          <w:sz w:val="28"/>
          <w:szCs w:val="28"/>
        </w:rPr>
        <w:t xml:space="preserve"> </w:t>
      </w:r>
      <w:r w:rsidR="005813AE" w:rsidRPr="00AC1241">
        <w:rPr>
          <w:sz w:val="28"/>
          <w:szCs w:val="28"/>
        </w:rPr>
        <w:t>2</w:t>
      </w:r>
      <w:r w:rsidR="00DE1507" w:rsidRPr="00DA0357">
        <w:rPr>
          <w:sz w:val="28"/>
          <w:szCs w:val="28"/>
          <w:highlight w:val="yellow"/>
        </w:rPr>
        <w:t xml:space="preserve"> </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lastRenderedPageBreak/>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roofErr w:type="gramEnd"/>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w:t>
      </w:r>
      <w:proofErr w:type="gramStart"/>
      <w:r w:rsidRPr="005D1E6E">
        <w:rPr>
          <w:sz w:val="28"/>
          <w:szCs w:val="28"/>
        </w:rPr>
        <w:t xml:space="preserve">с даты </w:t>
      </w:r>
      <w:r w:rsidR="00551058" w:rsidRPr="005D1E6E">
        <w:rPr>
          <w:sz w:val="28"/>
          <w:szCs w:val="28"/>
        </w:rPr>
        <w:t>подготовки</w:t>
      </w:r>
      <w:proofErr w:type="gramEnd"/>
      <w:r w:rsidR="00551058" w:rsidRPr="005D1E6E">
        <w:rPr>
          <w:sz w:val="28"/>
          <w:szCs w:val="28"/>
        </w:rPr>
        <w:t xml:space="preserve">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 xml:space="preserve">решения </w:t>
      </w:r>
      <w:r w:rsidR="00070F9F" w:rsidRPr="00070F9F">
        <w:rPr>
          <w:sz w:val="28"/>
          <w:szCs w:val="28"/>
        </w:rPr>
        <w:t xml:space="preserve">о включении места (площадки) накопления твёрдых коммунальных отходов в реестр или решения об отказе во включении </w:t>
      </w:r>
      <w:r w:rsidR="00070F9F" w:rsidRPr="00070F9F">
        <w:rPr>
          <w:sz w:val="28"/>
          <w:szCs w:val="28"/>
        </w:rPr>
        <w:lastRenderedPageBreak/>
        <w:t>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w:t>
      </w:r>
      <w:proofErr w:type="gramEnd"/>
      <w:r w:rsidR="00070F9F" w:rsidRPr="00070F9F">
        <w:rPr>
          <w:sz w:val="28"/>
          <w:szCs w:val="28"/>
        </w:rPr>
        <w:t xml:space="preserve">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DA0357">
          <w:rPr>
            <w:rStyle w:val="af8"/>
            <w:color w:val="auto"/>
            <w:sz w:val="28"/>
            <w:szCs w:val="28"/>
            <w:u w:val="none"/>
          </w:rPr>
          <w:t>законом</w:t>
        </w:r>
      </w:hyperlink>
      <w:r w:rsidRPr="00DA0357">
        <w:rPr>
          <w:sz w:val="28"/>
          <w:szCs w:val="28"/>
        </w:rPr>
        <w:t xml:space="preserve"> № 210-ФЗ, Федеральным </w:t>
      </w:r>
      <w:hyperlink r:id="rId16"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7"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w:t>
      </w:r>
      <w:r w:rsidR="00B63F71">
        <w:rPr>
          <w:sz w:val="28"/>
          <w:szCs w:val="28"/>
        </w:rPr>
        <w:t xml:space="preserve"> </w:t>
      </w:r>
      <w:r w:rsidRPr="00A729B9">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w:t>
      </w:r>
      <w:proofErr w:type="gramStart"/>
      <w:r>
        <w:rPr>
          <w:rFonts w:eastAsiaTheme="minorHAnsi"/>
          <w:sz w:val="28"/>
          <w:szCs w:val="28"/>
          <w:lang w:eastAsia="en-US"/>
        </w:rPr>
        <w:t xml:space="preserve">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 xml:space="preserve">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w:t>
      </w:r>
      <w:r>
        <w:rPr>
          <w:rFonts w:eastAsiaTheme="minorHAnsi"/>
          <w:sz w:val="28"/>
          <w:szCs w:val="28"/>
          <w:lang w:eastAsia="en-US"/>
        </w:rPr>
        <w:lastRenderedPageBreak/>
        <w:t>опечаток и</w:t>
      </w:r>
      <w:r w:rsidR="00E15D83">
        <w:rPr>
          <w:rFonts w:eastAsiaTheme="minorHAnsi"/>
          <w:sz w:val="28"/>
          <w:szCs w:val="28"/>
          <w:lang w:eastAsia="en-US"/>
        </w:rPr>
        <w:t xml:space="preserve"> </w:t>
      </w:r>
      <w:r>
        <w:rPr>
          <w:rFonts w:eastAsiaTheme="minorHAnsi"/>
          <w:sz w:val="28"/>
          <w:szCs w:val="28"/>
          <w:lang w:eastAsia="en-US"/>
        </w:rPr>
        <w:t>(или) ошибок</w:t>
      </w:r>
      <w:proofErr w:type="gramEnd"/>
      <w:r>
        <w:rPr>
          <w:rFonts w:eastAsiaTheme="minorHAnsi"/>
          <w:sz w:val="28"/>
          <w:szCs w:val="28"/>
          <w:lang w:eastAsia="en-US"/>
        </w:rPr>
        <w:t xml:space="preserve">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w:t>
      </w:r>
      <w:proofErr w:type="gramStart"/>
      <w:r>
        <w:rPr>
          <w:rFonts w:eastAsiaTheme="minorHAnsi"/>
          <w:sz w:val="28"/>
          <w:szCs w:val="28"/>
          <w:lang w:eastAsia="en-US"/>
        </w:rPr>
        <w:t>и(</w:t>
      </w:r>
      <w:proofErr w:type="gramEnd"/>
      <w:r>
        <w:rPr>
          <w:rFonts w:eastAsiaTheme="minorHAnsi"/>
          <w:sz w:val="28"/>
          <w:szCs w:val="28"/>
          <w:lang w:eastAsia="en-US"/>
        </w:rPr>
        <w:t xml:space="preserve">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w:t>
      </w: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w:t>
      </w:r>
      <w:r w:rsidR="00D335B3" w:rsidRPr="00B63F71">
        <w:rPr>
          <w:szCs w:val="28"/>
        </w:rPr>
        <w:t>индивидуальных предпринимателей</w:t>
      </w:r>
      <w:r w:rsidR="00D335B3" w:rsidRPr="00E84BEE">
        <w:rPr>
          <w:szCs w:val="28"/>
        </w:rPr>
        <w:t xml:space="preserve"> </w:t>
      </w:r>
      <w:r w:rsidRPr="00E84BEE">
        <w:rPr>
          <w:szCs w:val="28"/>
        </w:rPr>
        <w:t xml:space="preserve">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E84BEE">
        <w:rPr>
          <w:szCs w:val="28"/>
        </w:rPr>
        <w:lastRenderedPageBreak/>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E84BEE">
        <w:rPr>
          <w:sz w:val="28"/>
          <w:szCs w:val="28"/>
        </w:rPr>
        <w:lastRenderedPageBreak/>
        <w:t>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84BEE">
        <w:rPr>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w:t>
      </w:r>
      <w:r w:rsidRPr="00E84BEE">
        <w:rPr>
          <w:sz w:val="28"/>
          <w:szCs w:val="28"/>
        </w:rPr>
        <w:lastRenderedPageBreak/>
        <w:t xml:space="preserve">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AC1241">
      <w:pPr>
        <w:autoSpaceDN w:val="0"/>
        <w:ind w:firstLine="709"/>
        <w:jc w:val="both"/>
        <w:rPr>
          <w:sz w:val="28"/>
          <w:szCs w:val="28"/>
        </w:rPr>
      </w:pPr>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proofErr w:type="gramStart"/>
      <w:r w:rsidR="00DA0357">
        <w:rPr>
          <w:sz w:val="28"/>
          <w:szCs w:val="28"/>
        </w:rPr>
        <w:t>–</w:t>
      </w:r>
      <w:r w:rsidR="00D335B3" w:rsidRPr="00B63F71">
        <w:rPr>
          <w:sz w:val="28"/>
          <w:szCs w:val="28"/>
        </w:rPr>
        <w:t>и</w:t>
      </w:r>
      <w:proofErr w:type="gramEnd"/>
      <w:r w:rsidR="00D335B3" w:rsidRPr="00B63F71">
        <w:rPr>
          <w:sz w:val="28"/>
          <w:szCs w:val="28"/>
        </w:rPr>
        <w:t>ндивидуального предпринимателя</w:t>
      </w:r>
      <w:r w:rsidR="00D335B3" w:rsidRPr="00E84BEE">
        <w:rPr>
          <w:sz w:val="28"/>
          <w:szCs w:val="28"/>
        </w:rPr>
        <w:t xml:space="preserve"> </w:t>
      </w:r>
      <w:r w:rsidRPr="00E84BEE">
        <w:rPr>
          <w:sz w:val="28"/>
          <w:szCs w:val="28"/>
        </w:rPr>
        <w:t xml:space="preserve">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proofErr w:type="gramStart"/>
      <w:r w:rsidRPr="00E84BE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E84BEE">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w:t>
      </w:r>
      <w:proofErr w:type="gramStart"/>
      <w:r w:rsidR="003977A6" w:rsidRPr="00AC1241">
        <w:rPr>
          <w:sz w:val="28"/>
          <w:szCs w:val="28"/>
        </w:rPr>
        <w:t>жалобы</w:t>
      </w:r>
      <w:proofErr w:type="gramEnd"/>
      <w:r w:rsidR="003977A6" w:rsidRPr="00AC124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B63F7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w:t>
      </w:r>
      <w:r w:rsidR="004F0A0F">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sidR="004F0A0F">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w:t>
      </w:r>
      <w:r>
        <w:rPr>
          <w:rFonts w:eastAsiaTheme="minorHAnsi"/>
          <w:sz w:val="28"/>
          <w:szCs w:val="28"/>
          <w:lang w:eastAsia="en-US"/>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5" w:name="Par33"/>
      <w:bookmarkEnd w:id="15"/>
    </w:p>
    <w:p w:rsidR="004C73BE" w:rsidRDefault="004C73BE">
      <w:pPr>
        <w:spacing w:after="200" w:line="276" w:lineRule="auto"/>
        <w:rPr>
          <w:b/>
          <w:bCs/>
        </w:rPr>
      </w:pPr>
      <w:r>
        <w:rPr>
          <w:b/>
          <w:bCs/>
        </w:rPr>
        <w:br w:type="page"/>
      </w:r>
    </w:p>
    <w:p w:rsidR="009B7506" w:rsidRPr="00B63F71" w:rsidRDefault="009B7506" w:rsidP="009B7506">
      <w:pPr>
        <w:autoSpaceDE w:val="0"/>
        <w:autoSpaceDN w:val="0"/>
        <w:adjustRightInd w:val="0"/>
        <w:jc w:val="right"/>
        <w:outlineLvl w:val="0"/>
        <w:rPr>
          <w:rFonts w:eastAsiaTheme="minorHAnsi"/>
          <w:bCs/>
          <w:lang w:eastAsia="en-US"/>
        </w:rPr>
      </w:pPr>
      <w:r w:rsidRPr="00B63F71">
        <w:rPr>
          <w:rFonts w:eastAsiaTheme="minorHAnsi"/>
          <w:bCs/>
          <w:lang w:eastAsia="en-US"/>
        </w:rPr>
        <w:lastRenderedPageBreak/>
        <w:t>Приложение</w:t>
      </w:r>
      <w:r w:rsidR="00524076" w:rsidRPr="00B63F71">
        <w:rPr>
          <w:rFonts w:eastAsiaTheme="minorHAnsi"/>
          <w:bCs/>
          <w:lang w:eastAsia="en-US"/>
        </w:rPr>
        <w:t xml:space="preserve"> 1</w:t>
      </w:r>
    </w:p>
    <w:p w:rsidR="009B7506" w:rsidRPr="00B63F71" w:rsidRDefault="009B7506" w:rsidP="009B7506">
      <w:pPr>
        <w:autoSpaceDE w:val="0"/>
        <w:autoSpaceDN w:val="0"/>
        <w:adjustRightInd w:val="0"/>
        <w:jc w:val="right"/>
        <w:rPr>
          <w:rFonts w:eastAsiaTheme="minorHAnsi"/>
          <w:bCs/>
          <w:lang w:eastAsia="en-US"/>
        </w:rPr>
      </w:pPr>
      <w:r w:rsidRPr="00B63F71">
        <w:rPr>
          <w:rFonts w:eastAsiaTheme="minorHAnsi"/>
          <w:bCs/>
          <w:lang w:eastAsia="en-US"/>
        </w:rPr>
        <w:t>к административному регламенту</w:t>
      </w:r>
    </w:p>
    <w:p w:rsidR="009B7506" w:rsidRPr="00B63F71" w:rsidRDefault="009B7506" w:rsidP="009B7506">
      <w:pPr>
        <w:autoSpaceDE w:val="0"/>
        <w:autoSpaceDN w:val="0"/>
        <w:adjustRightInd w:val="0"/>
        <w:jc w:val="right"/>
        <w:rPr>
          <w:rFonts w:eastAsiaTheme="minorHAnsi"/>
          <w:bCs/>
          <w:lang w:eastAsia="en-US"/>
        </w:rPr>
      </w:pPr>
      <w:r w:rsidRPr="00B63F71">
        <w:rPr>
          <w:rFonts w:eastAsiaTheme="minorHAnsi"/>
          <w:bCs/>
          <w:lang w:eastAsia="en-US"/>
        </w:rPr>
        <w:t>предоставления муниципальной услуги</w:t>
      </w:r>
    </w:p>
    <w:p w:rsidR="009B7506" w:rsidRPr="00B63F71" w:rsidRDefault="009B7506" w:rsidP="009B7506">
      <w:pPr>
        <w:autoSpaceDE w:val="0"/>
        <w:autoSpaceDN w:val="0"/>
        <w:adjustRightInd w:val="0"/>
        <w:jc w:val="right"/>
        <w:rPr>
          <w:rFonts w:eastAsiaTheme="minorHAnsi"/>
          <w:bCs/>
          <w:lang w:eastAsia="en-US"/>
        </w:rPr>
      </w:pPr>
      <w:r w:rsidRPr="00B63F71">
        <w:rPr>
          <w:rFonts w:eastAsiaTheme="minorHAnsi"/>
          <w:bCs/>
          <w:lang w:eastAsia="en-US"/>
        </w:rPr>
        <w:t>"Включение</w:t>
      </w:r>
      <w:r w:rsidR="00524076" w:rsidRPr="00B63F71">
        <w:rPr>
          <w:rFonts w:eastAsiaTheme="minorHAnsi"/>
          <w:bCs/>
          <w:lang w:eastAsia="en-US"/>
        </w:rPr>
        <w:t xml:space="preserve"> </w:t>
      </w:r>
      <w:r w:rsidRPr="00B63F71">
        <w:rPr>
          <w:rFonts w:eastAsiaTheme="minorHAnsi"/>
          <w:bCs/>
          <w:lang w:eastAsia="en-US"/>
        </w:rPr>
        <w:t xml:space="preserve"> в реестр мест (площадок)</w:t>
      </w:r>
    </w:p>
    <w:p w:rsidR="009B7506" w:rsidRPr="00B63F71" w:rsidRDefault="009B7506" w:rsidP="009B7506">
      <w:pPr>
        <w:autoSpaceDE w:val="0"/>
        <w:autoSpaceDN w:val="0"/>
        <w:adjustRightInd w:val="0"/>
        <w:jc w:val="right"/>
        <w:rPr>
          <w:rFonts w:eastAsiaTheme="minorHAnsi"/>
          <w:bCs/>
          <w:lang w:eastAsia="en-US"/>
        </w:rPr>
      </w:pPr>
      <w:r w:rsidRPr="00B63F71">
        <w:rPr>
          <w:rFonts w:eastAsiaTheme="minorHAnsi"/>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Кем </w:t>
            </w:r>
            <w:proofErr w:type="gramStart"/>
            <w:r w:rsidRPr="009B7506">
              <w:rPr>
                <w:rFonts w:eastAsiaTheme="minorHAnsi"/>
                <w:bCs/>
                <w:sz w:val="20"/>
                <w:szCs w:val="20"/>
                <w:lang w:eastAsia="en-US"/>
              </w:rPr>
              <w:t>выдан</w:t>
            </w:r>
            <w:proofErr w:type="gramEnd"/>
            <w:r w:rsidRPr="009B7506">
              <w:rPr>
                <w:rFonts w:eastAsiaTheme="minorHAnsi"/>
                <w:bCs/>
                <w:sz w:val="20"/>
                <w:szCs w:val="20"/>
                <w:lang w:eastAsia="en-US"/>
              </w:rPr>
              <w:t xml:space="preserve">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00D335B3" w:rsidRPr="00B63F71">
              <w:rPr>
                <w:rFonts w:eastAsiaTheme="minorHAnsi"/>
                <w:bCs/>
                <w:sz w:val="20"/>
                <w:szCs w:val="20"/>
                <w:lang w:eastAsia="en-US"/>
              </w:rPr>
              <w:t>индивидуальных предпринимателей</w:t>
            </w:r>
            <w:r w:rsidRPr="009B7506">
              <w:rPr>
                <w:rFonts w:eastAsiaTheme="minorHAnsi"/>
                <w:bCs/>
                <w:sz w:val="20"/>
                <w:szCs w:val="20"/>
                <w:lang w:eastAsia="en-US"/>
              </w:rPr>
              <w:t xml:space="preserve"> и юридических лиц образуются твердые коммунальные отходы, складируемые в </w:t>
            </w:r>
            <w:r w:rsidRPr="009B7506">
              <w:rPr>
                <w:rFonts w:eastAsiaTheme="minorHAnsi"/>
                <w:bCs/>
                <w:sz w:val="20"/>
                <w:szCs w:val="20"/>
                <w:lang w:eastAsia="en-US"/>
              </w:rPr>
              <w:lastRenderedPageBreak/>
              <w:t>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w:t>
            </w:r>
            <w:proofErr w:type="gramStart"/>
            <w:r w:rsidRPr="009B7506">
              <w:rPr>
                <w:rFonts w:eastAsiaTheme="minorHAnsi"/>
                <w:bCs/>
                <w:sz w:val="20"/>
                <w:szCs w:val="20"/>
                <w:lang w:eastAsia="en-US"/>
              </w:rPr>
              <w:t>от</w:t>
            </w:r>
            <w:proofErr w:type="gramEnd"/>
            <w:r w:rsidRPr="009B7506">
              <w:rPr>
                <w:rFonts w:eastAsiaTheme="minorHAnsi"/>
                <w:bCs/>
                <w:sz w:val="20"/>
                <w:szCs w:val="20"/>
                <w:lang w:eastAsia="en-US"/>
              </w:rPr>
              <w:t xml:space="preserve">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D335B3" w:rsidRDefault="008778DA" w:rsidP="00B830A4">
            <w:pPr>
              <w:pStyle w:val="ConsPlusNonformat"/>
              <w:rPr>
                <w:rFonts w:ascii="Times New Roman" w:hAnsi="Times New Roman" w:cs="Times New Roman"/>
                <w:strike/>
              </w:rPr>
            </w:pP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B63F71" w:rsidRDefault="00280453" w:rsidP="00280453">
      <w:pPr>
        <w:autoSpaceDE w:val="0"/>
        <w:autoSpaceDN w:val="0"/>
        <w:adjustRightInd w:val="0"/>
        <w:jc w:val="right"/>
        <w:outlineLvl w:val="0"/>
        <w:rPr>
          <w:rFonts w:eastAsiaTheme="minorHAnsi"/>
          <w:bCs/>
          <w:lang w:eastAsia="en-US"/>
        </w:rPr>
      </w:pPr>
      <w:r w:rsidRPr="00B63F71">
        <w:rPr>
          <w:rFonts w:eastAsiaTheme="minorHAnsi"/>
          <w:bCs/>
          <w:lang w:eastAsia="en-US"/>
        </w:rPr>
        <w:lastRenderedPageBreak/>
        <w:t>Приложение N 2</w:t>
      </w:r>
    </w:p>
    <w:p w:rsidR="00280453" w:rsidRPr="00B63F71" w:rsidRDefault="00280453" w:rsidP="00280453">
      <w:pPr>
        <w:autoSpaceDE w:val="0"/>
        <w:autoSpaceDN w:val="0"/>
        <w:adjustRightInd w:val="0"/>
        <w:jc w:val="right"/>
        <w:rPr>
          <w:rFonts w:eastAsiaTheme="minorHAnsi"/>
          <w:bCs/>
          <w:lang w:eastAsia="en-US"/>
        </w:rPr>
      </w:pPr>
      <w:r w:rsidRPr="00B63F71">
        <w:rPr>
          <w:rFonts w:eastAsiaTheme="minorHAnsi"/>
          <w:bCs/>
          <w:lang w:eastAsia="en-US"/>
        </w:rPr>
        <w:t>к административному регламенту</w:t>
      </w:r>
    </w:p>
    <w:p w:rsidR="00280453" w:rsidRPr="00B63F71" w:rsidRDefault="00280453" w:rsidP="00280453">
      <w:pPr>
        <w:autoSpaceDE w:val="0"/>
        <w:autoSpaceDN w:val="0"/>
        <w:adjustRightInd w:val="0"/>
        <w:jc w:val="right"/>
        <w:rPr>
          <w:rFonts w:eastAsiaTheme="minorHAnsi"/>
          <w:bCs/>
          <w:lang w:eastAsia="en-US"/>
        </w:rPr>
      </w:pPr>
      <w:r w:rsidRPr="00B63F71">
        <w:rPr>
          <w:rFonts w:eastAsiaTheme="minorHAnsi"/>
          <w:bCs/>
          <w:lang w:eastAsia="en-US"/>
        </w:rPr>
        <w:t>предоставления муниципальной услуги</w:t>
      </w:r>
    </w:p>
    <w:p w:rsidR="00280453" w:rsidRPr="00B63F71" w:rsidRDefault="00280453" w:rsidP="00280453">
      <w:pPr>
        <w:autoSpaceDE w:val="0"/>
        <w:autoSpaceDN w:val="0"/>
        <w:adjustRightInd w:val="0"/>
        <w:jc w:val="right"/>
        <w:rPr>
          <w:rFonts w:eastAsiaTheme="minorHAnsi"/>
          <w:bCs/>
          <w:lang w:eastAsia="en-US"/>
        </w:rPr>
      </w:pPr>
      <w:r w:rsidRPr="00B63F71">
        <w:rPr>
          <w:rFonts w:eastAsiaTheme="minorHAnsi"/>
          <w:bCs/>
          <w:lang w:eastAsia="en-US"/>
        </w:rPr>
        <w:t>"</w:t>
      </w:r>
      <w:r w:rsidR="00795D52" w:rsidRPr="00B63F71">
        <w:rPr>
          <w:rFonts w:eastAsiaTheme="minorHAnsi"/>
          <w:bCs/>
          <w:lang w:eastAsia="en-US"/>
        </w:rPr>
        <w:t>Включение в реестр</w:t>
      </w:r>
      <w:r w:rsidRPr="00B63F71">
        <w:rPr>
          <w:rFonts w:eastAsiaTheme="minorHAnsi"/>
          <w:bCs/>
          <w:lang w:eastAsia="en-US"/>
        </w:rPr>
        <w:t xml:space="preserve"> мест</w:t>
      </w:r>
    </w:p>
    <w:p w:rsidR="00280453" w:rsidRPr="00B63F71" w:rsidRDefault="00795D52" w:rsidP="00280453">
      <w:pPr>
        <w:autoSpaceDE w:val="0"/>
        <w:autoSpaceDN w:val="0"/>
        <w:adjustRightInd w:val="0"/>
        <w:jc w:val="right"/>
        <w:rPr>
          <w:rFonts w:eastAsiaTheme="minorHAnsi"/>
          <w:bCs/>
          <w:lang w:eastAsia="en-US"/>
        </w:rPr>
      </w:pPr>
      <w:r w:rsidRPr="00B63F71">
        <w:rPr>
          <w:rFonts w:eastAsiaTheme="minorHAnsi"/>
          <w:bCs/>
          <w:lang w:eastAsia="en-US"/>
        </w:rPr>
        <w:t>(площадок</w:t>
      </w:r>
      <w:r w:rsidR="00280453" w:rsidRPr="00B63F71">
        <w:rPr>
          <w:rFonts w:eastAsiaTheme="minorHAnsi"/>
          <w:bCs/>
          <w:lang w:eastAsia="en-US"/>
        </w:rPr>
        <w:t>) накопления твердых</w:t>
      </w:r>
    </w:p>
    <w:p w:rsidR="00280453" w:rsidRPr="00B63F71" w:rsidRDefault="00280453" w:rsidP="00280453">
      <w:pPr>
        <w:autoSpaceDE w:val="0"/>
        <w:autoSpaceDN w:val="0"/>
        <w:adjustRightInd w:val="0"/>
        <w:jc w:val="right"/>
        <w:rPr>
          <w:rFonts w:eastAsiaTheme="minorHAnsi"/>
          <w:bCs/>
          <w:lang w:eastAsia="en-US"/>
        </w:rPr>
      </w:pPr>
      <w:r w:rsidRPr="00B63F71">
        <w:rPr>
          <w:rFonts w:eastAsiaTheme="minorHAnsi"/>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rsidR="008C594E" w:rsidRDefault="008C594E" w:rsidP="00736C14">
      <w:pPr>
        <w:widowControl w:val="0"/>
        <w:autoSpaceDE w:val="0"/>
        <w:autoSpaceDN w:val="0"/>
        <w:adjustRightInd w:val="0"/>
        <w:ind w:firstLine="709"/>
        <w:jc w:val="right"/>
        <w:outlineLvl w:val="1"/>
        <w:rPr>
          <w:b/>
        </w:rPr>
      </w:pPr>
    </w:p>
    <w:sectPr w:rsidR="008C594E" w:rsidSect="00B63F71">
      <w:headerReference w:type="even" r:id="rId20"/>
      <w:headerReference w:type="default" r:id="rId21"/>
      <w:headerReference w:type="first" r:id="rId22"/>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6C5" w:rsidRDefault="003176C5">
      <w:r>
        <w:separator/>
      </w:r>
    </w:p>
  </w:endnote>
  <w:endnote w:type="continuationSeparator" w:id="0">
    <w:p w:rsidR="003176C5" w:rsidRDefault="0031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6C5" w:rsidRDefault="003176C5">
      <w:r>
        <w:separator/>
      </w:r>
    </w:p>
  </w:footnote>
  <w:footnote w:type="continuationSeparator" w:id="0">
    <w:p w:rsidR="003176C5" w:rsidRDefault="00317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790215"/>
      <w:docPartObj>
        <w:docPartGallery w:val="Page Numbers (Top of Page)"/>
        <w:docPartUnique/>
      </w:docPartObj>
    </w:sdtPr>
    <w:sdtEndPr/>
    <w:sdtContent>
      <w:p w:rsidR="00216B95" w:rsidRDefault="00216B95" w:rsidP="00216B95">
        <w:pPr>
          <w:pStyle w:val="a7"/>
          <w:framePr w:wrap="around" w:vAnchor="text" w:hAnchor="page" w:x="10944" w:y="7"/>
          <w:jc w:val="center"/>
        </w:pPr>
        <w:r>
          <w:fldChar w:fldCharType="begin"/>
        </w:r>
        <w:r>
          <w:instrText>PAGE   \* MERGEFORMAT</w:instrText>
        </w:r>
        <w:r>
          <w:fldChar w:fldCharType="separate"/>
        </w:r>
        <w:r w:rsidR="00245860">
          <w:rPr>
            <w:noProof/>
          </w:rPr>
          <w:t>2</w:t>
        </w:r>
        <w:r>
          <w:fldChar w:fldCharType="end"/>
        </w:r>
      </w:p>
    </w:sdtContent>
  </w:sdt>
  <w:p w:rsidR="00A9283D" w:rsidRDefault="00A9283D"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A9" w:rsidRDefault="00886DA9">
    <w:pPr>
      <w:pStyle w:val="a7"/>
      <w:jc w:val="center"/>
    </w:pPr>
  </w:p>
  <w:p w:rsidR="00216B95" w:rsidRDefault="00216B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860"/>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DF0"/>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6C5"/>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EA1"/>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B81"/>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0D4"/>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3D4"/>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BBF"/>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3F71"/>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CC0"/>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769"/>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5B3"/>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595F"/>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067"/>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2F72C-0132-49FE-AF94-0AB708E8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8957</Words>
  <Characters>51055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4</cp:revision>
  <cp:lastPrinted>2024-03-18T09:39:00Z</cp:lastPrinted>
  <dcterms:created xsi:type="dcterms:W3CDTF">2024-02-21T07:54:00Z</dcterms:created>
  <dcterms:modified xsi:type="dcterms:W3CDTF">2024-03-18T09:41:00Z</dcterms:modified>
</cp:coreProperties>
</file>