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4032B9" w:rsidRDefault="00947E26" w:rsidP="00212501">
      <w:pPr>
        <w:pStyle w:val="1"/>
      </w:pPr>
      <w:r w:rsidRPr="004032B9">
        <w:t>УТВЕРЖДАЮ</w:t>
      </w:r>
    </w:p>
    <w:p w:rsidR="00947E26" w:rsidRPr="004032B9" w:rsidRDefault="00947E26" w:rsidP="00947E26">
      <w:pPr>
        <w:ind w:left="4956"/>
        <w:rPr>
          <w:sz w:val="28"/>
          <w:szCs w:val="28"/>
        </w:rPr>
      </w:pPr>
      <w:r w:rsidRPr="004032B9">
        <w:rPr>
          <w:sz w:val="28"/>
          <w:szCs w:val="28"/>
        </w:rPr>
        <w:t>Волховский городской  прокурор</w:t>
      </w:r>
    </w:p>
    <w:p w:rsidR="00947E26" w:rsidRPr="004032B9" w:rsidRDefault="00947E26" w:rsidP="00947E26">
      <w:pPr>
        <w:ind w:left="4247" w:firstLine="709"/>
        <w:rPr>
          <w:sz w:val="28"/>
          <w:szCs w:val="28"/>
        </w:rPr>
      </w:pPr>
      <w:r w:rsidRPr="004032B9">
        <w:rPr>
          <w:sz w:val="28"/>
          <w:szCs w:val="28"/>
        </w:rPr>
        <w:t xml:space="preserve">старший советник юстиции </w:t>
      </w:r>
    </w:p>
    <w:p w:rsidR="00947E26" w:rsidRPr="004032B9" w:rsidRDefault="006E6E81" w:rsidP="00947E26">
      <w:pPr>
        <w:ind w:left="4247" w:firstLine="709"/>
        <w:jc w:val="center"/>
        <w:rPr>
          <w:sz w:val="28"/>
          <w:szCs w:val="28"/>
        </w:rPr>
      </w:pPr>
      <w:r w:rsidRPr="004032B9">
        <w:rPr>
          <w:sz w:val="28"/>
          <w:szCs w:val="28"/>
        </w:rPr>
        <w:t>________________ А.Г. Корчагин</w:t>
      </w:r>
    </w:p>
    <w:p w:rsidR="00EB68D7" w:rsidRPr="004032B9" w:rsidRDefault="00926E22" w:rsidP="00CB46CA">
      <w:pPr>
        <w:ind w:left="4955" w:firstLine="1"/>
        <w:rPr>
          <w:sz w:val="28"/>
          <w:szCs w:val="28"/>
        </w:rPr>
      </w:pPr>
      <w:r w:rsidRPr="004032B9">
        <w:rPr>
          <w:sz w:val="28"/>
          <w:szCs w:val="28"/>
        </w:rPr>
        <w:t xml:space="preserve">    </w:t>
      </w:r>
      <w:r w:rsidR="005C51E8" w:rsidRPr="004032B9">
        <w:rPr>
          <w:sz w:val="28"/>
          <w:szCs w:val="28"/>
        </w:rPr>
        <w:t xml:space="preserve">  </w:t>
      </w:r>
      <w:r w:rsidR="00674193" w:rsidRPr="004032B9">
        <w:rPr>
          <w:sz w:val="28"/>
          <w:szCs w:val="28"/>
        </w:rPr>
        <w:t xml:space="preserve">  </w:t>
      </w:r>
      <w:r w:rsidR="006E6E81" w:rsidRPr="004032B9">
        <w:rPr>
          <w:sz w:val="28"/>
          <w:szCs w:val="28"/>
        </w:rPr>
        <w:t xml:space="preserve">   </w:t>
      </w:r>
      <w:r w:rsidR="00674193" w:rsidRPr="004032B9">
        <w:rPr>
          <w:sz w:val="28"/>
          <w:szCs w:val="28"/>
        </w:rPr>
        <w:t>декабря</w:t>
      </w:r>
      <w:r w:rsidR="00357A7E" w:rsidRPr="004032B9">
        <w:rPr>
          <w:sz w:val="28"/>
          <w:szCs w:val="28"/>
        </w:rPr>
        <w:t xml:space="preserve"> 2021</w:t>
      </w:r>
      <w:r w:rsidR="00947E26" w:rsidRPr="004032B9">
        <w:rPr>
          <w:sz w:val="28"/>
          <w:szCs w:val="28"/>
        </w:rPr>
        <w:t xml:space="preserve"> г.</w:t>
      </w:r>
    </w:p>
    <w:p w:rsidR="00357A7E" w:rsidRPr="004032B9" w:rsidRDefault="00357A7E" w:rsidP="00357A7E">
      <w:pPr>
        <w:pStyle w:val="21"/>
      </w:pPr>
    </w:p>
    <w:p w:rsidR="00707FE5" w:rsidRDefault="00707FE5" w:rsidP="00317660">
      <w:pPr>
        <w:ind w:firstLine="709"/>
        <w:jc w:val="both"/>
        <w:rPr>
          <w:b/>
          <w:sz w:val="28"/>
          <w:szCs w:val="28"/>
        </w:rPr>
      </w:pPr>
    </w:p>
    <w:p w:rsidR="001E06D3" w:rsidRDefault="001E06D3" w:rsidP="00AE4471">
      <w:pPr>
        <w:ind w:firstLine="709"/>
        <w:jc w:val="both"/>
        <w:rPr>
          <w:b/>
          <w:sz w:val="28"/>
          <w:szCs w:val="28"/>
        </w:rPr>
      </w:pPr>
    </w:p>
    <w:p w:rsidR="00AE4471" w:rsidRPr="00AE4471" w:rsidRDefault="00AE4471" w:rsidP="00AE4471">
      <w:pPr>
        <w:ind w:firstLine="709"/>
        <w:jc w:val="both"/>
        <w:rPr>
          <w:b/>
          <w:sz w:val="28"/>
          <w:szCs w:val="28"/>
        </w:rPr>
      </w:pPr>
      <w:r w:rsidRPr="00AE4471">
        <w:rPr>
          <w:b/>
          <w:sz w:val="28"/>
          <w:szCs w:val="28"/>
        </w:rPr>
        <w:t>О порядке реализации «Пушкинской карты»"</w:t>
      </w:r>
    </w:p>
    <w:p w:rsidR="00AE4471" w:rsidRPr="00AE4471" w:rsidRDefault="00AE4471" w:rsidP="00AE4471">
      <w:pPr>
        <w:ind w:firstLine="709"/>
        <w:jc w:val="both"/>
        <w:rPr>
          <w:sz w:val="28"/>
          <w:szCs w:val="28"/>
        </w:rPr>
      </w:pPr>
    </w:p>
    <w:p w:rsidR="00AE4471" w:rsidRPr="00AE4471" w:rsidRDefault="00AE4471" w:rsidP="00AE4471">
      <w:pPr>
        <w:ind w:firstLine="709"/>
        <w:jc w:val="both"/>
        <w:rPr>
          <w:sz w:val="28"/>
          <w:szCs w:val="28"/>
        </w:rPr>
      </w:pPr>
      <w:r w:rsidRPr="00AE4471">
        <w:rPr>
          <w:sz w:val="28"/>
          <w:szCs w:val="28"/>
        </w:rPr>
        <w:t xml:space="preserve">С 1 сентября 2021 года в России стартовала программа </w:t>
      </w:r>
      <w:r w:rsidRPr="00AE4471">
        <w:rPr>
          <w:sz w:val="28"/>
          <w:szCs w:val="28"/>
        </w:rPr>
        <w:t>«</w:t>
      </w:r>
      <w:r w:rsidRPr="00AE4471">
        <w:rPr>
          <w:sz w:val="28"/>
          <w:szCs w:val="28"/>
        </w:rPr>
        <w:t>Пушкинская карта</w:t>
      </w:r>
      <w:r w:rsidRPr="00AE4471">
        <w:rPr>
          <w:sz w:val="28"/>
          <w:szCs w:val="28"/>
        </w:rPr>
        <w:t>»</w:t>
      </w:r>
      <w:r w:rsidRPr="00AE4471">
        <w:rPr>
          <w:sz w:val="28"/>
          <w:szCs w:val="28"/>
        </w:rPr>
        <w:t>.</w:t>
      </w:r>
    </w:p>
    <w:p w:rsidR="00AE4471" w:rsidRPr="00AE4471" w:rsidRDefault="00AE4471" w:rsidP="00AE4471">
      <w:pPr>
        <w:ind w:firstLine="709"/>
        <w:jc w:val="both"/>
        <w:rPr>
          <w:sz w:val="28"/>
          <w:szCs w:val="28"/>
        </w:rPr>
      </w:pPr>
      <w:r w:rsidRPr="00AE4471">
        <w:rPr>
          <w:sz w:val="28"/>
          <w:szCs w:val="28"/>
        </w:rPr>
        <w:t>«</w:t>
      </w:r>
      <w:r w:rsidRPr="00AE4471">
        <w:rPr>
          <w:sz w:val="28"/>
          <w:szCs w:val="28"/>
        </w:rPr>
        <w:t>Пушкинская карта</w:t>
      </w:r>
      <w:r w:rsidRPr="00AE4471">
        <w:rPr>
          <w:sz w:val="28"/>
          <w:szCs w:val="28"/>
        </w:rPr>
        <w:t>»</w:t>
      </w:r>
      <w:r w:rsidRPr="00AE4471">
        <w:rPr>
          <w:sz w:val="28"/>
          <w:szCs w:val="28"/>
        </w:rPr>
        <w:t xml:space="preserve"> – это специальная банковская карта (виртуальная или пластиковая) для молодежи в возрасте от 14 до 22 лет включительно, которой можно расплачиваться только при покупке билетов на культурные мероприятия. Деньги на счет таких карт направляются государством.</w:t>
      </w:r>
    </w:p>
    <w:p w:rsidR="00AE4471" w:rsidRPr="00AE4471" w:rsidRDefault="00AE4471" w:rsidP="00AE4471">
      <w:pPr>
        <w:ind w:firstLine="709"/>
        <w:jc w:val="both"/>
        <w:rPr>
          <w:sz w:val="28"/>
          <w:szCs w:val="28"/>
        </w:rPr>
      </w:pPr>
      <w:r w:rsidRPr="00AE4471">
        <w:rPr>
          <w:sz w:val="28"/>
          <w:szCs w:val="28"/>
        </w:rPr>
        <w:t>Постановлением Правительства РФ от 08.09.2021 №1521, установлено, что в 2021 году номинал "Пушкинской карты" составляет 3 тыс. руб., а с 2022 года – 5 тыс. руб.</w:t>
      </w:r>
    </w:p>
    <w:p w:rsidR="00AE4471" w:rsidRPr="00AE4471" w:rsidRDefault="00AE4471" w:rsidP="00AE4471">
      <w:pPr>
        <w:ind w:firstLine="709"/>
        <w:jc w:val="both"/>
        <w:rPr>
          <w:sz w:val="28"/>
          <w:szCs w:val="28"/>
        </w:rPr>
      </w:pPr>
      <w:r w:rsidRPr="00AE4471">
        <w:rPr>
          <w:sz w:val="28"/>
          <w:szCs w:val="28"/>
        </w:rPr>
        <w:t>Срок начала действия карты отсчитывается со дня достижения гражданином 14 лет и завершается по истечении 12 месяцев со дня достижения 22 лет.</w:t>
      </w:r>
    </w:p>
    <w:p w:rsidR="00AE4471" w:rsidRPr="00AE4471" w:rsidRDefault="00AE4471" w:rsidP="00AE4471">
      <w:pPr>
        <w:ind w:firstLine="709"/>
        <w:jc w:val="both"/>
        <w:rPr>
          <w:sz w:val="28"/>
          <w:szCs w:val="28"/>
        </w:rPr>
      </w:pPr>
      <w:r w:rsidRPr="00AE4471">
        <w:rPr>
          <w:sz w:val="28"/>
          <w:szCs w:val="28"/>
        </w:rPr>
        <w:t xml:space="preserve">Открыть ее можно в специальном мобильном приложении </w:t>
      </w:r>
      <w:r w:rsidRPr="00AE4471">
        <w:rPr>
          <w:sz w:val="28"/>
          <w:szCs w:val="28"/>
        </w:rPr>
        <w:t>«</w:t>
      </w:r>
      <w:proofErr w:type="spellStart"/>
      <w:r w:rsidRPr="00AE4471">
        <w:rPr>
          <w:sz w:val="28"/>
          <w:szCs w:val="28"/>
        </w:rPr>
        <w:t>Госуслуги</w:t>
      </w:r>
      <w:proofErr w:type="gramStart"/>
      <w:r w:rsidRPr="00AE4471">
        <w:rPr>
          <w:sz w:val="28"/>
          <w:szCs w:val="28"/>
        </w:rPr>
        <w:t>.К</w:t>
      </w:r>
      <w:proofErr w:type="gramEnd"/>
      <w:r w:rsidRPr="00AE4471">
        <w:rPr>
          <w:sz w:val="28"/>
          <w:szCs w:val="28"/>
        </w:rPr>
        <w:t>ультура</w:t>
      </w:r>
      <w:proofErr w:type="spellEnd"/>
      <w:r w:rsidRPr="00AE4471">
        <w:rPr>
          <w:sz w:val="28"/>
          <w:szCs w:val="28"/>
        </w:rPr>
        <w:t>»</w:t>
      </w:r>
      <w:r w:rsidRPr="00AE4471">
        <w:rPr>
          <w:sz w:val="28"/>
          <w:szCs w:val="28"/>
        </w:rPr>
        <w:t xml:space="preserve"> (при этом необходима подтвержденная учетная запись на портале </w:t>
      </w:r>
      <w:proofErr w:type="spellStart"/>
      <w:r w:rsidRPr="00AE4471">
        <w:rPr>
          <w:sz w:val="28"/>
          <w:szCs w:val="28"/>
        </w:rPr>
        <w:t>госуслуг</w:t>
      </w:r>
      <w:proofErr w:type="spellEnd"/>
      <w:r w:rsidRPr="00AE4471">
        <w:rPr>
          <w:sz w:val="28"/>
          <w:szCs w:val="28"/>
        </w:rPr>
        <w:t xml:space="preserve">) или в отделении </w:t>
      </w:r>
      <w:r w:rsidRPr="00AE4471">
        <w:rPr>
          <w:sz w:val="28"/>
          <w:szCs w:val="28"/>
        </w:rPr>
        <w:t>«</w:t>
      </w:r>
      <w:r w:rsidRPr="00AE4471">
        <w:rPr>
          <w:sz w:val="28"/>
          <w:szCs w:val="28"/>
        </w:rPr>
        <w:t>Почта банка</w:t>
      </w:r>
      <w:r w:rsidRPr="00AE4471">
        <w:rPr>
          <w:sz w:val="28"/>
          <w:szCs w:val="28"/>
        </w:rPr>
        <w:t>»</w:t>
      </w:r>
      <w:r w:rsidRPr="00AE4471">
        <w:rPr>
          <w:sz w:val="28"/>
          <w:szCs w:val="28"/>
        </w:rPr>
        <w:t>.</w:t>
      </w:r>
    </w:p>
    <w:p w:rsidR="00AE4471" w:rsidRPr="00AE4471" w:rsidRDefault="00AE4471" w:rsidP="00AE4471">
      <w:pPr>
        <w:ind w:firstLine="709"/>
        <w:jc w:val="both"/>
        <w:rPr>
          <w:sz w:val="28"/>
          <w:szCs w:val="28"/>
        </w:rPr>
      </w:pPr>
      <w:r w:rsidRPr="00AE4471">
        <w:rPr>
          <w:sz w:val="28"/>
          <w:szCs w:val="28"/>
        </w:rPr>
        <w:t>Карта предназначена исключительно для оплаты билетов на мероприятия, включенные в специальный реестр (он ведется в электронном виде и размещается на платформе "</w:t>
      </w:r>
      <w:proofErr w:type="spellStart"/>
      <w:r w:rsidRPr="00AE4471">
        <w:rPr>
          <w:sz w:val="28"/>
          <w:szCs w:val="28"/>
        </w:rPr>
        <w:t>PRO.Культура</w:t>
      </w:r>
      <w:proofErr w:type="gramStart"/>
      <w:r w:rsidRPr="00AE4471">
        <w:rPr>
          <w:sz w:val="28"/>
          <w:szCs w:val="28"/>
        </w:rPr>
        <w:t>.Р</w:t>
      </w:r>
      <w:proofErr w:type="gramEnd"/>
      <w:r w:rsidRPr="00AE4471">
        <w:rPr>
          <w:sz w:val="28"/>
          <w:szCs w:val="28"/>
        </w:rPr>
        <w:t>Ф</w:t>
      </w:r>
      <w:proofErr w:type="spellEnd"/>
      <w:r w:rsidRPr="00AE4471">
        <w:rPr>
          <w:sz w:val="28"/>
          <w:szCs w:val="28"/>
        </w:rPr>
        <w:t>"). Использование ее для совершения иных операций не допускается.</w:t>
      </w:r>
    </w:p>
    <w:p w:rsidR="00AE4471" w:rsidRPr="00AE4471" w:rsidRDefault="00AE4471" w:rsidP="00AE4471">
      <w:pPr>
        <w:ind w:firstLine="709"/>
        <w:jc w:val="both"/>
        <w:rPr>
          <w:sz w:val="28"/>
          <w:szCs w:val="28"/>
        </w:rPr>
      </w:pPr>
      <w:r w:rsidRPr="00AE4471">
        <w:rPr>
          <w:sz w:val="28"/>
          <w:szCs w:val="28"/>
        </w:rPr>
        <w:t>В случае потери карты выдается дубликат.</w:t>
      </w:r>
    </w:p>
    <w:p w:rsidR="00AE4471" w:rsidRPr="00AE4471" w:rsidRDefault="00AE4471" w:rsidP="00AE4471">
      <w:pPr>
        <w:ind w:firstLine="709"/>
        <w:jc w:val="both"/>
        <w:rPr>
          <w:sz w:val="28"/>
          <w:szCs w:val="28"/>
        </w:rPr>
      </w:pPr>
      <w:r w:rsidRPr="00AE4471">
        <w:rPr>
          <w:sz w:val="28"/>
          <w:szCs w:val="28"/>
        </w:rPr>
        <w:t>К</w:t>
      </w:r>
      <w:r w:rsidRPr="00AE4471">
        <w:rPr>
          <w:sz w:val="28"/>
          <w:szCs w:val="28"/>
        </w:rPr>
        <w:t xml:space="preserve">артой можно </w:t>
      </w:r>
      <w:proofErr w:type="gramStart"/>
      <w:r w:rsidRPr="00AE4471">
        <w:rPr>
          <w:sz w:val="28"/>
          <w:szCs w:val="28"/>
        </w:rPr>
        <w:t>оплатить</w:t>
      </w:r>
      <w:proofErr w:type="gramEnd"/>
      <w:r w:rsidRPr="00AE4471">
        <w:rPr>
          <w:sz w:val="28"/>
          <w:szCs w:val="28"/>
        </w:rPr>
        <w:t xml:space="preserve"> в том числе и мероприятие, проходящее в другом регионе, не по месту жительства или месту пребывания гражданина. Главное, чтобы оно проходило в рамках программы.</w:t>
      </w:r>
    </w:p>
    <w:p w:rsidR="00AE4471" w:rsidRPr="00AE4471" w:rsidRDefault="00AE4471" w:rsidP="00AE4471">
      <w:pPr>
        <w:ind w:firstLine="709"/>
        <w:jc w:val="both"/>
        <w:rPr>
          <w:sz w:val="28"/>
          <w:szCs w:val="28"/>
        </w:rPr>
      </w:pPr>
      <w:r w:rsidRPr="00AE4471">
        <w:rPr>
          <w:sz w:val="28"/>
          <w:szCs w:val="28"/>
        </w:rPr>
        <w:t>Билет дает право на посещение мероприятия только владельцу карты и не может быть передан третьим лицам.</w:t>
      </w:r>
    </w:p>
    <w:p w:rsidR="00AE4471" w:rsidRPr="00AE4471" w:rsidRDefault="00AE4471" w:rsidP="00AE4471">
      <w:pPr>
        <w:ind w:firstLine="709"/>
        <w:jc w:val="both"/>
        <w:rPr>
          <w:sz w:val="28"/>
          <w:szCs w:val="28"/>
        </w:rPr>
      </w:pPr>
      <w:r w:rsidRPr="00AE4471">
        <w:rPr>
          <w:sz w:val="28"/>
          <w:szCs w:val="28"/>
        </w:rPr>
        <w:t>При входе на мероприятие у гражданина могут попросить предъявить документ, удостоверяющий личность, или необходимые сведения из него и фото посредством мобильного приложения.</w:t>
      </w:r>
    </w:p>
    <w:p w:rsidR="00A75E09" w:rsidRPr="00AE4471" w:rsidRDefault="00AE4471" w:rsidP="00AE4471">
      <w:pPr>
        <w:ind w:firstLine="709"/>
        <w:jc w:val="both"/>
        <w:rPr>
          <w:color w:val="000000"/>
          <w:sz w:val="28"/>
          <w:szCs w:val="28"/>
        </w:rPr>
      </w:pPr>
      <w:r w:rsidRPr="00AE4471">
        <w:rPr>
          <w:sz w:val="28"/>
          <w:szCs w:val="28"/>
        </w:rPr>
        <w:t>Двукратная попытка гражданина передачи карты или именного билета третьим лицам является основанием для прекращения участия данного гражданина в программе.</w:t>
      </w:r>
    </w:p>
    <w:p w:rsidR="00AE4471" w:rsidRDefault="00AE4471" w:rsidP="00707FE5">
      <w:pPr>
        <w:spacing w:line="240" w:lineRule="exact"/>
        <w:jc w:val="both"/>
        <w:rPr>
          <w:color w:val="000000"/>
          <w:sz w:val="28"/>
          <w:szCs w:val="28"/>
        </w:rPr>
      </w:pPr>
    </w:p>
    <w:p w:rsidR="00AE4471" w:rsidRDefault="00AE4471" w:rsidP="00707FE5">
      <w:pPr>
        <w:spacing w:line="240" w:lineRule="exact"/>
        <w:jc w:val="both"/>
        <w:rPr>
          <w:color w:val="000000"/>
          <w:sz w:val="28"/>
          <w:szCs w:val="28"/>
        </w:rPr>
      </w:pPr>
    </w:p>
    <w:p w:rsidR="00952DF9" w:rsidRPr="004032B9" w:rsidRDefault="00952DF9" w:rsidP="00707FE5">
      <w:pPr>
        <w:spacing w:line="240" w:lineRule="exact"/>
        <w:jc w:val="both"/>
        <w:rPr>
          <w:color w:val="000000"/>
          <w:sz w:val="28"/>
          <w:szCs w:val="28"/>
        </w:rPr>
      </w:pPr>
      <w:r w:rsidRPr="004032B9">
        <w:rPr>
          <w:color w:val="000000"/>
          <w:sz w:val="28"/>
          <w:szCs w:val="28"/>
        </w:rPr>
        <w:t xml:space="preserve">Помощник городского прокурора              </w:t>
      </w:r>
    </w:p>
    <w:p w:rsidR="00707FE5" w:rsidRPr="004032B9" w:rsidRDefault="00707FE5" w:rsidP="00CB46CA">
      <w:pPr>
        <w:spacing w:line="240" w:lineRule="exact"/>
        <w:jc w:val="both"/>
        <w:rPr>
          <w:color w:val="000000"/>
          <w:sz w:val="28"/>
          <w:szCs w:val="28"/>
        </w:rPr>
      </w:pPr>
    </w:p>
    <w:p w:rsidR="00415F3E" w:rsidRPr="004032B9" w:rsidRDefault="00952DF9" w:rsidP="00CB46CA">
      <w:pPr>
        <w:spacing w:line="240" w:lineRule="exact"/>
        <w:jc w:val="both"/>
        <w:rPr>
          <w:color w:val="000000"/>
          <w:sz w:val="28"/>
          <w:szCs w:val="28"/>
        </w:rPr>
      </w:pPr>
      <w:r w:rsidRPr="004032B9">
        <w:rPr>
          <w:color w:val="000000"/>
          <w:sz w:val="28"/>
          <w:szCs w:val="28"/>
        </w:rPr>
        <w:t xml:space="preserve">юрист </w:t>
      </w:r>
      <w:r w:rsidR="00674193" w:rsidRPr="004032B9">
        <w:rPr>
          <w:color w:val="000000"/>
          <w:sz w:val="28"/>
          <w:szCs w:val="28"/>
        </w:rPr>
        <w:t>1</w:t>
      </w:r>
      <w:r w:rsidRPr="004032B9">
        <w:rPr>
          <w:color w:val="000000"/>
          <w:sz w:val="28"/>
          <w:szCs w:val="28"/>
        </w:rPr>
        <w:t xml:space="preserve"> класса   </w:t>
      </w:r>
      <w:r w:rsidR="008326C3" w:rsidRPr="004032B9">
        <w:rPr>
          <w:color w:val="000000"/>
          <w:sz w:val="28"/>
          <w:szCs w:val="28"/>
        </w:rPr>
        <w:t xml:space="preserve">     </w:t>
      </w:r>
      <w:r w:rsidRPr="004032B9">
        <w:rPr>
          <w:color w:val="000000"/>
          <w:sz w:val="28"/>
          <w:szCs w:val="28"/>
        </w:rPr>
        <w:t xml:space="preserve"> </w:t>
      </w:r>
      <w:r w:rsidR="00CB46CA" w:rsidRPr="004032B9">
        <w:rPr>
          <w:color w:val="000000"/>
          <w:sz w:val="28"/>
          <w:szCs w:val="28"/>
        </w:rPr>
        <w:t xml:space="preserve">     </w:t>
      </w:r>
      <w:r w:rsidR="00707FE5" w:rsidRPr="004032B9">
        <w:rPr>
          <w:color w:val="000000"/>
          <w:sz w:val="28"/>
          <w:szCs w:val="28"/>
        </w:rPr>
        <w:t xml:space="preserve">  </w:t>
      </w:r>
      <w:r w:rsidRPr="004032B9">
        <w:rPr>
          <w:color w:val="000000"/>
          <w:sz w:val="28"/>
          <w:szCs w:val="28"/>
        </w:rPr>
        <w:t xml:space="preserve">          </w:t>
      </w:r>
      <w:r w:rsidR="00144EEA" w:rsidRPr="004032B9">
        <w:rPr>
          <w:color w:val="000000"/>
          <w:sz w:val="28"/>
          <w:szCs w:val="28"/>
        </w:rPr>
        <w:t xml:space="preserve">          </w:t>
      </w:r>
      <w:r w:rsidR="00545503" w:rsidRPr="004032B9">
        <w:rPr>
          <w:color w:val="000000"/>
          <w:sz w:val="28"/>
          <w:szCs w:val="28"/>
        </w:rPr>
        <w:t xml:space="preserve">                      </w:t>
      </w:r>
      <w:r w:rsidRPr="004032B9">
        <w:rPr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Pr="004032B9">
        <w:rPr>
          <w:color w:val="000000"/>
          <w:sz w:val="28"/>
          <w:szCs w:val="28"/>
        </w:rPr>
        <w:t xml:space="preserve">     </w:t>
      </w:r>
      <w:r w:rsidR="00674193" w:rsidRPr="004032B9">
        <w:rPr>
          <w:color w:val="000000"/>
          <w:sz w:val="28"/>
          <w:szCs w:val="28"/>
        </w:rPr>
        <w:t>А.А. Богданова</w:t>
      </w:r>
    </w:p>
    <w:sectPr w:rsidR="00415F3E" w:rsidRPr="004032B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425CC"/>
    <w:rsid w:val="002456E8"/>
    <w:rsid w:val="002804BE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A240A"/>
    <w:rsid w:val="004C45AD"/>
    <w:rsid w:val="00506866"/>
    <w:rsid w:val="00537EF5"/>
    <w:rsid w:val="00545503"/>
    <w:rsid w:val="00562CEB"/>
    <w:rsid w:val="005638C5"/>
    <w:rsid w:val="005A6458"/>
    <w:rsid w:val="005C51E8"/>
    <w:rsid w:val="005F189E"/>
    <w:rsid w:val="005F4E29"/>
    <w:rsid w:val="006031E9"/>
    <w:rsid w:val="0061404B"/>
    <w:rsid w:val="00674193"/>
    <w:rsid w:val="006872C1"/>
    <w:rsid w:val="00694246"/>
    <w:rsid w:val="006A7AA0"/>
    <w:rsid w:val="006C3C3F"/>
    <w:rsid w:val="006E6E81"/>
    <w:rsid w:val="006F124D"/>
    <w:rsid w:val="00704E8D"/>
    <w:rsid w:val="00707FE5"/>
    <w:rsid w:val="00715788"/>
    <w:rsid w:val="0073515C"/>
    <w:rsid w:val="00764768"/>
    <w:rsid w:val="0077388A"/>
    <w:rsid w:val="007920DC"/>
    <w:rsid w:val="008326C3"/>
    <w:rsid w:val="00841919"/>
    <w:rsid w:val="00845C2A"/>
    <w:rsid w:val="00852055"/>
    <w:rsid w:val="008520BF"/>
    <w:rsid w:val="00880AD2"/>
    <w:rsid w:val="008A0DF3"/>
    <w:rsid w:val="008A48D8"/>
    <w:rsid w:val="008C4DB3"/>
    <w:rsid w:val="008F7492"/>
    <w:rsid w:val="00912399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75E09"/>
    <w:rsid w:val="00A84937"/>
    <w:rsid w:val="00AC74BE"/>
    <w:rsid w:val="00AD2693"/>
    <w:rsid w:val="00AE4471"/>
    <w:rsid w:val="00AF3BB9"/>
    <w:rsid w:val="00B06A2B"/>
    <w:rsid w:val="00B06C32"/>
    <w:rsid w:val="00B17EEC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71E3D"/>
    <w:rsid w:val="00CA053D"/>
    <w:rsid w:val="00CA6338"/>
    <w:rsid w:val="00CB46CA"/>
    <w:rsid w:val="00CD6A55"/>
    <w:rsid w:val="00D0407B"/>
    <w:rsid w:val="00D536FD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5</cp:revision>
  <cp:lastPrinted>2021-12-01T08:38:00Z</cp:lastPrinted>
  <dcterms:created xsi:type="dcterms:W3CDTF">2021-12-01T08:36:00Z</dcterms:created>
  <dcterms:modified xsi:type="dcterms:W3CDTF">2021-12-01T08:41:00Z</dcterms:modified>
</cp:coreProperties>
</file>