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44" w:rsidRDefault="00493D44" w:rsidP="009239C4">
      <w:pPr>
        <w:ind w:left="4860"/>
      </w:pPr>
      <w:r>
        <w:t>УТВЕРЖДАЮ</w:t>
      </w:r>
    </w:p>
    <w:p w:rsidR="00493D44" w:rsidRDefault="00493D44" w:rsidP="009239C4">
      <w:pPr>
        <w:ind w:left="4860"/>
      </w:pPr>
      <w:r>
        <w:t>Волховский городской прокурор</w:t>
      </w:r>
    </w:p>
    <w:p w:rsidR="00493D44" w:rsidRDefault="00493D44" w:rsidP="009239C4">
      <w:pPr>
        <w:ind w:left="4860"/>
      </w:pPr>
      <w:r>
        <w:t>советник юстиции</w:t>
      </w:r>
    </w:p>
    <w:p w:rsidR="00493D44" w:rsidRDefault="00493D44" w:rsidP="009239C4">
      <w:pPr>
        <w:ind w:left="4860"/>
      </w:pPr>
      <w:r>
        <w:t>_______________В.В.Исаковский</w:t>
      </w:r>
    </w:p>
    <w:p w:rsidR="00493D44" w:rsidRDefault="00493D44" w:rsidP="009239C4">
      <w:pPr>
        <w:ind w:left="4860"/>
      </w:pPr>
      <w:r>
        <w:t xml:space="preserve">«   »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493D44" w:rsidRDefault="00493D44" w:rsidP="009C402A"/>
    <w:p w:rsidR="00493D44" w:rsidRDefault="00493D44" w:rsidP="009C402A">
      <w:pPr>
        <w:ind w:firstLine="708"/>
        <w:jc w:val="both"/>
      </w:pPr>
    </w:p>
    <w:p w:rsidR="00493D44" w:rsidRDefault="00493D44" w:rsidP="009C402A">
      <w:pPr>
        <w:ind w:firstLine="708"/>
        <w:jc w:val="both"/>
      </w:pPr>
      <w:r>
        <w:t>Волховской городской прокуратурой в феврале 2016 года была проведена проверка исполнения федерального законодательства в области водоснабжения и водоотведения, исполнения санитарно-эпидемиологического законодательства на территории МО Колчановское сельское поселение Волховского муниципального района Ленинградской области.</w:t>
      </w:r>
    </w:p>
    <w:p w:rsidR="00493D44" w:rsidRDefault="00493D44" w:rsidP="00B36783">
      <w:pPr>
        <w:ind w:firstLine="708"/>
        <w:jc w:val="both"/>
      </w:pPr>
      <w:r>
        <w:t>Установлено, что на территории муниципального образования расположены 7 децентрализованных источника водоснабжения – общественных колодца.</w:t>
      </w:r>
    </w:p>
    <w:p w:rsidR="00493D44" w:rsidRDefault="00493D44" w:rsidP="00B36783">
      <w:pPr>
        <w:ind w:firstLine="708"/>
        <w:jc w:val="both"/>
      </w:pPr>
      <w:r>
        <w:t>Все колодцы являются действующими источниками водоснабжения. Более того, они являются важнейшими источниками питьевого водоснабжения для местных жителей по причине отсутствия централизованного водоснабжения в населенных пунктах, где располагаются колодцы.</w:t>
      </w:r>
    </w:p>
    <w:p w:rsidR="00493D44" w:rsidRDefault="00493D44" w:rsidP="00B36783">
      <w:pPr>
        <w:ind w:firstLine="708"/>
        <w:jc w:val="both"/>
      </w:pPr>
      <w:r>
        <w:t>Также установлено, что санитарное состояние колодцев неудовлетворительное, очистка, дезинфекция колодца надлежащим образом не производится, качество воды в колодцах не соответствует установленным санитарно-гигиеническим требованиям.</w:t>
      </w:r>
    </w:p>
    <w:p w:rsidR="00493D44" w:rsidRDefault="00493D44" w:rsidP="008B61A5">
      <w:pPr>
        <w:ind w:firstLine="708"/>
        <w:jc w:val="both"/>
      </w:pPr>
      <w:r>
        <w:t>Одной из причин выявленных нарушения закона является то, что данные источники водоснабжения не состоят на балансе в реестре муниципальной собственности администрации МО Колчановское сельское поселение. Таким образом, указанные общественные колодцы являются бесхозяйным недвижимым имуществом, следовательно, денежные средства из бюджета поселения на их содержание не выделяются.</w:t>
      </w:r>
    </w:p>
    <w:p w:rsidR="00493D44" w:rsidRDefault="00493D44" w:rsidP="008B61A5">
      <w:pPr>
        <w:ind w:firstLine="708"/>
        <w:jc w:val="both"/>
      </w:pPr>
      <w:r>
        <w:t>В связи с чем, Волховской городской прокуратурой в суд было направлено семь исковых заявлений об обязании администрации МО Колчановское сельское поселение Волховского муниципального района Ленинградской области обратиться с заявлением в орган, осуществляющий государственную регистрацию прав на недвижимое имущество для постановки на учет общественных колодцев как бесхозяйного недвижимого имущества.</w:t>
      </w:r>
    </w:p>
    <w:p w:rsidR="00493D44" w:rsidRDefault="00493D44" w:rsidP="009C69D6">
      <w:pPr>
        <w:jc w:val="both"/>
      </w:pPr>
    </w:p>
    <w:p w:rsidR="00493D44" w:rsidRDefault="00493D44" w:rsidP="009C69D6">
      <w:pPr>
        <w:jc w:val="both"/>
      </w:pPr>
    </w:p>
    <w:p w:rsidR="00493D44" w:rsidRDefault="00493D44" w:rsidP="009C69D6">
      <w:pPr>
        <w:jc w:val="both"/>
      </w:pPr>
      <w:r>
        <w:t>04.03.2016</w:t>
      </w:r>
    </w:p>
    <w:p w:rsidR="00493D44" w:rsidRDefault="00493D44" w:rsidP="009C69D6">
      <w:pPr>
        <w:jc w:val="both"/>
      </w:pPr>
      <w:r>
        <w:t xml:space="preserve">Помощник Волховского </w:t>
      </w:r>
    </w:p>
    <w:p w:rsidR="00493D44" w:rsidRDefault="00493D44" w:rsidP="009C69D6">
      <w:pPr>
        <w:jc w:val="both"/>
      </w:pPr>
      <w:r>
        <w:t>городского прокурора                                                                       И.И.Антонов</w:t>
      </w:r>
    </w:p>
    <w:p w:rsidR="00493D44" w:rsidRDefault="00493D44" w:rsidP="009C69D6">
      <w:pPr>
        <w:jc w:val="both"/>
        <w:rPr>
          <w:sz w:val="24"/>
          <w:szCs w:val="24"/>
        </w:rPr>
      </w:pPr>
    </w:p>
    <w:p w:rsidR="00493D44" w:rsidRPr="009C69D6" w:rsidRDefault="00493D44" w:rsidP="009C69D6">
      <w:pPr>
        <w:jc w:val="both"/>
        <w:rPr>
          <w:sz w:val="24"/>
          <w:szCs w:val="24"/>
        </w:rPr>
      </w:pPr>
      <w:r>
        <w:rPr>
          <w:sz w:val="24"/>
          <w:szCs w:val="24"/>
        </w:rPr>
        <w:t>8(911)989-96-43</w:t>
      </w:r>
    </w:p>
    <w:sectPr w:rsidR="00493D44" w:rsidRPr="009C69D6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107A36"/>
    <w:rsid w:val="001118FB"/>
    <w:rsid w:val="00115F9C"/>
    <w:rsid w:val="00127288"/>
    <w:rsid w:val="001974CD"/>
    <w:rsid w:val="001C3FDA"/>
    <w:rsid w:val="001E39CA"/>
    <w:rsid w:val="00342703"/>
    <w:rsid w:val="00493D44"/>
    <w:rsid w:val="00515FBF"/>
    <w:rsid w:val="005B497C"/>
    <w:rsid w:val="005E5DAE"/>
    <w:rsid w:val="006C73A9"/>
    <w:rsid w:val="00756EA9"/>
    <w:rsid w:val="007A2C76"/>
    <w:rsid w:val="007A3F80"/>
    <w:rsid w:val="00834B40"/>
    <w:rsid w:val="008979AD"/>
    <w:rsid w:val="008B61A5"/>
    <w:rsid w:val="00907AE9"/>
    <w:rsid w:val="009239C4"/>
    <w:rsid w:val="00933045"/>
    <w:rsid w:val="009B2E01"/>
    <w:rsid w:val="009C402A"/>
    <w:rsid w:val="009C69D6"/>
    <w:rsid w:val="00A12DEC"/>
    <w:rsid w:val="00A30318"/>
    <w:rsid w:val="00A4188C"/>
    <w:rsid w:val="00AC79ED"/>
    <w:rsid w:val="00B36783"/>
    <w:rsid w:val="00D06CBB"/>
    <w:rsid w:val="00D2053B"/>
    <w:rsid w:val="00D268D8"/>
    <w:rsid w:val="00E17561"/>
    <w:rsid w:val="00E85AA2"/>
    <w:rsid w:val="00F95572"/>
    <w:rsid w:val="00FE4C22"/>
    <w:rsid w:val="00FF388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Admin</cp:lastModifiedBy>
  <cp:revision>2</cp:revision>
  <cp:lastPrinted>2016-03-04T06:46:00Z</cp:lastPrinted>
  <dcterms:created xsi:type="dcterms:W3CDTF">2016-03-03T10:07:00Z</dcterms:created>
  <dcterms:modified xsi:type="dcterms:W3CDTF">2016-03-03T10:07:00Z</dcterms:modified>
</cp:coreProperties>
</file>