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4A68BC" w:rsidRDefault="00755D96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gramStart"/>
      <w:r w:rsidR="00C233B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 апреля</w:t>
      </w:r>
      <w:proofErr w:type="gramEnd"/>
      <w:r>
        <w:rPr>
          <w:sz w:val="28"/>
          <w:szCs w:val="28"/>
          <w:u w:val="single"/>
        </w:rPr>
        <w:t xml:space="preserve">  2016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 </w:t>
      </w:r>
      <w:r w:rsidR="00C233BA">
        <w:rPr>
          <w:sz w:val="28"/>
          <w:szCs w:val="28"/>
          <w:u w:val="single"/>
        </w:rPr>
        <w:t>135</w:t>
      </w:r>
      <w:r w:rsidRPr="004A68BC">
        <w:rPr>
          <w:sz w:val="28"/>
          <w:szCs w:val="28"/>
          <w:u w:val="single"/>
        </w:rPr>
        <w:t xml:space="preserve">  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учета граждан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договорам социального найма</w:t>
      </w:r>
    </w:p>
    <w:p w:rsidR="00755D96" w:rsidRPr="00E8660A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55D96" w:rsidRDefault="00755D96" w:rsidP="00755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</w:t>
      </w:r>
    </w:p>
    <w:p w:rsidR="00755D96" w:rsidRDefault="00755D96" w:rsidP="00755D96">
      <w:pPr>
        <w:jc w:val="center"/>
        <w:rPr>
          <w:sz w:val="28"/>
          <w:szCs w:val="28"/>
        </w:rPr>
      </w:pPr>
    </w:p>
    <w:p w:rsidR="00755D96" w:rsidRDefault="00755D96" w:rsidP="00755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5D96" w:rsidRDefault="00755D96" w:rsidP="00755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список учета граждан в качестве нуждающихся в жилых помещениях, предоставляемых по договорам социального найма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55D96" w:rsidRDefault="00755D96" w:rsidP="00755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 настоящее постановление в газете «Провинция. Северо-Запад»  и разместить на  официальном сайте  МО «Кисельнинское сельское поселение» 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:rsidR="00755D96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</w:p>
    <w:p w:rsidR="00755D96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СП»                                       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Pr="00661010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bookmarkStart w:id="0" w:name="_GoBack"/>
      <w:bookmarkEnd w:id="0"/>
      <w:r w:rsidRPr="00661010">
        <w:rPr>
          <w:sz w:val="18"/>
          <w:szCs w:val="18"/>
        </w:rPr>
        <w:t>,</w:t>
      </w: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       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t>Утвержден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755D96" w:rsidP="00755D96">
      <w:pPr>
        <w:jc w:val="right"/>
      </w:pPr>
      <w:r>
        <w:t>МО «Кисельнинское СП»</w:t>
      </w:r>
    </w:p>
    <w:p w:rsidR="00755D96" w:rsidRDefault="00755D96" w:rsidP="00755D96">
      <w:pPr>
        <w:jc w:val="right"/>
      </w:pPr>
      <w:r>
        <w:t xml:space="preserve">от </w:t>
      </w:r>
      <w:r w:rsidR="00C233BA">
        <w:t>25</w:t>
      </w:r>
      <w:r>
        <w:t xml:space="preserve">.04.2016 года № </w:t>
      </w:r>
      <w:r w:rsidR="00C233BA">
        <w:t>135</w:t>
      </w:r>
    </w:p>
    <w:p w:rsidR="00755D96" w:rsidRDefault="00755D96" w:rsidP="00755D96">
      <w:pPr>
        <w:jc w:val="right"/>
      </w:pPr>
      <w:r>
        <w:t>(приложение)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755D96" w:rsidP="00755D96">
      <w:pPr>
        <w:jc w:val="center"/>
        <w:rPr>
          <w:b/>
        </w:rPr>
      </w:pPr>
      <w:r w:rsidRPr="00661010">
        <w:rPr>
          <w:b/>
        </w:rPr>
        <w:t xml:space="preserve">учета граждан в качестве 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</w:rPr>
      </w:pPr>
      <w:r>
        <w:rPr>
          <w:b/>
        </w:rPr>
        <w:t>по договору социального найма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417"/>
        <w:gridCol w:w="993"/>
        <w:gridCol w:w="1099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Default="00755D96" w:rsidP="00DA6196">
            <w:pPr>
              <w:jc w:val="both"/>
            </w:pPr>
            <w:r>
              <w:t>№</w:t>
            </w:r>
          </w:p>
          <w:p w:rsidR="00755D96" w:rsidRDefault="00755D96" w:rsidP="00DA6196">
            <w:pPr>
              <w:jc w:val="both"/>
            </w:pPr>
            <w:r>
              <w:t>п\п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Default="00755D96" w:rsidP="00DA6196">
            <w:pPr>
              <w:jc w:val="center"/>
            </w:pPr>
            <w:r>
              <w:t>Год</w:t>
            </w:r>
          </w:p>
          <w:p w:rsidR="00755D96" w:rsidRDefault="00755D96" w:rsidP="00DA6196">
            <w:pPr>
              <w:jc w:val="center"/>
            </w:pPr>
            <w:r>
              <w:t>постановки</w:t>
            </w:r>
          </w:p>
          <w:p w:rsidR="00755D96" w:rsidRDefault="00755D96" w:rsidP="00DA6196">
            <w:pPr>
              <w:jc w:val="center"/>
            </w:pPr>
            <w: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1417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вне</w:t>
            </w:r>
          </w:p>
          <w:p w:rsidR="00755D96" w:rsidRDefault="00755D96" w:rsidP="00DA6196">
            <w:pPr>
              <w:jc w:val="center"/>
            </w:pPr>
            <w: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1994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both"/>
            </w:pPr>
          </w:p>
        </w:tc>
      </w:tr>
      <w:tr w:rsidR="00755D96" w:rsidTr="00DA6196">
        <w:trPr>
          <w:trHeight w:val="241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Кукушкина Наталья Павловна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2008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both"/>
            </w:pPr>
          </w:p>
        </w:tc>
      </w:tr>
      <w:tr w:rsidR="00755D96" w:rsidTr="00DA6196">
        <w:trPr>
          <w:trHeight w:val="260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Сиротина Людмила Григорьевна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C233BA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  <w:tr w:rsidR="00755D96" w:rsidTr="00DA6196">
        <w:trPr>
          <w:trHeight w:val="278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proofErr w:type="spellStart"/>
            <w:r>
              <w:t>Камалдинов</w:t>
            </w:r>
            <w:proofErr w:type="spellEnd"/>
            <w:r>
              <w:t xml:space="preserve"> </w:t>
            </w:r>
            <w:proofErr w:type="spellStart"/>
            <w:r>
              <w:t>Джалиль</w:t>
            </w:r>
            <w:proofErr w:type="spellEnd"/>
            <w:r>
              <w:t xml:space="preserve"> </w:t>
            </w:r>
            <w:proofErr w:type="spellStart"/>
            <w:r>
              <w:t>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  <w:tr w:rsidR="00755D96" w:rsidTr="00DA6196">
        <w:trPr>
          <w:trHeight w:val="272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proofErr w:type="spellStart"/>
            <w:r>
              <w:t>Андрюшонок</w:t>
            </w:r>
            <w:proofErr w:type="spellEnd"/>
            <w:r>
              <w:t xml:space="preserve"> Анна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2013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  <w:tr w:rsidR="00755D96" w:rsidTr="00DA6196">
        <w:trPr>
          <w:trHeight w:val="272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Ефимова Пелагея Ивановна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</w:tr>
      <w:tr w:rsidR="00755D96" w:rsidTr="00DA6196">
        <w:trPr>
          <w:trHeight w:val="272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proofErr w:type="spellStart"/>
            <w:r>
              <w:t>Енгоян</w:t>
            </w:r>
            <w:proofErr w:type="spellEnd"/>
            <w:r>
              <w:t xml:space="preserve"> Анна Николаевна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755D96" w:rsidRDefault="00755D96" w:rsidP="00DA6196">
            <w:pPr>
              <w:jc w:val="center"/>
            </w:pP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sectPr w:rsidR="00D5102B" w:rsidSect="001E6A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D96"/>
    <w:rsid w:val="00755D96"/>
    <w:rsid w:val="00C233BA"/>
    <w:rsid w:val="00CC5A56"/>
    <w:rsid w:val="00D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3258-ECA4-447A-936A-9CC6D9F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Наталия Свинцова</cp:lastModifiedBy>
  <cp:revision>2</cp:revision>
  <cp:lastPrinted>2016-04-25T10:01:00Z</cp:lastPrinted>
  <dcterms:created xsi:type="dcterms:W3CDTF">2016-03-30T09:02:00Z</dcterms:created>
  <dcterms:modified xsi:type="dcterms:W3CDTF">2016-04-25T10:01:00Z</dcterms:modified>
</cp:coreProperties>
</file>