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4" w:rsidRPr="00632E6F" w:rsidRDefault="00632E6F" w:rsidP="008360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ru-RU" w:bidi="ar-SA"/>
        </w:rPr>
      </w:pPr>
      <w:r>
        <w:rPr>
          <w:rFonts w:ascii="Calibri" w:eastAsia="Times New Roman" w:hAnsi="Calibri" w:cs="Tms Rmn"/>
          <w:b/>
          <w:bCs/>
          <w:color w:val="000000"/>
          <w:kern w:val="0"/>
          <w:sz w:val="48"/>
          <w:szCs w:val="48"/>
          <w:lang w:eastAsia="ru-RU" w:bidi="ar-SA"/>
        </w:rPr>
        <w:t xml:space="preserve"> </w:t>
      </w:r>
      <w:r w:rsidRPr="00632E6F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:lang w:eastAsia="ru-RU" w:bidi="ar-SA"/>
        </w:rPr>
        <w:t>Электронное взаимодействие выгодно всем</w:t>
      </w:r>
    </w:p>
    <w:p w:rsidR="00836034" w:rsidRPr="00836034" w:rsidRDefault="00836034" w:rsidP="00836034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ms Rmn"/>
          <w:b/>
          <w:bCs/>
          <w:color w:val="000000"/>
          <w:kern w:val="0"/>
          <w:sz w:val="48"/>
          <w:szCs w:val="48"/>
          <w:lang w:eastAsia="ru-RU" w:bidi="ar-SA"/>
        </w:rPr>
      </w:pPr>
    </w:p>
    <w:p w:rsidR="00836034" w:rsidRPr="00836034" w:rsidRDefault="00836034" w:rsidP="008360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Электронное взаимодействие с гражданами и работодателями стало неотъемлемой частью работы многих государственных организаций, в том числе и Пенсионного фонда.</w:t>
      </w:r>
    </w:p>
    <w:p w:rsidR="00836034" w:rsidRPr="00836034" w:rsidRDefault="00836034" w:rsidP="008360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Несмотря на преимущества бесконтактного общения, некоторые работодатели Ленинградской области остаются консервативными и лично посещают Управления ПФР или отправляют отчетность через отделения почтовой связи.</w:t>
      </w:r>
    </w:p>
    <w:p w:rsidR="00836034" w:rsidRPr="00836034" w:rsidRDefault="00836034" w:rsidP="008360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Такая привычка усложняет задачу страхователям, они тратят время. </w:t>
      </w:r>
      <w:r w:rsidR="00884E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екомендуем подключиться к системе электронного документооборота и представлять отчетность без опозданий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836034" w:rsidRPr="00836034" w:rsidRDefault="00836034" w:rsidP="008360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Благодаря электронному взаимодействию вы:</w:t>
      </w:r>
    </w:p>
    <w:p w:rsidR="00836034" w:rsidRPr="00836034" w:rsidRDefault="00836034" w:rsidP="0083603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экономите время и деньги (не нужно оформлять отчетность в бумажном виде и платить за услуги почтовой связи);</w:t>
      </w:r>
    </w:p>
    <w:p w:rsidR="00836034" w:rsidRPr="00836034" w:rsidRDefault="00632E6F" w:rsidP="0083603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личный визит в Управление ПФР не потребуется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36034"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направляете документы из дома или офиса, </w:t>
      </w:r>
    </w:p>
    <w:p w:rsidR="00836034" w:rsidRPr="00836034" w:rsidRDefault="00836034" w:rsidP="0083603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можете исправить ошибки в </w:t>
      </w:r>
      <w:proofErr w:type="spellStart"/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онлайн</w:t>
      </w:r>
      <w:proofErr w:type="spellEnd"/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режиме.</w:t>
      </w:r>
    </w:p>
    <w:p w:rsidR="00836034" w:rsidRPr="00836034" w:rsidRDefault="00836034" w:rsidP="00836034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Информация о порядке перехода на электронный документооборот размещена на сайте Пенсионного фонда РФ </w:t>
      </w:r>
      <w:hyperlink r:id="rId5" w:history="1">
        <w:r w:rsidRPr="0083603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8"/>
            <w:szCs w:val="28"/>
            <w:lang w:eastAsia="ru-RU" w:bidi="ar-SA"/>
          </w:rPr>
          <w:t>www.pfrf.ru</w:t>
        </w:r>
      </w:hyperlink>
      <w:r w:rsidRPr="00836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разделах «Страхователям»/«Работодателям», в подразделе «Бесплатные программы, формы и протоколы».</w:t>
      </w:r>
    </w:p>
    <w:p w:rsidR="003D6D00" w:rsidRPr="00836034" w:rsidRDefault="00306901" w:rsidP="0083603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836034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Напоминаем, что сведения по форме СЗВ-М  за </w:t>
      </w:r>
      <w:r w:rsidR="00836034" w:rsidRPr="00836034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март </w:t>
      </w:r>
      <w:r w:rsidRPr="00836034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необходимо представить не позднее 15 </w:t>
      </w:r>
      <w:r w:rsidR="00836034" w:rsidRPr="00836034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апреля</w:t>
      </w:r>
      <w:r w:rsidRPr="00836034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2018г</w:t>
      </w:r>
    </w:p>
    <w:p w:rsidR="001128CF" w:rsidRPr="00836034" w:rsidRDefault="001128CF" w:rsidP="00836034">
      <w:pPr>
        <w:pStyle w:val="1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31965" w:rsidRPr="00836034" w:rsidRDefault="00431965" w:rsidP="00836034">
      <w:pPr>
        <w:pStyle w:val="1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36034">
        <w:rPr>
          <w:rFonts w:ascii="Times New Roman" w:hAnsi="Times New Roman" w:cs="Times New Roman"/>
          <w:i w:val="0"/>
          <w:sz w:val="28"/>
          <w:szCs w:val="28"/>
        </w:rPr>
        <w:t xml:space="preserve">Справки по телефонам: </w:t>
      </w:r>
      <w:r w:rsidR="002563CC" w:rsidRPr="00836034">
        <w:rPr>
          <w:rFonts w:ascii="Times New Roman" w:hAnsi="Times New Roman" w:cs="Times New Roman"/>
          <w:i w:val="0"/>
          <w:sz w:val="28"/>
          <w:szCs w:val="28"/>
        </w:rPr>
        <w:t xml:space="preserve">(81363) </w:t>
      </w:r>
      <w:r w:rsidR="008556AE" w:rsidRPr="00836034">
        <w:rPr>
          <w:rFonts w:ascii="Times New Roman" w:hAnsi="Times New Roman" w:cs="Times New Roman"/>
          <w:i w:val="0"/>
          <w:sz w:val="28"/>
          <w:szCs w:val="28"/>
        </w:rPr>
        <w:t>79100</w:t>
      </w:r>
      <w:r w:rsidRPr="00836034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563CC" w:rsidRPr="00836034">
        <w:rPr>
          <w:rFonts w:ascii="Times New Roman" w:hAnsi="Times New Roman" w:cs="Times New Roman"/>
          <w:i w:val="0"/>
          <w:sz w:val="28"/>
          <w:szCs w:val="28"/>
        </w:rPr>
        <w:t xml:space="preserve">(81363) </w:t>
      </w:r>
      <w:r w:rsidR="008556AE" w:rsidRPr="00836034">
        <w:rPr>
          <w:rFonts w:ascii="Times New Roman" w:hAnsi="Times New Roman" w:cs="Times New Roman"/>
          <w:i w:val="0"/>
          <w:sz w:val="28"/>
          <w:szCs w:val="28"/>
        </w:rPr>
        <w:t>79116</w:t>
      </w:r>
    </w:p>
    <w:p w:rsidR="003D6D00" w:rsidRPr="003D6D00" w:rsidRDefault="003D6D00" w:rsidP="00836034">
      <w:pPr>
        <w:pStyle w:val="1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06901" w:rsidRDefault="00836034" w:rsidP="00836034">
      <w:pPr>
        <w:pStyle w:val="a4"/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Н</w:t>
      </w:r>
      <w:r w:rsidR="00306901"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 xml:space="preserve">ачальник отдела персонифицированного учета и взаимодействия со страхователями    Е.В. </w:t>
      </w:r>
      <w:r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Егорова</w:t>
      </w:r>
    </w:p>
    <w:p w:rsidR="003D6D00" w:rsidRPr="003D6D00" w:rsidRDefault="003D6D00" w:rsidP="003D6D00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D6D00" w:rsidRPr="003D6D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077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2C53"/>
    <w:rsid w:val="001128CF"/>
    <w:rsid w:val="00133313"/>
    <w:rsid w:val="001E489D"/>
    <w:rsid w:val="002563CC"/>
    <w:rsid w:val="00306901"/>
    <w:rsid w:val="00362D08"/>
    <w:rsid w:val="003B0382"/>
    <w:rsid w:val="003D6D00"/>
    <w:rsid w:val="00431965"/>
    <w:rsid w:val="00510D8F"/>
    <w:rsid w:val="00563105"/>
    <w:rsid w:val="00603EEF"/>
    <w:rsid w:val="00632E6F"/>
    <w:rsid w:val="00634254"/>
    <w:rsid w:val="00656325"/>
    <w:rsid w:val="00836034"/>
    <w:rsid w:val="008556AE"/>
    <w:rsid w:val="00884EE8"/>
    <w:rsid w:val="008B6F0A"/>
    <w:rsid w:val="009E2C53"/>
    <w:rsid w:val="00B31FDC"/>
    <w:rsid w:val="00BB06DA"/>
    <w:rsid w:val="00C7066A"/>
    <w:rsid w:val="00C94C7B"/>
    <w:rsid w:val="00D23093"/>
    <w:rsid w:val="00DE11C2"/>
    <w:rsid w:val="00E5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  <w:style w:type="character" w:customStyle="1" w:styleId="apple-converted-space">
    <w:name w:val="apple-converted-space"/>
    <w:basedOn w:val="a0"/>
    <w:rsid w:val="003D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Электронное взаимодействие выгодно всем</vt:lpstr>
    </vt:vector>
  </TitlesOfParts>
  <Company>upfr</Company>
  <LinksUpToDate>false</LinksUpToDate>
  <CharactersWithSpaces>1359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Электронное взаимодействие выгодно всем</dc:title>
  <dc:subject/>
  <dc:creator>jane</dc:creator>
  <cp:keywords/>
  <cp:lastModifiedBy>Admin</cp:lastModifiedBy>
  <cp:revision>2</cp:revision>
  <cp:lastPrinted>1601-01-01T00:00:00Z</cp:lastPrinted>
  <dcterms:created xsi:type="dcterms:W3CDTF">2018-04-11T05:43:00Z</dcterms:created>
  <dcterms:modified xsi:type="dcterms:W3CDTF">2018-04-11T05:43:00Z</dcterms:modified>
</cp:coreProperties>
</file>