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D" w:rsidRPr="003903B1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903B1">
        <w:rPr>
          <w:rFonts w:ascii="Times New Roman" w:hAnsi="Times New Roman"/>
          <w:b/>
          <w:sz w:val="20"/>
          <w:szCs w:val="20"/>
        </w:rPr>
        <w:t>Ежемесячная выплата из материнского капитала</w:t>
      </w:r>
      <w:r w:rsidR="009605A6" w:rsidRPr="003903B1">
        <w:rPr>
          <w:rFonts w:ascii="Times New Roman" w:hAnsi="Times New Roman"/>
          <w:b/>
          <w:sz w:val="20"/>
          <w:szCs w:val="20"/>
        </w:rPr>
        <w:t xml:space="preserve"> на второго ребенка,</w:t>
      </w:r>
      <w:r w:rsidR="00BC5A31" w:rsidRPr="003903B1">
        <w:rPr>
          <w:rFonts w:ascii="Times New Roman" w:hAnsi="Times New Roman"/>
          <w:b/>
          <w:sz w:val="20"/>
          <w:szCs w:val="20"/>
        </w:rPr>
        <w:t xml:space="preserve"> </w:t>
      </w:r>
      <w:r w:rsidR="009605A6" w:rsidRPr="003903B1">
        <w:rPr>
          <w:rFonts w:ascii="Times New Roman" w:hAnsi="Times New Roman"/>
          <w:b/>
          <w:sz w:val="20"/>
          <w:szCs w:val="20"/>
        </w:rPr>
        <w:t>родившегося в 2018 году</w:t>
      </w:r>
    </w:p>
    <w:p w:rsidR="00A12451" w:rsidRPr="003903B1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С января 2018 года заработают две президентские инициативы по поддержке демографической программы –  </w:t>
      </w:r>
      <w:r w:rsidRPr="003903B1">
        <w:rPr>
          <w:rFonts w:ascii="Times New Roman" w:hAnsi="Times New Roman"/>
          <w:b/>
          <w:sz w:val="20"/>
          <w:szCs w:val="20"/>
        </w:rPr>
        <w:t>нуждающимся</w:t>
      </w:r>
      <w:r w:rsidRPr="003903B1">
        <w:rPr>
          <w:rFonts w:ascii="Times New Roman" w:hAnsi="Times New Roman"/>
          <w:sz w:val="20"/>
          <w:szCs w:val="20"/>
        </w:rPr>
        <w:t xml:space="preserve"> семьям, в которых</w:t>
      </w:r>
      <w:r w:rsidR="00BC5A31" w:rsidRPr="003903B1">
        <w:rPr>
          <w:rFonts w:ascii="Times New Roman" w:hAnsi="Times New Roman"/>
          <w:sz w:val="20"/>
          <w:szCs w:val="20"/>
        </w:rPr>
        <w:t>,</w:t>
      </w:r>
      <w:r w:rsidRPr="003903B1">
        <w:rPr>
          <w:rFonts w:ascii="Times New Roman" w:hAnsi="Times New Roman"/>
          <w:sz w:val="20"/>
          <w:szCs w:val="20"/>
        </w:rPr>
        <w:t xml:space="preserve"> начиная с 2018 года родится или будет усын</w:t>
      </w:r>
      <w:r w:rsidR="00BC5A31" w:rsidRPr="003903B1">
        <w:rPr>
          <w:rFonts w:ascii="Times New Roman" w:hAnsi="Times New Roman"/>
          <w:sz w:val="20"/>
          <w:szCs w:val="20"/>
        </w:rPr>
        <w:t xml:space="preserve">овлен второй ребенок, </w:t>
      </w:r>
      <w:r w:rsidRPr="003903B1">
        <w:rPr>
          <w:rFonts w:ascii="Times New Roman" w:hAnsi="Times New Roman"/>
          <w:sz w:val="20"/>
          <w:szCs w:val="20"/>
        </w:rPr>
        <w:t xml:space="preserve">государство будет </w:t>
      </w:r>
      <w:r w:rsidR="003B4B9F" w:rsidRPr="003903B1">
        <w:rPr>
          <w:rFonts w:ascii="Times New Roman" w:hAnsi="Times New Roman"/>
          <w:sz w:val="20"/>
          <w:szCs w:val="20"/>
        </w:rPr>
        <w:t>выплачивать</w:t>
      </w:r>
      <w:r w:rsidR="00396939" w:rsidRPr="003903B1">
        <w:rPr>
          <w:rFonts w:ascii="Times New Roman" w:hAnsi="Times New Roman"/>
          <w:sz w:val="20"/>
          <w:szCs w:val="20"/>
        </w:rPr>
        <w:t xml:space="preserve"> из средств материнского (семейного) капитала</w:t>
      </w:r>
      <w:r w:rsidRPr="003903B1">
        <w:rPr>
          <w:rFonts w:ascii="Times New Roman" w:hAnsi="Times New Roman"/>
          <w:sz w:val="20"/>
          <w:szCs w:val="20"/>
        </w:rPr>
        <w:t xml:space="preserve"> 1,5 года </w:t>
      </w:r>
      <w:r w:rsidR="003B4B9F" w:rsidRPr="003903B1">
        <w:rPr>
          <w:rFonts w:ascii="Times New Roman" w:hAnsi="Times New Roman"/>
          <w:sz w:val="20"/>
          <w:szCs w:val="20"/>
        </w:rPr>
        <w:t>ежемесячную</w:t>
      </w:r>
      <w:r w:rsidRPr="003903B1">
        <w:rPr>
          <w:rFonts w:ascii="Times New Roman" w:hAnsi="Times New Roman"/>
          <w:sz w:val="20"/>
          <w:szCs w:val="20"/>
        </w:rPr>
        <w:t xml:space="preserve"> выплату в размере прожиточного минимума ребенка в регионе проживания семьи. </w:t>
      </w:r>
    </w:p>
    <w:p w:rsidR="00D058C4" w:rsidRPr="003903B1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Право на получение ежемесячной денежной  выплаты имеют семьи, постоянно проживающие на территории РФ, если:</w:t>
      </w:r>
    </w:p>
    <w:p w:rsidR="00D058C4" w:rsidRPr="003903B1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Ребенок и мама – граждане Российской Федерации;</w:t>
      </w:r>
    </w:p>
    <w:p w:rsidR="00D058C4" w:rsidRPr="003903B1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Ребенок рожден (усыновлен)  после 1 января 2018 года;</w:t>
      </w:r>
    </w:p>
    <w:p w:rsidR="00D058C4" w:rsidRPr="003903B1" w:rsidRDefault="00D058C4" w:rsidP="00D058C4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 3.   Размер дохода на 1 члена семьи не превышает 1,5-кратную величину прожиточного минимума трудоспособного населения, установленную в Ленинградской области на 2 квартал 2017 года (10047 рублей).</w:t>
      </w:r>
    </w:p>
    <w:p w:rsidR="003903B1" w:rsidRPr="003903B1" w:rsidRDefault="003903B1" w:rsidP="003903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При расчете </w:t>
      </w:r>
      <w:r w:rsidRPr="003903B1">
        <w:rPr>
          <w:rFonts w:ascii="Times New Roman" w:hAnsi="Times New Roman"/>
          <w:b/>
          <w:sz w:val="20"/>
          <w:szCs w:val="20"/>
        </w:rPr>
        <w:t>учитываются</w:t>
      </w:r>
      <w:r w:rsidRPr="003903B1">
        <w:rPr>
          <w:rFonts w:ascii="Times New Roman" w:hAnsi="Times New Roman"/>
          <w:sz w:val="20"/>
          <w:szCs w:val="20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Заработная плата, премии;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Пенсии, пособия, оплата больничных листов, стипендии, алименты;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Выплаты пенсионных накоплений правопреемникам;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Денежные компенсации и довольствие сотрудникам государственной службы</w:t>
      </w:r>
    </w:p>
    <w:p w:rsidR="003903B1" w:rsidRPr="003903B1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b/>
          <w:sz w:val="20"/>
          <w:szCs w:val="20"/>
        </w:rPr>
        <w:t>Не учитываются:</w:t>
      </w:r>
      <w:r w:rsidRPr="003903B1">
        <w:rPr>
          <w:rFonts w:ascii="Times New Roman" w:hAnsi="Times New Roman"/>
          <w:sz w:val="20"/>
          <w:szCs w:val="20"/>
        </w:rPr>
        <w:t xml:space="preserve">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3903B1" w:rsidRPr="003903B1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Доход на члена семьи при назначении ежемесячной выплаты рассчитывается исходя из суммы доходов семьи за 12 предшествующих календарных месяцев. </w:t>
      </w:r>
    </w:p>
    <w:p w:rsidR="003903B1" w:rsidRPr="003903B1" w:rsidRDefault="003903B1" w:rsidP="003903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Заявление о назначении ежемесячной выплаты подается в территориальный орган Пенсионного фонда России. Его можно подать одновременно с заявлением о выдаче государственного сертификата на материнский капитал. Сертификат на материнский капитал семья получит в течение месяца, а выплату из средств материнского капитала еще через 10 дней. </w:t>
      </w:r>
    </w:p>
    <w:p w:rsidR="00C2354A" w:rsidRPr="003903B1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ребенка: </w:t>
      </w:r>
      <w:r w:rsidR="00751F4D" w:rsidRPr="003903B1">
        <w:rPr>
          <w:rFonts w:ascii="Times New Roman" w:hAnsi="Times New Roman"/>
          <w:sz w:val="20"/>
          <w:szCs w:val="20"/>
        </w:rPr>
        <w:t xml:space="preserve"> </w:t>
      </w:r>
    </w:p>
    <w:p w:rsidR="00751F4D" w:rsidRPr="003903B1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</w:t>
      </w:r>
      <w:r w:rsidR="00751F4D" w:rsidRPr="003903B1">
        <w:rPr>
          <w:rFonts w:ascii="Times New Roman" w:hAnsi="Times New Roman"/>
          <w:sz w:val="20"/>
          <w:szCs w:val="20"/>
        </w:rPr>
        <w:t xml:space="preserve">сли обращение последовало не позднее </w:t>
      </w:r>
      <w:r w:rsidR="002D4FC5" w:rsidRPr="003903B1">
        <w:rPr>
          <w:rFonts w:ascii="Times New Roman" w:hAnsi="Times New Roman"/>
          <w:sz w:val="20"/>
          <w:szCs w:val="20"/>
        </w:rPr>
        <w:t>шести</w:t>
      </w:r>
      <w:r w:rsidR="00751F4D" w:rsidRPr="003903B1">
        <w:rPr>
          <w:rFonts w:ascii="Times New Roman" w:hAnsi="Times New Roman"/>
          <w:sz w:val="20"/>
          <w:szCs w:val="20"/>
        </w:rPr>
        <w:t xml:space="preserve"> месяцев</w:t>
      </w:r>
      <w:r w:rsidR="000C2519" w:rsidRPr="003903B1">
        <w:rPr>
          <w:rFonts w:ascii="Times New Roman" w:hAnsi="Times New Roman"/>
          <w:sz w:val="20"/>
          <w:szCs w:val="20"/>
        </w:rPr>
        <w:t xml:space="preserve"> с даты рождения ребенка </w:t>
      </w:r>
      <w:r w:rsidRPr="003903B1">
        <w:rPr>
          <w:rFonts w:ascii="Times New Roman" w:hAnsi="Times New Roman"/>
          <w:sz w:val="20"/>
          <w:szCs w:val="20"/>
        </w:rPr>
        <w:t xml:space="preserve">ежемесячная выплата назначается со дня рождения ребенка </w:t>
      </w:r>
      <w:r w:rsidR="00751F4D" w:rsidRPr="003903B1">
        <w:rPr>
          <w:rFonts w:ascii="Times New Roman" w:hAnsi="Times New Roman"/>
          <w:sz w:val="20"/>
          <w:szCs w:val="20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3903B1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</w:t>
      </w:r>
      <w:r w:rsidR="00751F4D" w:rsidRPr="003903B1">
        <w:rPr>
          <w:rFonts w:ascii="Times New Roman" w:hAnsi="Times New Roman"/>
          <w:sz w:val="20"/>
          <w:szCs w:val="20"/>
        </w:rPr>
        <w:t>сли гражданин обратился за назначением выплаты позднее 6 месяцев</w:t>
      </w:r>
      <w:r w:rsidRPr="003903B1">
        <w:rPr>
          <w:rFonts w:ascii="Times New Roman" w:hAnsi="Times New Roman"/>
          <w:sz w:val="20"/>
          <w:szCs w:val="20"/>
        </w:rPr>
        <w:t xml:space="preserve"> ежемесячная выплата назначается со дня обращения</w:t>
      </w:r>
      <w:r w:rsidR="003B4B9F" w:rsidRPr="003903B1">
        <w:rPr>
          <w:rFonts w:ascii="Times New Roman" w:hAnsi="Times New Roman"/>
          <w:sz w:val="20"/>
          <w:szCs w:val="20"/>
        </w:rPr>
        <w:t xml:space="preserve">. </w:t>
      </w:r>
    </w:p>
    <w:p w:rsidR="003B4B9F" w:rsidRPr="003903B1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Ежемесячная</w:t>
      </w:r>
      <w:r w:rsidRPr="003903B1">
        <w:rPr>
          <w:rFonts w:ascii="Times New Roman" w:hAnsi="Times New Roman"/>
          <w:b/>
          <w:sz w:val="20"/>
          <w:szCs w:val="20"/>
        </w:rPr>
        <w:t xml:space="preserve"> </w:t>
      </w:r>
      <w:r w:rsidRPr="003903B1">
        <w:rPr>
          <w:rFonts w:ascii="Times New Roman" w:hAnsi="Times New Roman"/>
          <w:sz w:val="20"/>
          <w:szCs w:val="20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903B1" w:rsidRPr="003903B1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Размер ежемесячной выплаты в Ленинградской области будет составлять - 9259 руб.</w:t>
      </w:r>
    </w:p>
    <w:p w:rsidR="003903B1" w:rsidRPr="003903B1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Справки по телефону: 23412</w:t>
      </w:r>
    </w:p>
    <w:p w:rsidR="003F48E3" w:rsidRPr="003903B1" w:rsidRDefault="003903B1" w:rsidP="003B4B9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Заместитель начальника управления ПФР</w:t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>О.А.Ледохович</w:t>
      </w:r>
    </w:p>
    <w:sectPr w:rsidR="003F48E3" w:rsidRPr="003903B1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57" w:rsidRDefault="00EA3757" w:rsidP="001418FB">
      <w:pPr>
        <w:spacing w:after="0" w:line="240" w:lineRule="auto"/>
      </w:pPr>
      <w:r>
        <w:separator/>
      </w:r>
    </w:p>
  </w:endnote>
  <w:endnote w:type="continuationSeparator" w:id="1">
    <w:p w:rsidR="00EA3757" w:rsidRDefault="00EA3757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</w:sdtPr>
    <w:sdtContent>
      <w:p w:rsidR="009F294D" w:rsidRDefault="000E0B9A">
        <w:pPr>
          <w:pStyle w:val="a8"/>
          <w:jc w:val="right"/>
        </w:pPr>
        <w:r>
          <w:fldChar w:fldCharType="begin"/>
        </w:r>
        <w:r w:rsidR="009F294D">
          <w:instrText>PAGE   \* MERGEFORMAT</w:instrText>
        </w:r>
        <w:r>
          <w:fldChar w:fldCharType="separate"/>
        </w:r>
        <w:r w:rsidR="003903B1">
          <w:rPr>
            <w:noProof/>
          </w:rPr>
          <w:t>2</w:t>
        </w:r>
        <w:r>
          <w:fldChar w:fldCharType="end"/>
        </w:r>
      </w:p>
    </w:sdtContent>
  </w:sdt>
  <w:p w:rsidR="009F294D" w:rsidRDefault="009F29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57" w:rsidRDefault="00EA3757" w:rsidP="001418FB">
      <w:pPr>
        <w:spacing w:after="0" w:line="240" w:lineRule="auto"/>
      </w:pPr>
      <w:r>
        <w:separator/>
      </w:r>
    </w:p>
  </w:footnote>
  <w:footnote w:type="continuationSeparator" w:id="1">
    <w:p w:rsidR="00EA3757" w:rsidRDefault="00EA3757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0E0B9A"/>
    <w:rsid w:val="0011172D"/>
    <w:rsid w:val="001418FB"/>
    <w:rsid w:val="00150F06"/>
    <w:rsid w:val="001A02A6"/>
    <w:rsid w:val="001B2967"/>
    <w:rsid w:val="002C217D"/>
    <w:rsid w:val="002C42D4"/>
    <w:rsid w:val="002D4FC5"/>
    <w:rsid w:val="002F33E4"/>
    <w:rsid w:val="003903B1"/>
    <w:rsid w:val="00396939"/>
    <w:rsid w:val="003B4B9F"/>
    <w:rsid w:val="003C2A13"/>
    <w:rsid w:val="003F48E3"/>
    <w:rsid w:val="003F5C45"/>
    <w:rsid w:val="004154FF"/>
    <w:rsid w:val="00437B93"/>
    <w:rsid w:val="0048698E"/>
    <w:rsid w:val="00496136"/>
    <w:rsid w:val="004E58EE"/>
    <w:rsid w:val="00566BAE"/>
    <w:rsid w:val="005A6156"/>
    <w:rsid w:val="005C7C62"/>
    <w:rsid w:val="005F7B95"/>
    <w:rsid w:val="0060617F"/>
    <w:rsid w:val="00626CCE"/>
    <w:rsid w:val="0064337A"/>
    <w:rsid w:val="00655920"/>
    <w:rsid w:val="00670007"/>
    <w:rsid w:val="00701F53"/>
    <w:rsid w:val="00751F4D"/>
    <w:rsid w:val="0079335E"/>
    <w:rsid w:val="007B34CC"/>
    <w:rsid w:val="007F6FE1"/>
    <w:rsid w:val="00814009"/>
    <w:rsid w:val="0086467A"/>
    <w:rsid w:val="00895164"/>
    <w:rsid w:val="008F122B"/>
    <w:rsid w:val="009158D6"/>
    <w:rsid w:val="00937EA7"/>
    <w:rsid w:val="009605A6"/>
    <w:rsid w:val="009919FC"/>
    <w:rsid w:val="009C1CC3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058C4"/>
    <w:rsid w:val="00D20F52"/>
    <w:rsid w:val="00D573CE"/>
    <w:rsid w:val="00DA2D04"/>
    <w:rsid w:val="00DB119D"/>
    <w:rsid w:val="00DE2991"/>
    <w:rsid w:val="00E10E14"/>
    <w:rsid w:val="00E45AA5"/>
    <w:rsid w:val="00E66534"/>
    <w:rsid w:val="00E72CB0"/>
    <w:rsid w:val="00E83CF1"/>
    <w:rsid w:val="00EA3757"/>
    <w:rsid w:val="00EB3111"/>
    <w:rsid w:val="00EC6FC7"/>
    <w:rsid w:val="00ED434E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B060-D776-4FE2-B2CC-A37EB35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2017-12-28T13:44:00Z</cp:lastPrinted>
  <dcterms:created xsi:type="dcterms:W3CDTF">2018-01-15T06:46:00Z</dcterms:created>
  <dcterms:modified xsi:type="dcterms:W3CDTF">2018-01-15T06:46:00Z</dcterms:modified>
</cp:coreProperties>
</file>