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5" w:rsidRDefault="00B37935" w:rsidP="00B3793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Нетрудоустроенные граждане могут сами формировать будущую пенсию</w:t>
      </w:r>
    </w:p>
    <w:p w:rsidR="00B37935" w:rsidRDefault="00B37935" w:rsidP="00B37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Речь идёт о работниках, с которыми не заключены трудовые договоры, а, следовательно, работодателями не уплачиваются взносы на обязательное пенсионное страхование, а также неработающих матерях, занимающихся воспитанием детей, домохозяйках и пр.</w:t>
      </w:r>
    </w:p>
    <w:p w:rsidR="00B37935" w:rsidRDefault="00B37935" w:rsidP="00B37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менее 15 лет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</w:t>
      </w:r>
    </w:p>
    <w:p w:rsidR="00B37935" w:rsidRDefault="00B37935" w:rsidP="00B37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Стаж и ИПК у официально нетрудоустроенных граждан не формируются, право на назначение страховой пенсии они теряют. В случае отсутствия необходимого стажа и суммы пенсионных коэффициентов может быть назначена социальная пенсия. Возраст, дающий право на её установление, превышает на 5 лет общеустановленный возраст для страховой пенсии и составляет для мужчин 70 лет, для женщин – 65.</w:t>
      </w:r>
    </w:p>
    <w:p w:rsidR="00B37935" w:rsidRDefault="00B37935" w:rsidP="00B37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этого избежать, официально неустроенные работники имеют право перечислять страховые взносы в Пенсионный фонд самостоятельно. Для этого нужно обратиться с заявлением в территориальный орган ПФР и добровольно вступить в правоотношения по обязательному пенсионному страхованию.</w:t>
      </w:r>
    </w:p>
    <w:p w:rsidR="00B37935" w:rsidRDefault="00B37935" w:rsidP="00B37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счёт её будущей пенсии.</w:t>
      </w:r>
    </w:p>
    <w:p w:rsidR="00B37935" w:rsidRDefault="00B37935" w:rsidP="00B37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Годовой платёж в ПФР рассчитывается, исходя из одного МРОТ. Минимальный платёж за 2020 год составляет 32 023,20 руб. и позволит заработать за год 1,127 ИПК. Максимальный - не более 256 185,60 руб., что позволит заработать 9,013 ИПК.</w:t>
      </w:r>
    </w:p>
    <w:p w:rsidR="00B37935" w:rsidRDefault="00B37935" w:rsidP="00B379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Можно самостоятельно решить, с какой периодичностью их уплачивать в течение года, важно внести платеж в срок до 31 декабря текущего года.</w:t>
      </w:r>
    </w:p>
    <w:p w:rsidR="002F2954" w:rsidRDefault="00B37935" w:rsidP="00B37935">
      <w:pPr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p w:rsidR="00B37935" w:rsidRPr="00B37935" w:rsidRDefault="00B37935" w:rsidP="00B37935">
      <w:proofErr w:type="spellStart"/>
      <w:r>
        <w:rPr>
          <w:rFonts w:ascii="Tms Rmn" w:hAnsi="Tms Rmn" w:cs="Tms Rmn"/>
          <w:color w:val="000000"/>
          <w:sz w:val="24"/>
          <w:szCs w:val="24"/>
          <w:lang w:val="en-US"/>
        </w:rPr>
        <w:t>Заместитель</w:t>
      </w:r>
      <w:proofErr w:type="spellEnd"/>
      <w:r>
        <w:rPr>
          <w:rFonts w:ascii="Tms Rmn" w:hAnsi="Tms Rmn" w:cs="Tms Rm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  <w:lang w:val="en-US"/>
        </w:rPr>
        <w:t>начальника</w:t>
      </w:r>
      <w:proofErr w:type="spellEnd"/>
      <w:r>
        <w:rPr>
          <w:rFonts w:ascii="Tms Rmn" w:hAnsi="Tms Rmn" w:cs="Tms Rm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  <w:lang w:val="en-US"/>
        </w:rPr>
        <w:t>Управления</w:t>
      </w:r>
      <w:proofErr w:type="spellEnd"/>
      <w:r>
        <w:rPr>
          <w:rFonts w:ascii="Tms Rmn" w:hAnsi="Tms Rmn" w:cs="Tms Rm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  <w:lang w:val="en-US"/>
        </w:rPr>
        <w:t>Ю.Ю.Дегтярева</w:t>
      </w:r>
      <w:proofErr w:type="spellEnd"/>
    </w:p>
    <w:sectPr w:rsidR="00B37935" w:rsidRPr="00B37935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7935"/>
    <w:rsid w:val="000A0922"/>
    <w:rsid w:val="001F7F5A"/>
    <w:rsid w:val="002F2954"/>
    <w:rsid w:val="00577480"/>
    <w:rsid w:val="005856E2"/>
    <w:rsid w:val="005C3882"/>
    <w:rsid w:val="005F0DE9"/>
    <w:rsid w:val="00714AC0"/>
    <w:rsid w:val="007A1D47"/>
    <w:rsid w:val="00B25247"/>
    <w:rsid w:val="00B37935"/>
    <w:rsid w:val="00B63656"/>
    <w:rsid w:val="00D54DE3"/>
    <w:rsid w:val="00E04960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2020-02-18T08:52:00Z</cp:lastPrinted>
  <dcterms:created xsi:type="dcterms:W3CDTF">2020-02-18T08:51:00Z</dcterms:created>
  <dcterms:modified xsi:type="dcterms:W3CDTF">2020-02-18T08:53:00Z</dcterms:modified>
</cp:coreProperties>
</file>