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69" w:rsidRPr="00FD3969" w:rsidRDefault="00FD3969" w:rsidP="00FD3969">
      <w:pPr>
        <w:spacing w:before="360"/>
        <w:jc w:val="center"/>
        <w:outlineLvl w:val="1"/>
        <w:rPr>
          <w:bCs/>
          <w:iCs/>
        </w:rPr>
      </w:pPr>
      <w:r w:rsidRPr="00FD3969">
        <w:rPr>
          <w:bCs/>
          <w:iCs/>
        </w:rPr>
        <w:t>С введением электронной трудовой книжки у работодателей появились новые обязанности</w:t>
      </w:r>
    </w:p>
    <w:p w:rsidR="00FD3969" w:rsidRPr="00FD3969" w:rsidRDefault="00FD3969" w:rsidP="00FD3969">
      <w:r w:rsidRPr="00FD3969">
        <w:t xml:space="preserve">Управление Пенсионного фонда в </w:t>
      </w:r>
      <w:proofErr w:type="spellStart"/>
      <w:r w:rsidRPr="00FD3969">
        <w:t>Волховском</w:t>
      </w:r>
      <w:proofErr w:type="spellEnd"/>
      <w:r w:rsidRPr="00FD3969">
        <w:t xml:space="preserve"> районе (межрайонное) </w:t>
      </w:r>
      <w:proofErr w:type="spellStart"/>
      <w:r w:rsidRPr="00FD3969">
        <w:t>сообщает</w:t>
      </w:r>
      <w:proofErr w:type="gramStart"/>
      <w:r w:rsidRPr="00FD3969">
        <w:t>,ч</w:t>
      </w:r>
      <w:proofErr w:type="gramEnd"/>
      <w:r w:rsidRPr="00FD3969">
        <w:t>то</w:t>
      </w:r>
      <w:proofErr w:type="spellEnd"/>
      <w:r w:rsidRPr="00FD3969">
        <w:t xml:space="preserve"> с 1 января 2020 года, в связи с введением в России электронной трудовой книжки, у работодателей появились новые обязанности. Теперь необходимо ежемесячно, не позднее 15-го числа, следующего за месяцем, в котором имели место быть случаи приема на работу, переводов на другую постоянную работу и увольнения, представлять в Пенсионный фонд сведения о трудовой деятельности своих работников. Отчетность так же подается, если работодатель меняет свое название или работник пишет заявление о выборе формы трудовой книжки. Наряду с информацией о кадровых мероприятиях 2020 года в ней будет отражено последнее кадровое мероприятие у нынешнего работодателя по состоянию на 1 января 2020-го.</w:t>
      </w:r>
    </w:p>
    <w:p w:rsidR="00FD3969" w:rsidRPr="00FD3969" w:rsidRDefault="00FD3969" w:rsidP="00FD3969">
      <w:r w:rsidRPr="00FD3969">
        <w:t>В связи с введением электронных трудовых книжек до 30 июня 2020 года включительно всем работодателям необходимо письменно, под роспись, проинформировать работников о соответствующих изменениях в трудовом законодательстве и их праве выбора: сохранения бумажной трудовой книжки или формирования сведений о трудовой деятельности в цифровом формате.</w:t>
      </w:r>
    </w:p>
    <w:p w:rsidR="00FD3969" w:rsidRPr="00FD3969" w:rsidRDefault="00FD3969" w:rsidP="00FD3969">
      <w:r w:rsidRPr="00FD3969">
        <w:t xml:space="preserve">Сведения для цифровых трудовых книжек направляются всеми компаниями и предпринимателями с наемными работниками. </w:t>
      </w:r>
      <w:proofErr w:type="spellStart"/>
      <w:r w:rsidRPr="00FD3969">
        <w:t>Самозанятые</w:t>
      </w:r>
      <w:proofErr w:type="spellEnd"/>
      <w:r w:rsidRPr="00FD3969">
        <w:t xml:space="preserve"> граждане не представляют отчетность о своей трудовой деятельности.</w:t>
      </w:r>
    </w:p>
    <w:p w:rsidR="00FD3969" w:rsidRPr="00FD3969" w:rsidRDefault="00FD3969" w:rsidP="00FD3969">
      <w:r w:rsidRPr="00FD3969">
        <w:t>Начиная с 1 января 2021 года, при приеме на работу или увольнении сведения о трудовой деятельности работника должны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FD3969" w:rsidRPr="00FD3969" w:rsidRDefault="00FD3969" w:rsidP="00FD3969">
      <w:r w:rsidRPr="00FD3969">
        <w:t>При необходимости работодателям также предстоит провести работу по изменению локальных нормативных актов, регламентирующих деятельность организации, внести изменения в соглашения и коллективные договоры.</w:t>
      </w:r>
    </w:p>
    <w:p w:rsidR="00FD3969" w:rsidRPr="00FD3969" w:rsidRDefault="00FD3969" w:rsidP="00FD3969">
      <w:r w:rsidRPr="00FD3969">
        <w:t>Заместитель начальника Управления  Ю.Ю.Дегтярева</w:t>
      </w:r>
    </w:p>
    <w:p w:rsidR="002F2954" w:rsidRDefault="002F2954"/>
    <w:sectPr w:rsidR="002F2954" w:rsidSect="002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3969"/>
    <w:rsid w:val="000A0922"/>
    <w:rsid w:val="001F7F5A"/>
    <w:rsid w:val="002F2954"/>
    <w:rsid w:val="00577480"/>
    <w:rsid w:val="005856E2"/>
    <w:rsid w:val="005C3882"/>
    <w:rsid w:val="005F0DE9"/>
    <w:rsid w:val="00714AC0"/>
    <w:rsid w:val="009044CE"/>
    <w:rsid w:val="00B25247"/>
    <w:rsid w:val="00B63656"/>
    <w:rsid w:val="00D54DE3"/>
    <w:rsid w:val="00E04960"/>
    <w:rsid w:val="00E05435"/>
    <w:rsid w:val="00FD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6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dcterms:created xsi:type="dcterms:W3CDTF">2020-02-13T12:51:00Z</dcterms:created>
  <dcterms:modified xsi:type="dcterms:W3CDTF">2020-02-13T12:56:00Z</dcterms:modified>
</cp:coreProperties>
</file>