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7A" w:rsidRPr="002B777A" w:rsidRDefault="002B777A" w:rsidP="002B777A">
      <w:pPr>
        <w:spacing w:after="0" w:line="240" w:lineRule="auto"/>
        <w:jc w:val="both"/>
        <w:rPr>
          <w:rFonts w:ascii="Times New Roman" w:eastAsia="Times New Roman" w:hAnsi="Times New Roman" w:cs="Times New Roman"/>
          <w:b/>
          <w:sz w:val="32"/>
          <w:szCs w:val="32"/>
          <w:lang w:eastAsia="ru-RU"/>
        </w:rPr>
      </w:pPr>
      <w:r w:rsidRPr="002B777A">
        <w:rPr>
          <w:rFonts w:ascii="Times New Roman" w:eastAsia="Times New Roman" w:hAnsi="Times New Roman" w:cs="Times New Roman"/>
          <w:b/>
          <w:sz w:val="32"/>
          <w:szCs w:val="32"/>
          <w:lang w:eastAsia="ru-RU"/>
        </w:rPr>
        <w:t xml:space="preserve">                                                                                          </w:t>
      </w:r>
    </w:p>
    <w:p w:rsidR="002B777A" w:rsidRPr="002B777A" w:rsidRDefault="002B777A" w:rsidP="002B777A">
      <w:pPr>
        <w:spacing w:after="0" w:line="240" w:lineRule="auto"/>
        <w:jc w:val="center"/>
        <w:rPr>
          <w:rFonts w:ascii="Times New Roman" w:eastAsia="Times New Roman" w:hAnsi="Times New Roman" w:cs="Times New Roman"/>
          <w:sz w:val="24"/>
          <w:szCs w:val="24"/>
          <w:lang w:eastAsia="ru-RU"/>
        </w:rPr>
      </w:pPr>
      <w:r w:rsidRPr="002B777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82320" cy="980440"/>
            <wp:effectExtent l="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2320" cy="980440"/>
                    </a:xfrm>
                    <a:prstGeom prst="rect">
                      <a:avLst/>
                    </a:prstGeom>
                    <a:noFill/>
                    <a:ln>
                      <a:noFill/>
                    </a:ln>
                  </pic:spPr>
                </pic:pic>
              </a:graphicData>
            </a:graphic>
          </wp:inline>
        </w:drawing>
      </w:r>
      <w:r w:rsidRPr="002B777A">
        <w:rPr>
          <w:rFonts w:ascii="Times New Roman" w:eastAsia="Times New Roman" w:hAnsi="Times New Roman" w:cs="Times New Roman"/>
          <w:sz w:val="28"/>
          <w:szCs w:val="28"/>
          <w:lang w:eastAsia="ru-RU"/>
        </w:rPr>
        <w:t xml:space="preserve">                                         </w:t>
      </w:r>
    </w:p>
    <w:p w:rsidR="002B777A" w:rsidRPr="002B777A" w:rsidRDefault="002B777A" w:rsidP="002B777A">
      <w:pPr>
        <w:spacing w:after="0" w:line="240" w:lineRule="auto"/>
        <w:jc w:val="center"/>
        <w:rPr>
          <w:rFonts w:ascii="Times New Roman" w:eastAsia="Times New Roman" w:hAnsi="Times New Roman" w:cs="Times New Roman"/>
          <w:b/>
          <w:sz w:val="32"/>
          <w:szCs w:val="32"/>
          <w:u w:val="single"/>
          <w:lang w:eastAsia="ru-RU"/>
        </w:rPr>
      </w:pPr>
      <w:r w:rsidRPr="002B777A">
        <w:rPr>
          <w:rFonts w:ascii="Times New Roman" w:eastAsia="Times New Roman" w:hAnsi="Times New Roman" w:cs="Times New Roman"/>
          <w:b/>
          <w:sz w:val="32"/>
          <w:szCs w:val="32"/>
          <w:lang w:eastAsia="ru-RU"/>
        </w:rPr>
        <w:t xml:space="preserve"> Администрация                                          </w:t>
      </w:r>
    </w:p>
    <w:p w:rsidR="002B777A" w:rsidRPr="002B777A" w:rsidRDefault="002B777A" w:rsidP="002B777A">
      <w:pPr>
        <w:spacing w:after="0" w:line="240" w:lineRule="auto"/>
        <w:jc w:val="center"/>
        <w:rPr>
          <w:rFonts w:ascii="Times New Roman" w:eastAsia="Times New Roman" w:hAnsi="Times New Roman" w:cs="Times New Roman"/>
          <w:b/>
          <w:sz w:val="32"/>
          <w:szCs w:val="32"/>
          <w:lang w:eastAsia="ru-RU"/>
        </w:rPr>
      </w:pPr>
      <w:r w:rsidRPr="002B777A">
        <w:rPr>
          <w:rFonts w:ascii="Times New Roman" w:eastAsia="Times New Roman" w:hAnsi="Times New Roman" w:cs="Times New Roman"/>
          <w:b/>
          <w:sz w:val="32"/>
          <w:szCs w:val="32"/>
          <w:lang w:eastAsia="ru-RU"/>
        </w:rPr>
        <w:t>муниципального образования</w:t>
      </w:r>
    </w:p>
    <w:p w:rsidR="002B777A" w:rsidRPr="002B777A" w:rsidRDefault="002B777A" w:rsidP="002B777A">
      <w:pPr>
        <w:spacing w:after="0" w:line="240" w:lineRule="auto"/>
        <w:jc w:val="center"/>
        <w:rPr>
          <w:rFonts w:ascii="Times New Roman" w:eastAsia="Times New Roman" w:hAnsi="Times New Roman" w:cs="Times New Roman"/>
          <w:b/>
          <w:sz w:val="32"/>
          <w:szCs w:val="32"/>
          <w:lang w:eastAsia="ru-RU"/>
        </w:rPr>
      </w:pPr>
      <w:r w:rsidRPr="002B777A">
        <w:rPr>
          <w:rFonts w:ascii="Times New Roman" w:eastAsia="Times New Roman" w:hAnsi="Times New Roman" w:cs="Times New Roman"/>
          <w:b/>
          <w:sz w:val="32"/>
          <w:szCs w:val="32"/>
          <w:lang w:eastAsia="ru-RU"/>
        </w:rPr>
        <w:t>«Кисельнинское сельское поселение»</w:t>
      </w:r>
    </w:p>
    <w:p w:rsidR="002B777A" w:rsidRPr="002B777A" w:rsidRDefault="002B777A" w:rsidP="002B777A">
      <w:pPr>
        <w:spacing w:after="0" w:line="240" w:lineRule="auto"/>
        <w:jc w:val="center"/>
        <w:rPr>
          <w:rFonts w:ascii="Times New Roman" w:eastAsia="Times New Roman" w:hAnsi="Times New Roman" w:cs="Times New Roman"/>
          <w:b/>
          <w:sz w:val="32"/>
          <w:szCs w:val="32"/>
          <w:lang w:eastAsia="ru-RU"/>
        </w:rPr>
      </w:pPr>
      <w:r w:rsidRPr="002B777A">
        <w:rPr>
          <w:rFonts w:ascii="Times New Roman" w:eastAsia="Times New Roman" w:hAnsi="Times New Roman" w:cs="Times New Roman"/>
          <w:b/>
          <w:sz w:val="32"/>
          <w:szCs w:val="32"/>
          <w:lang w:eastAsia="ru-RU"/>
        </w:rPr>
        <w:t>Волховского муниципального района</w:t>
      </w:r>
    </w:p>
    <w:p w:rsidR="002B777A" w:rsidRPr="002B777A" w:rsidRDefault="002B777A" w:rsidP="002B777A">
      <w:pPr>
        <w:spacing w:after="0" w:line="240" w:lineRule="auto"/>
        <w:jc w:val="center"/>
        <w:rPr>
          <w:rFonts w:ascii="Times New Roman" w:eastAsia="Times New Roman" w:hAnsi="Times New Roman" w:cs="Times New Roman"/>
          <w:b/>
          <w:sz w:val="28"/>
          <w:szCs w:val="28"/>
          <w:lang w:eastAsia="ru-RU"/>
        </w:rPr>
      </w:pPr>
      <w:r w:rsidRPr="002B777A">
        <w:rPr>
          <w:rFonts w:ascii="Times New Roman" w:eastAsia="Times New Roman" w:hAnsi="Times New Roman" w:cs="Times New Roman"/>
          <w:b/>
          <w:sz w:val="32"/>
          <w:szCs w:val="32"/>
          <w:lang w:eastAsia="ru-RU"/>
        </w:rPr>
        <w:t>Ленинградской области</w:t>
      </w:r>
    </w:p>
    <w:p w:rsidR="002B777A" w:rsidRPr="002B777A" w:rsidRDefault="002B777A" w:rsidP="002B777A">
      <w:pPr>
        <w:spacing w:after="0" w:line="240" w:lineRule="auto"/>
        <w:jc w:val="center"/>
        <w:rPr>
          <w:rFonts w:ascii="Times New Roman" w:eastAsia="Times New Roman" w:hAnsi="Times New Roman" w:cs="Times New Roman"/>
          <w:b/>
          <w:sz w:val="28"/>
          <w:szCs w:val="28"/>
          <w:lang w:eastAsia="ru-RU"/>
        </w:rPr>
      </w:pPr>
    </w:p>
    <w:p w:rsidR="002B777A" w:rsidRPr="002B777A" w:rsidRDefault="002B777A" w:rsidP="002B777A">
      <w:pPr>
        <w:spacing w:after="0" w:line="240" w:lineRule="auto"/>
        <w:jc w:val="center"/>
        <w:rPr>
          <w:rFonts w:ascii="Times New Roman" w:eastAsia="Times New Roman" w:hAnsi="Times New Roman" w:cs="Times New Roman"/>
          <w:b/>
          <w:sz w:val="28"/>
          <w:szCs w:val="28"/>
          <w:lang w:eastAsia="ru-RU"/>
        </w:rPr>
      </w:pPr>
      <w:r w:rsidRPr="002B777A">
        <w:rPr>
          <w:rFonts w:ascii="Times New Roman" w:eastAsia="Times New Roman" w:hAnsi="Times New Roman" w:cs="Times New Roman"/>
          <w:b/>
          <w:sz w:val="28"/>
          <w:szCs w:val="28"/>
          <w:lang w:eastAsia="ru-RU"/>
        </w:rPr>
        <w:t>ПОСТАНОВЛЕНИЕ</w:t>
      </w:r>
    </w:p>
    <w:p w:rsidR="002B777A" w:rsidRPr="002B777A" w:rsidRDefault="002B777A" w:rsidP="002B777A">
      <w:pPr>
        <w:spacing w:after="0" w:line="240" w:lineRule="auto"/>
        <w:jc w:val="both"/>
        <w:rPr>
          <w:rFonts w:ascii="Times New Roman" w:eastAsia="Times New Roman" w:hAnsi="Times New Roman" w:cs="Times New Roman"/>
          <w:b/>
          <w:bCs/>
          <w:sz w:val="28"/>
          <w:szCs w:val="28"/>
          <w:lang w:eastAsia="ru-RU"/>
        </w:rPr>
      </w:pPr>
    </w:p>
    <w:p w:rsidR="002B777A" w:rsidRPr="002B777A" w:rsidRDefault="002B777A" w:rsidP="002B777A">
      <w:pPr>
        <w:spacing w:after="0" w:line="240" w:lineRule="auto"/>
        <w:jc w:val="center"/>
        <w:rPr>
          <w:rFonts w:ascii="Times New Roman" w:eastAsia="Times New Roman" w:hAnsi="Times New Roman" w:cs="Times New Roman"/>
          <w:bCs/>
          <w:sz w:val="28"/>
          <w:szCs w:val="28"/>
          <w:u w:val="single"/>
          <w:lang w:eastAsia="ru-RU"/>
        </w:rPr>
      </w:pPr>
      <w:r w:rsidRPr="002B777A">
        <w:rPr>
          <w:rFonts w:ascii="Times New Roman" w:eastAsia="Times New Roman" w:hAnsi="Times New Roman" w:cs="Times New Roman"/>
          <w:bCs/>
          <w:sz w:val="28"/>
          <w:szCs w:val="28"/>
          <w:u w:val="single"/>
          <w:lang w:eastAsia="ru-RU"/>
        </w:rPr>
        <w:t>От 09 марта  2017 года  №  60</w:t>
      </w:r>
    </w:p>
    <w:p w:rsidR="002B777A" w:rsidRPr="002B777A" w:rsidRDefault="002B777A" w:rsidP="002B777A">
      <w:pPr>
        <w:spacing w:after="0" w:line="240" w:lineRule="auto"/>
        <w:jc w:val="center"/>
        <w:rPr>
          <w:rFonts w:ascii="Times New Roman" w:eastAsia="Times New Roman" w:hAnsi="Times New Roman" w:cs="Times New Roman"/>
          <w:bCs/>
          <w:sz w:val="28"/>
          <w:szCs w:val="28"/>
          <w:u w:val="single"/>
          <w:lang w:eastAsia="ru-RU"/>
        </w:rPr>
      </w:pPr>
    </w:p>
    <w:p w:rsidR="002B777A" w:rsidRPr="002B777A" w:rsidRDefault="002B777A" w:rsidP="002B777A">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2B777A">
        <w:rPr>
          <w:rFonts w:ascii="Times New Roman" w:eastAsia="Times New Roman" w:hAnsi="Times New Roman" w:cs="Times New Roman"/>
          <w:b/>
          <w:sz w:val="28"/>
          <w:szCs w:val="28"/>
          <w:lang w:eastAsia="ru-RU"/>
        </w:rPr>
        <w:t xml:space="preserve">Об утверждении </w:t>
      </w:r>
      <w:r w:rsidRPr="002B777A">
        <w:rPr>
          <w:rFonts w:ascii="Times New Roman" w:eastAsia="Times New Roman" w:hAnsi="Times New Roman" w:cs="Times New Roman"/>
          <w:b/>
          <w:bCs/>
          <w:sz w:val="28"/>
          <w:szCs w:val="28"/>
          <w:bdr w:val="none" w:sz="0" w:space="0" w:color="auto" w:frame="1"/>
          <w:lang w:eastAsia="ru-RU"/>
        </w:rPr>
        <w:t>Положения</w:t>
      </w:r>
    </w:p>
    <w:p w:rsidR="002B777A" w:rsidRPr="002B777A" w:rsidRDefault="002B777A" w:rsidP="002B77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77A">
        <w:rPr>
          <w:rFonts w:ascii="Times New Roman" w:eastAsia="Times New Roman" w:hAnsi="Times New Roman" w:cs="Times New Roman"/>
          <w:b/>
          <w:bCs/>
          <w:sz w:val="28"/>
          <w:szCs w:val="28"/>
          <w:bdr w:val="none" w:sz="0" w:space="0" w:color="auto" w:frame="1"/>
          <w:lang w:eastAsia="ru-RU"/>
        </w:rPr>
        <w:t>о Единой комиссии по осуществлению закупок товаров, работ, услуг путем проведения конкурсов, аукционов, запросов котировок, запросов предложений для  нужд муниципального образования «Кисельнинское сельское поселение» Волховского муниципального района Ленинградской области</w:t>
      </w:r>
      <w:r w:rsidRPr="002B777A">
        <w:rPr>
          <w:rFonts w:ascii="Times New Roman" w:eastAsia="Times New Roman" w:hAnsi="Times New Roman" w:cs="Times New Roman"/>
          <w:sz w:val="28"/>
          <w:szCs w:val="28"/>
          <w:lang w:eastAsia="ru-RU"/>
        </w:rPr>
        <w:t>»</w:t>
      </w:r>
    </w:p>
    <w:p w:rsidR="002B777A" w:rsidRPr="002B777A" w:rsidRDefault="002B777A" w:rsidP="002B777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77A">
        <w:rPr>
          <w:rFonts w:ascii="Times New Roman" w:eastAsia="Times New Roman" w:hAnsi="Times New Roman" w:cs="Times New Roman"/>
          <w:b/>
          <w:sz w:val="28"/>
          <w:szCs w:val="28"/>
          <w:lang w:eastAsia="ru-RU"/>
        </w:rPr>
        <w:t xml:space="preserve"> </w:t>
      </w:r>
    </w:p>
    <w:p w:rsidR="002B777A" w:rsidRPr="002B777A" w:rsidRDefault="002B777A" w:rsidP="002B777A">
      <w:pPr>
        <w:suppressAutoHyphens/>
        <w:spacing w:after="120" w:line="240" w:lineRule="auto"/>
        <w:jc w:val="both"/>
        <w:rPr>
          <w:rFonts w:ascii="Times New Roman" w:eastAsia="Times New Roman" w:hAnsi="Times New Roman" w:cs="Times New Roman"/>
          <w:sz w:val="28"/>
          <w:szCs w:val="28"/>
          <w:lang w:eastAsia="ar-SA"/>
        </w:rPr>
      </w:pPr>
      <w:r w:rsidRPr="002B777A">
        <w:rPr>
          <w:rFonts w:ascii="Times New Roman" w:eastAsia="Times New Roman" w:hAnsi="Times New Roman" w:cs="Times New Roman"/>
          <w:sz w:val="28"/>
          <w:szCs w:val="28"/>
          <w:lang w:eastAsia="ar-SA"/>
        </w:rPr>
        <w:t xml:space="preserve">        В  связи с приведением в соответствие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2B777A" w:rsidRPr="002B777A" w:rsidRDefault="002B777A" w:rsidP="002B777A">
      <w:pPr>
        <w:spacing w:after="0" w:line="240" w:lineRule="auto"/>
        <w:jc w:val="center"/>
        <w:rPr>
          <w:rFonts w:ascii="Times New Roman" w:eastAsia="Times New Roman" w:hAnsi="Times New Roman" w:cs="Times New Roman"/>
          <w:sz w:val="28"/>
          <w:szCs w:val="28"/>
          <w:lang w:eastAsia="ru-RU"/>
        </w:rPr>
      </w:pPr>
      <w:r w:rsidRPr="002B777A">
        <w:rPr>
          <w:rFonts w:ascii="Times New Roman" w:eastAsia="Times New Roman" w:hAnsi="Times New Roman" w:cs="Times New Roman"/>
          <w:sz w:val="28"/>
          <w:szCs w:val="28"/>
          <w:lang w:eastAsia="ru-RU"/>
        </w:rPr>
        <w:t>ПОСТАНОВЛЯЮ:</w:t>
      </w:r>
    </w:p>
    <w:p w:rsidR="002B777A" w:rsidRPr="002B777A" w:rsidRDefault="002B777A" w:rsidP="002B777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B777A">
        <w:rPr>
          <w:rFonts w:ascii="Times New Roman" w:eastAsia="Times New Roman" w:hAnsi="Times New Roman" w:cs="Times New Roman"/>
          <w:sz w:val="28"/>
          <w:szCs w:val="28"/>
          <w:lang w:eastAsia="ru-RU"/>
        </w:rPr>
        <w:t xml:space="preserve">          1. Утвердить</w:t>
      </w:r>
      <w:r w:rsidRPr="002B777A">
        <w:rPr>
          <w:rFonts w:ascii="Times New Roman" w:eastAsia="Times New Roman" w:hAnsi="Times New Roman" w:cs="Times New Roman"/>
          <w:b/>
          <w:bCs/>
          <w:sz w:val="28"/>
          <w:szCs w:val="28"/>
          <w:bdr w:val="none" w:sz="0" w:space="0" w:color="auto" w:frame="1"/>
          <w:lang w:eastAsia="ru-RU"/>
        </w:rPr>
        <w:t xml:space="preserve"> </w:t>
      </w:r>
      <w:r w:rsidRPr="002B777A">
        <w:rPr>
          <w:rFonts w:ascii="Times New Roman" w:eastAsia="Times New Roman" w:hAnsi="Times New Roman" w:cs="Times New Roman"/>
          <w:bCs/>
          <w:sz w:val="28"/>
          <w:szCs w:val="28"/>
          <w:bdr w:val="none" w:sz="0" w:space="0" w:color="auto" w:frame="1"/>
          <w:lang w:eastAsia="ru-RU"/>
        </w:rPr>
        <w:t>Положение</w:t>
      </w:r>
      <w:r w:rsidRPr="002B777A">
        <w:rPr>
          <w:rFonts w:ascii="Times New Roman" w:eastAsia="Times New Roman" w:hAnsi="Times New Roman" w:cs="Times New Roman"/>
          <w:sz w:val="28"/>
          <w:szCs w:val="28"/>
          <w:lang w:eastAsia="ru-RU"/>
        </w:rPr>
        <w:t xml:space="preserve"> </w:t>
      </w:r>
      <w:r w:rsidRPr="002B777A">
        <w:rPr>
          <w:rFonts w:ascii="Times New Roman" w:eastAsia="Times New Roman" w:hAnsi="Times New Roman" w:cs="Times New Roman"/>
          <w:bCs/>
          <w:sz w:val="28"/>
          <w:szCs w:val="28"/>
          <w:bdr w:val="none" w:sz="0" w:space="0" w:color="auto" w:frame="1"/>
          <w:lang w:eastAsia="ru-RU"/>
        </w:rPr>
        <w:t>о Единой комиссии по осуществлению закупок товаров, работ, услуг путем проведения конкурсов, аукционов, запросов котировок, запросов предложений для  нужд муниципального образования «Кисельнинское сельское поселение» Волховского муниципального района  Ленинградской области</w:t>
      </w:r>
      <w:r w:rsidRPr="002B777A">
        <w:rPr>
          <w:rFonts w:ascii="Times New Roman" w:eastAsia="Times New Roman" w:hAnsi="Times New Roman" w:cs="Times New Roman"/>
          <w:sz w:val="28"/>
          <w:szCs w:val="28"/>
          <w:lang w:eastAsia="ru-RU"/>
        </w:rPr>
        <w:t>»  (далее – Положение)  в новой редакции   согласно Приложению № 1.</w:t>
      </w:r>
    </w:p>
    <w:p w:rsidR="002B777A" w:rsidRPr="002B777A" w:rsidRDefault="002B777A" w:rsidP="002B777A">
      <w:pPr>
        <w:spacing w:after="0" w:line="240" w:lineRule="auto"/>
        <w:jc w:val="both"/>
        <w:rPr>
          <w:rFonts w:ascii="Times New Roman" w:eastAsia="Times New Roman" w:hAnsi="Times New Roman" w:cs="Times New Roman"/>
          <w:sz w:val="28"/>
          <w:szCs w:val="28"/>
          <w:lang w:eastAsia="ru-RU"/>
        </w:rPr>
      </w:pPr>
      <w:r w:rsidRPr="002B777A">
        <w:rPr>
          <w:rFonts w:ascii="Times New Roman" w:eastAsia="Times New Roman" w:hAnsi="Times New Roman" w:cs="Times New Roman"/>
          <w:sz w:val="28"/>
          <w:szCs w:val="28"/>
          <w:lang w:eastAsia="ru-RU"/>
        </w:rPr>
        <w:t xml:space="preserve">        2. Опубликовать  настоящее постановление в газете «Провинция. Северо-Запад» и разместить на  официальном сайте  МО «Кисельнинское сельское поселение»  Волховского муниципального района Ленинградской области </w:t>
      </w:r>
      <w:proofErr w:type="spellStart"/>
      <w:r w:rsidRPr="002B777A">
        <w:rPr>
          <w:rFonts w:ascii="Times New Roman" w:eastAsia="Times New Roman" w:hAnsi="Times New Roman" w:cs="Times New Roman"/>
          <w:sz w:val="28"/>
          <w:szCs w:val="28"/>
          <w:lang w:eastAsia="ru-RU"/>
        </w:rPr>
        <w:t>www</w:t>
      </w:r>
      <w:proofErr w:type="spellEnd"/>
      <w:r w:rsidRPr="002B777A">
        <w:rPr>
          <w:rFonts w:ascii="Times New Roman" w:eastAsia="Times New Roman" w:hAnsi="Times New Roman" w:cs="Times New Roman"/>
          <w:sz w:val="28"/>
          <w:szCs w:val="28"/>
          <w:lang w:eastAsia="ru-RU"/>
        </w:rPr>
        <w:t xml:space="preserve">: </w:t>
      </w:r>
      <w:proofErr w:type="spellStart"/>
      <w:r w:rsidRPr="002B777A">
        <w:rPr>
          <w:rFonts w:ascii="Times New Roman" w:eastAsia="Times New Roman" w:hAnsi="Times New Roman" w:cs="Times New Roman"/>
          <w:sz w:val="28"/>
          <w:szCs w:val="28"/>
          <w:lang w:eastAsia="ru-RU"/>
        </w:rPr>
        <w:t>кисельня.рф</w:t>
      </w:r>
      <w:proofErr w:type="spellEnd"/>
      <w:r w:rsidRPr="002B777A">
        <w:rPr>
          <w:rFonts w:ascii="Times New Roman" w:eastAsia="Times New Roman" w:hAnsi="Times New Roman" w:cs="Times New Roman"/>
          <w:sz w:val="28"/>
          <w:szCs w:val="28"/>
          <w:lang w:eastAsia="ru-RU"/>
        </w:rPr>
        <w:t>.</w:t>
      </w:r>
    </w:p>
    <w:p w:rsidR="002B777A" w:rsidRPr="002B777A" w:rsidRDefault="002B777A" w:rsidP="002B777A">
      <w:pPr>
        <w:spacing w:after="0" w:line="240" w:lineRule="auto"/>
        <w:jc w:val="both"/>
        <w:rPr>
          <w:rFonts w:ascii="Times New Roman" w:eastAsia="Times New Roman" w:hAnsi="Times New Roman" w:cs="Times New Roman"/>
          <w:sz w:val="28"/>
          <w:szCs w:val="28"/>
          <w:lang w:eastAsia="ru-RU"/>
        </w:rPr>
      </w:pPr>
      <w:r w:rsidRPr="002B777A">
        <w:rPr>
          <w:rFonts w:ascii="Times New Roman" w:eastAsia="Times New Roman" w:hAnsi="Times New Roman" w:cs="Times New Roman"/>
          <w:sz w:val="28"/>
          <w:szCs w:val="28"/>
          <w:lang w:eastAsia="ru-RU"/>
        </w:rPr>
        <w:tab/>
        <w:t>3. Постановление вступает в силу после официального опубликования.</w:t>
      </w:r>
      <w:r w:rsidRPr="002B777A">
        <w:rPr>
          <w:rFonts w:ascii="Times New Roman" w:eastAsia="Times New Roman" w:hAnsi="Times New Roman" w:cs="Times New Roman"/>
          <w:sz w:val="28"/>
          <w:szCs w:val="28"/>
          <w:lang w:eastAsia="ru-RU"/>
        </w:rPr>
        <w:tab/>
        <w:t xml:space="preserve">                                                                                         </w:t>
      </w:r>
    </w:p>
    <w:p w:rsidR="002B777A" w:rsidRPr="002B777A" w:rsidRDefault="002B777A" w:rsidP="002B777A">
      <w:pPr>
        <w:spacing w:after="0" w:line="240" w:lineRule="auto"/>
        <w:jc w:val="both"/>
        <w:rPr>
          <w:rFonts w:ascii="Times New Roman" w:eastAsia="Times New Roman" w:hAnsi="Times New Roman" w:cs="Times New Roman"/>
          <w:sz w:val="28"/>
          <w:szCs w:val="28"/>
          <w:lang w:eastAsia="ru-RU"/>
        </w:rPr>
      </w:pPr>
    </w:p>
    <w:p w:rsidR="002B777A" w:rsidRPr="002B777A" w:rsidRDefault="002B777A" w:rsidP="002B777A">
      <w:pPr>
        <w:spacing w:after="0" w:line="240" w:lineRule="auto"/>
        <w:jc w:val="both"/>
        <w:rPr>
          <w:rFonts w:ascii="Times New Roman" w:eastAsia="Times New Roman" w:hAnsi="Times New Roman" w:cs="Times New Roman"/>
          <w:sz w:val="28"/>
          <w:szCs w:val="28"/>
          <w:lang w:eastAsia="ru-RU"/>
        </w:rPr>
      </w:pPr>
      <w:proofErr w:type="spellStart"/>
      <w:r w:rsidRPr="002B777A">
        <w:rPr>
          <w:rFonts w:ascii="Times New Roman" w:eastAsia="Times New Roman" w:hAnsi="Times New Roman" w:cs="Times New Roman"/>
          <w:sz w:val="28"/>
          <w:szCs w:val="28"/>
          <w:lang w:eastAsia="ru-RU"/>
        </w:rPr>
        <w:t>И.о</w:t>
      </w:r>
      <w:proofErr w:type="spellEnd"/>
      <w:r w:rsidRPr="002B777A">
        <w:rPr>
          <w:rFonts w:ascii="Times New Roman" w:eastAsia="Times New Roman" w:hAnsi="Times New Roman" w:cs="Times New Roman"/>
          <w:sz w:val="28"/>
          <w:szCs w:val="28"/>
          <w:lang w:eastAsia="ru-RU"/>
        </w:rPr>
        <w:t xml:space="preserve">. Главы администрации </w:t>
      </w:r>
    </w:p>
    <w:p w:rsidR="002B777A" w:rsidRPr="002B777A" w:rsidRDefault="002B777A" w:rsidP="002B777A">
      <w:pPr>
        <w:spacing w:after="0" w:line="240" w:lineRule="auto"/>
        <w:jc w:val="both"/>
        <w:rPr>
          <w:rFonts w:ascii="Times New Roman" w:eastAsia="Times New Roman" w:hAnsi="Times New Roman" w:cs="Times New Roman"/>
          <w:sz w:val="28"/>
          <w:szCs w:val="28"/>
          <w:lang w:eastAsia="ru-RU"/>
        </w:rPr>
      </w:pPr>
      <w:r w:rsidRPr="002B777A">
        <w:rPr>
          <w:rFonts w:ascii="Times New Roman" w:eastAsia="Times New Roman" w:hAnsi="Times New Roman" w:cs="Times New Roman"/>
          <w:sz w:val="28"/>
          <w:szCs w:val="28"/>
          <w:lang w:eastAsia="ru-RU"/>
        </w:rPr>
        <w:t xml:space="preserve"> МО «Кисельнинское СП»                                                       </w:t>
      </w:r>
      <w:proofErr w:type="spellStart"/>
      <w:r w:rsidRPr="002B777A">
        <w:rPr>
          <w:rFonts w:ascii="Times New Roman" w:eastAsia="Times New Roman" w:hAnsi="Times New Roman" w:cs="Times New Roman"/>
          <w:sz w:val="28"/>
          <w:szCs w:val="28"/>
          <w:lang w:eastAsia="ru-RU"/>
        </w:rPr>
        <w:t>С.А.Тепнина</w:t>
      </w:r>
      <w:proofErr w:type="spellEnd"/>
      <w:r w:rsidRPr="002B777A">
        <w:rPr>
          <w:rFonts w:ascii="Times New Roman" w:eastAsia="Times New Roman" w:hAnsi="Times New Roman" w:cs="Times New Roman"/>
          <w:sz w:val="28"/>
          <w:szCs w:val="28"/>
          <w:lang w:eastAsia="ru-RU"/>
        </w:rPr>
        <w:t xml:space="preserve">   </w:t>
      </w:r>
    </w:p>
    <w:p w:rsidR="002B777A" w:rsidRDefault="002B777A" w:rsidP="002B777A">
      <w:pPr>
        <w:spacing w:after="0" w:line="240" w:lineRule="auto"/>
        <w:jc w:val="both"/>
        <w:rPr>
          <w:rFonts w:ascii="Times New Roman" w:eastAsia="Times New Roman" w:hAnsi="Times New Roman" w:cs="Times New Roman"/>
          <w:sz w:val="28"/>
          <w:szCs w:val="28"/>
          <w:lang w:eastAsia="ru-RU"/>
        </w:rPr>
      </w:pPr>
      <w:r w:rsidRPr="002B777A">
        <w:rPr>
          <w:rFonts w:ascii="Times New Roman" w:eastAsia="Times New Roman" w:hAnsi="Times New Roman" w:cs="Times New Roman"/>
          <w:sz w:val="28"/>
          <w:szCs w:val="28"/>
          <w:lang w:eastAsia="ru-RU"/>
        </w:rPr>
        <w:t xml:space="preserve">                                                </w:t>
      </w:r>
    </w:p>
    <w:p w:rsidR="00F77B44" w:rsidRPr="002B777A" w:rsidRDefault="002B777A" w:rsidP="002B77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Pr>
          <w:rFonts w:ascii="Times New Roman" w:eastAsia="Times New Roman" w:hAnsi="Times New Roman" w:cs="Times New Roman"/>
          <w:sz w:val="28"/>
          <w:szCs w:val="28"/>
          <w:lang w:eastAsia="ru-RU"/>
        </w:rPr>
        <w:t xml:space="preserve">                                                   </w:t>
      </w:r>
      <w:r w:rsidR="00F77B44" w:rsidRPr="00F77B44">
        <w:rPr>
          <w:rFonts w:ascii="Times New Roman CYR" w:eastAsia="Times New Roman" w:hAnsi="Times New Roman CYR" w:cs="Times New Roman CYR"/>
          <w:color w:val="000000"/>
          <w:sz w:val="28"/>
          <w:szCs w:val="28"/>
          <w:lang w:eastAsia="ru-RU"/>
        </w:rPr>
        <w:t>Приложение №1</w:t>
      </w:r>
    </w:p>
    <w:p w:rsidR="00F77B44" w:rsidRPr="00F77B44" w:rsidRDefault="00F77B44" w:rsidP="00F77B4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F77B44">
        <w:rPr>
          <w:rFonts w:ascii="Times New Roman" w:eastAsia="Times New Roman" w:hAnsi="Times New Roman" w:cs="Times New Roman"/>
          <w:color w:val="000000"/>
          <w:sz w:val="28"/>
          <w:szCs w:val="28"/>
          <w:lang w:eastAsia="ru-RU"/>
        </w:rPr>
        <w:t>Утверждено</w:t>
      </w:r>
    </w:p>
    <w:p w:rsidR="00F77B44" w:rsidRPr="00F77B44" w:rsidRDefault="00F77B44" w:rsidP="00F77B44">
      <w:pPr>
        <w:autoSpaceDE w:val="0"/>
        <w:autoSpaceDN w:val="0"/>
        <w:adjustRightInd w:val="0"/>
        <w:spacing w:after="0" w:line="240" w:lineRule="auto"/>
        <w:jc w:val="right"/>
        <w:rPr>
          <w:rFonts w:ascii="Times New Roman CYR" w:eastAsia="Times New Roman" w:hAnsi="Times New Roman CYR" w:cs="Times New Roman CYR"/>
          <w:color w:val="000000"/>
          <w:sz w:val="28"/>
          <w:szCs w:val="28"/>
          <w:lang w:eastAsia="ru-RU"/>
        </w:rPr>
      </w:pPr>
      <w:r w:rsidRPr="00F77B44">
        <w:rPr>
          <w:rFonts w:ascii="Times New Roman" w:eastAsia="Times New Roman" w:hAnsi="Times New Roman" w:cs="Times New Roman"/>
          <w:color w:val="000000"/>
          <w:sz w:val="28"/>
          <w:szCs w:val="28"/>
          <w:lang w:eastAsia="ru-RU"/>
        </w:rPr>
        <w:t xml:space="preserve">                                                              </w:t>
      </w:r>
      <w:r w:rsidRPr="00F77B44">
        <w:rPr>
          <w:rFonts w:ascii="Times New Roman CYR" w:eastAsia="Times New Roman" w:hAnsi="Times New Roman CYR" w:cs="Times New Roman CYR"/>
          <w:color w:val="000000"/>
          <w:sz w:val="28"/>
          <w:szCs w:val="28"/>
          <w:lang w:eastAsia="ru-RU"/>
        </w:rPr>
        <w:t>постановлением администрации</w:t>
      </w:r>
    </w:p>
    <w:p w:rsidR="00F77B44" w:rsidRPr="00F77B44" w:rsidRDefault="00F77B44" w:rsidP="00F77B44">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F77B44">
        <w:rPr>
          <w:rFonts w:ascii="Times New Roman" w:eastAsia="Times New Roman" w:hAnsi="Times New Roman" w:cs="Times New Roman"/>
          <w:color w:val="000000"/>
          <w:sz w:val="28"/>
          <w:szCs w:val="28"/>
          <w:lang w:eastAsia="ru-RU"/>
        </w:rPr>
        <w:t xml:space="preserve">                                                       </w:t>
      </w:r>
      <w:r w:rsidRPr="00F77B44">
        <w:rPr>
          <w:rFonts w:ascii="Times New Roman CYR" w:eastAsia="Times New Roman" w:hAnsi="Times New Roman CYR" w:cs="Times New Roman CYR"/>
          <w:color w:val="000000"/>
          <w:sz w:val="28"/>
          <w:szCs w:val="28"/>
          <w:lang w:eastAsia="ru-RU"/>
        </w:rPr>
        <w:t xml:space="preserve">МО </w:t>
      </w:r>
      <w:r w:rsidRPr="00F77B44">
        <w:rPr>
          <w:rFonts w:ascii="Times New Roman" w:eastAsia="Times New Roman" w:hAnsi="Times New Roman" w:cs="Times New Roman"/>
          <w:color w:val="000000"/>
          <w:sz w:val="28"/>
          <w:szCs w:val="28"/>
          <w:lang w:eastAsia="ru-RU"/>
        </w:rPr>
        <w:t>Кисельнинское СП</w:t>
      </w:r>
    </w:p>
    <w:p w:rsidR="00F77B44" w:rsidRPr="00F77B44" w:rsidRDefault="00F77B44" w:rsidP="00F77B44">
      <w:pPr>
        <w:autoSpaceDE w:val="0"/>
        <w:autoSpaceDN w:val="0"/>
        <w:adjustRightInd w:val="0"/>
        <w:spacing w:after="0" w:line="240" w:lineRule="auto"/>
        <w:jc w:val="right"/>
        <w:rPr>
          <w:rFonts w:ascii="Times New Roman CYR" w:eastAsia="Times New Roman" w:hAnsi="Times New Roman CYR" w:cs="Times New Roman CYR"/>
          <w:color w:val="000000"/>
          <w:sz w:val="28"/>
          <w:szCs w:val="28"/>
          <w:lang w:eastAsia="ru-RU"/>
        </w:rPr>
      </w:pPr>
      <w:r w:rsidRPr="00F77B44">
        <w:rPr>
          <w:rFonts w:ascii="Times New Roman" w:eastAsia="Times New Roman" w:hAnsi="Times New Roman" w:cs="Times New Roman"/>
          <w:color w:val="000000"/>
          <w:sz w:val="28"/>
          <w:szCs w:val="28"/>
          <w:lang w:eastAsia="ru-RU"/>
        </w:rPr>
        <w:t xml:space="preserve">                                                                                     </w:t>
      </w:r>
      <w:r w:rsidRPr="00F77B44">
        <w:rPr>
          <w:rFonts w:ascii="Times New Roman CYR" w:eastAsia="Times New Roman" w:hAnsi="Times New Roman CYR" w:cs="Times New Roman CYR"/>
          <w:color w:val="000000"/>
          <w:sz w:val="28"/>
          <w:szCs w:val="28"/>
          <w:lang w:eastAsia="ru-RU"/>
        </w:rPr>
        <w:t xml:space="preserve">от </w:t>
      </w:r>
      <w:r>
        <w:rPr>
          <w:rFonts w:ascii="Times New Roman CYR" w:eastAsia="Times New Roman" w:hAnsi="Times New Roman CYR" w:cs="Times New Roman CYR"/>
          <w:color w:val="000000"/>
          <w:sz w:val="28"/>
          <w:szCs w:val="28"/>
          <w:lang w:eastAsia="ru-RU"/>
        </w:rPr>
        <w:t>09.03</w:t>
      </w:r>
      <w:r w:rsidRPr="00F77B44">
        <w:rPr>
          <w:rFonts w:ascii="Times New Roman CYR" w:eastAsia="Times New Roman" w:hAnsi="Times New Roman CYR" w:cs="Times New Roman CYR"/>
          <w:color w:val="000000"/>
          <w:sz w:val="28"/>
          <w:szCs w:val="28"/>
          <w:lang w:eastAsia="ru-RU"/>
        </w:rPr>
        <w:t>.2017 г</w:t>
      </w:r>
      <w:r>
        <w:rPr>
          <w:rFonts w:ascii="Times New Roman CYR" w:eastAsia="Times New Roman" w:hAnsi="Times New Roman CYR" w:cs="Times New Roman CYR"/>
          <w:color w:val="000000"/>
          <w:sz w:val="28"/>
          <w:szCs w:val="28"/>
          <w:lang w:eastAsia="ru-RU"/>
        </w:rPr>
        <w:t>. № 60</w:t>
      </w:r>
    </w:p>
    <w:p w:rsidR="00F77B44" w:rsidRDefault="00F77B44" w:rsidP="00F77B44">
      <w:pPr>
        <w:shd w:val="clear" w:color="auto" w:fill="FFFFFF"/>
        <w:spacing w:after="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F77B44" w:rsidRDefault="00F77B44" w:rsidP="00F77B44">
      <w:pPr>
        <w:shd w:val="clear" w:color="auto" w:fill="FFFFFF"/>
        <w:spacing w:after="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p>
    <w:p w:rsidR="00F77B44" w:rsidRPr="00F77B44" w:rsidRDefault="004A5C82" w:rsidP="00F77B44">
      <w:pPr>
        <w:shd w:val="clear" w:color="auto" w:fill="FFFFFF"/>
        <w:spacing w:after="0" w:line="240" w:lineRule="auto"/>
        <w:jc w:val="center"/>
        <w:textAlignment w:val="baseline"/>
        <w:rPr>
          <w:rFonts w:ascii="Times New Roman" w:eastAsia="Times New Roman" w:hAnsi="Times New Roman" w:cs="Times New Roman"/>
          <w:b/>
          <w:bCs/>
          <w:color w:val="373737"/>
          <w:sz w:val="28"/>
          <w:szCs w:val="28"/>
          <w:bdr w:val="none" w:sz="0" w:space="0" w:color="auto" w:frame="1"/>
          <w:lang w:eastAsia="ru-RU"/>
        </w:rPr>
      </w:pPr>
      <w:r w:rsidRPr="004A5C82">
        <w:rPr>
          <w:rFonts w:ascii="Times New Roman" w:eastAsia="Times New Roman" w:hAnsi="Times New Roman" w:cs="Times New Roman"/>
          <w:b/>
          <w:bCs/>
          <w:color w:val="373737"/>
          <w:sz w:val="28"/>
          <w:szCs w:val="28"/>
          <w:bdr w:val="none" w:sz="0" w:space="0" w:color="auto" w:frame="1"/>
          <w:lang w:eastAsia="ru-RU"/>
        </w:rPr>
        <w:t>ПОЛОЖЕНИЕ</w:t>
      </w:r>
    </w:p>
    <w:p w:rsidR="004A5C82" w:rsidRPr="004A5C82" w:rsidRDefault="004D60F1" w:rsidP="004A5C82">
      <w:pPr>
        <w:shd w:val="clear" w:color="auto" w:fill="FFFFFF"/>
        <w:spacing w:after="0" w:line="240" w:lineRule="auto"/>
        <w:jc w:val="center"/>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bdr w:val="none" w:sz="0" w:space="0" w:color="auto" w:frame="1"/>
          <w:lang w:eastAsia="ru-RU"/>
        </w:rPr>
        <w:t>о Е</w:t>
      </w:r>
      <w:r w:rsidR="004A5C82" w:rsidRPr="004A5C82">
        <w:rPr>
          <w:rFonts w:ascii="Times New Roman" w:eastAsia="Times New Roman" w:hAnsi="Times New Roman" w:cs="Times New Roman"/>
          <w:b/>
          <w:bCs/>
          <w:color w:val="373737"/>
          <w:sz w:val="28"/>
          <w:szCs w:val="28"/>
          <w:bdr w:val="none" w:sz="0" w:space="0" w:color="auto" w:frame="1"/>
          <w:lang w:eastAsia="ru-RU"/>
        </w:rPr>
        <w:t>диной комиссии по осуществлению закупок</w:t>
      </w:r>
      <w:r w:rsidR="004A5C82">
        <w:rPr>
          <w:rFonts w:ascii="Times New Roman" w:eastAsia="Times New Roman" w:hAnsi="Times New Roman" w:cs="Times New Roman"/>
          <w:b/>
          <w:bCs/>
          <w:color w:val="373737"/>
          <w:sz w:val="28"/>
          <w:szCs w:val="28"/>
          <w:bdr w:val="none" w:sz="0" w:space="0" w:color="auto" w:frame="1"/>
          <w:lang w:eastAsia="ru-RU"/>
        </w:rPr>
        <w:t xml:space="preserve"> товаров,</w:t>
      </w:r>
      <w:r w:rsidR="005D7006">
        <w:rPr>
          <w:rFonts w:ascii="Times New Roman" w:eastAsia="Times New Roman" w:hAnsi="Times New Roman" w:cs="Times New Roman"/>
          <w:b/>
          <w:bCs/>
          <w:color w:val="373737"/>
          <w:sz w:val="28"/>
          <w:szCs w:val="28"/>
          <w:bdr w:val="none" w:sz="0" w:space="0" w:color="auto" w:frame="1"/>
          <w:lang w:eastAsia="ru-RU"/>
        </w:rPr>
        <w:t xml:space="preserve"> </w:t>
      </w:r>
      <w:r w:rsidR="004A5C82">
        <w:rPr>
          <w:rFonts w:ascii="Times New Roman" w:eastAsia="Times New Roman" w:hAnsi="Times New Roman" w:cs="Times New Roman"/>
          <w:b/>
          <w:bCs/>
          <w:color w:val="373737"/>
          <w:sz w:val="28"/>
          <w:szCs w:val="28"/>
          <w:bdr w:val="none" w:sz="0" w:space="0" w:color="auto" w:frame="1"/>
          <w:lang w:eastAsia="ru-RU"/>
        </w:rPr>
        <w:t>работ,</w:t>
      </w:r>
      <w:r w:rsidR="005D7006">
        <w:rPr>
          <w:rFonts w:ascii="Times New Roman" w:eastAsia="Times New Roman" w:hAnsi="Times New Roman" w:cs="Times New Roman"/>
          <w:b/>
          <w:bCs/>
          <w:color w:val="373737"/>
          <w:sz w:val="28"/>
          <w:szCs w:val="28"/>
          <w:bdr w:val="none" w:sz="0" w:space="0" w:color="auto" w:frame="1"/>
          <w:lang w:eastAsia="ru-RU"/>
        </w:rPr>
        <w:t xml:space="preserve"> </w:t>
      </w:r>
      <w:r w:rsidR="004A5C82">
        <w:rPr>
          <w:rFonts w:ascii="Times New Roman" w:eastAsia="Times New Roman" w:hAnsi="Times New Roman" w:cs="Times New Roman"/>
          <w:b/>
          <w:bCs/>
          <w:color w:val="373737"/>
          <w:sz w:val="28"/>
          <w:szCs w:val="28"/>
          <w:bdr w:val="none" w:sz="0" w:space="0" w:color="auto" w:frame="1"/>
          <w:lang w:eastAsia="ru-RU"/>
        </w:rPr>
        <w:t>услуг путем проведения конкурсов,</w:t>
      </w:r>
      <w:r w:rsidR="005D7006">
        <w:rPr>
          <w:rFonts w:ascii="Times New Roman" w:eastAsia="Times New Roman" w:hAnsi="Times New Roman" w:cs="Times New Roman"/>
          <w:b/>
          <w:bCs/>
          <w:color w:val="373737"/>
          <w:sz w:val="28"/>
          <w:szCs w:val="28"/>
          <w:bdr w:val="none" w:sz="0" w:space="0" w:color="auto" w:frame="1"/>
          <w:lang w:eastAsia="ru-RU"/>
        </w:rPr>
        <w:t xml:space="preserve"> </w:t>
      </w:r>
      <w:r w:rsidR="004A5C82">
        <w:rPr>
          <w:rFonts w:ascii="Times New Roman" w:eastAsia="Times New Roman" w:hAnsi="Times New Roman" w:cs="Times New Roman"/>
          <w:b/>
          <w:bCs/>
          <w:color w:val="373737"/>
          <w:sz w:val="28"/>
          <w:szCs w:val="28"/>
          <w:bdr w:val="none" w:sz="0" w:space="0" w:color="auto" w:frame="1"/>
          <w:lang w:eastAsia="ru-RU"/>
        </w:rPr>
        <w:t>аукционов,</w:t>
      </w:r>
      <w:r w:rsidR="005D7006">
        <w:rPr>
          <w:rFonts w:ascii="Times New Roman" w:eastAsia="Times New Roman" w:hAnsi="Times New Roman" w:cs="Times New Roman"/>
          <w:b/>
          <w:bCs/>
          <w:color w:val="373737"/>
          <w:sz w:val="28"/>
          <w:szCs w:val="28"/>
          <w:bdr w:val="none" w:sz="0" w:space="0" w:color="auto" w:frame="1"/>
          <w:lang w:eastAsia="ru-RU"/>
        </w:rPr>
        <w:t xml:space="preserve"> </w:t>
      </w:r>
      <w:r w:rsidR="004A5C82">
        <w:rPr>
          <w:rFonts w:ascii="Times New Roman" w:eastAsia="Times New Roman" w:hAnsi="Times New Roman" w:cs="Times New Roman"/>
          <w:b/>
          <w:bCs/>
          <w:color w:val="373737"/>
          <w:sz w:val="28"/>
          <w:szCs w:val="28"/>
          <w:bdr w:val="none" w:sz="0" w:space="0" w:color="auto" w:frame="1"/>
          <w:lang w:eastAsia="ru-RU"/>
        </w:rPr>
        <w:t>запросов котировок,</w:t>
      </w:r>
      <w:r w:rsidR="005D7006">
        <w:rPr>
          <w:rFonts w:ascii="Times New Roman" w:eastAsia="Times New Roman" w:hAnsi="Times New Roman" w:cs="Times New Roman"/>
          <w:b/>
          <w:bCs/>
          <w:color w:val="373737"/>
          <w:sz w:val="28"/>
          <w:szCs w:val="28"/>
          <w:bdr w:val="none" w:sz="0" w:space="0" w:color="auto" w:frame="1"/>
          <w:lang w:eastAsia="ru-RU"/>
        </w:rPr>
        <w:t xml:space="preserve"> </w:t>
      </w:r>
      <w:r w:rsidR="004A5C82">
        <w:rPr>
          <w:rFonts w:ascii="Times New Roman" w:eastAsia="Times New Roman" w:hAnsi="Times New Roman" w:cs="Times New Roman"/>
          <w:b/>
          <w:bCs/>
          <w:color w:val="373737"/>
          <w:sz w:val="28"/>
          <w:szCs w:val="28"/>
          <w:bdr w:val="none" w:sz="0" w:space="0" w:color="auto" w:frame="1"/>
          <w:lang w:eastAsia="ru-RU"/>
        </w:rPr>
        <w:t xml:space="preserve">запросов предложений для </w:t>
      </w:r>
      <w:r w:rsidR="004A5C82" w:rsidRPr="004A5C82">
        <w:rPr>
          <w:rFonts w:ascii="Times New Roman" w:eastAsia="Times New Roman" w:hAnsi="Times New Roman" w:cs="Times New Roman"/>
          <w:b/>
          <w:bCs/>
          <w:color w:val="373737"/>
          <w:sz w:val="28"/>
          <w:szCs w:val="28"/>
          <w:bdr w:val="none" w:sz="0" w:space="0" w:color="auto" w:frame="1"/>
          <w:lang w:eastAsia="ru-RU"/>
        </w:rPr>
        <w:t xml:space="preserve"> нужд</w:t>
      </w:r>
      <w:r w:rsidR="004A5C82">
        <w:rPr>
          <w:rFonts w:ascii="Times New Roman" w:eastAsia="Times New Roman" w:hAnsi="Times New Roman" w:cs="Times New Roman"/>
          <w:b/>
          <w:bCs/>
          <w:color w:val="373737"/>
          <w:sz w:val="28"/>
          <w:szCs w:val="28"/>
          <w:bdr w:val="none" w:sz="0" w:space="0" w:color="auto" w:frame="1"/>
          <w:lang w:eastAsia="ru-RU"/>
        </w:rPr>
        <w:t xml:space="preserve"> муниципального образования Кисельнинское сельское поселение Волховского муниципального района Ленинградской области.</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w:t>
      </w:r>
    </w:p>
    <w:p w:rsidR="004A5C82" w:rsidRPr="004A5C82" w:rsidRDefault="004A5C82" w:rsidP="004A5C82">
      <w:pPr>
        <w:numPr>
          <w:ilvl w:val="0"/>
          <w:numId w:val="1"/>
        </w:numPr>
        <w:spacing w:after="0" w:line="240" w:lineRule="auto"/>
        <w:ind w:left="1200"/>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Общие положения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w:t>
      </w:r>
    </w:p>
    <w:p w:rsidR="004D60F1" w:rsidRDefault="004A5C82" w:rsidP="004D60F1">
      <w:pPr>
        <w:numPr>
          <w:ilvl w:val="0"/>
          <w:numId w:val="2"/>
        </w:numPr>
        <w:tabs>
          <w:tab w:val="clear" w:pos="720"/>
        </w:tabs>
        <w:spacing w:after="0" w:line="240" w:lineRule="auto"/>
        <w:ind w:left="0" w:firstLine="0"/>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Настоящее Положение</w:t>
      </w:r>
      <w:r>
        <w:rPr>
          <w:rFonts w:ascii="Times New Roman" w:eastAsia="Times New Roman" w:hAnsi="Times New Roman" w:cs="Times New Roman"/>
          <w:color w:val="373737"/>
          <w:sz w:val="28"/>
          <w:szCs w:val="28"/>
          <w:lang w:eastAsia="ru-RU"/>
        </w:rPr>
        <w:t xml:space="preserve"> (далее – Положение) </w:t>
      </w:r>
      <w:r w:rsidRPr="004A5C82">
        <w:rPr>
          <w:rFonts w:ascii="Times New Roman" w:eastAsia="Times New Roman" w:hAnsi="Times New Roman" w:cs="Times New Roman"/>
          <w:color w:val="373737"/>
          <w:sz w:val="28"/>
          <w:szCs w:val="28"/>
          <w:lang w:eastAsia="ru-RU"/>
        </w:rPr>
        <w:t xml:space="preserve">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(да</w:t>
      </w:r>
      <w:r>
        <w:rPr>
          <w:rFonts w:ascii="Times New Roman" w:eastAsia="Times New Roman" w:hAnsi="Times New Roman" w:cs="Times New Roman"/>
          <w:color w:val="373737"/>
          <w:sz w:val="28"/>
          <w:szCs w:val="28"/>
          <w:lang w:eastAsia="ru-RU"/>
        </w:rPr>
        <w:t xml:space="preserve">лее - Единая комиссия) для нужд муниципального образования Кисельнинское сельское поселение Волховского муниципального района Ленинградской области </w:t>
      </w:r>
      <w:r w:rsidRPr="004A5C82">
        <w:rPr>
          <w:rFonts w:ascii="Times New Roman" w:eastAsia="Times New Roman" w:hAnsi="Times New Roman" w:cs="Times New Roman"/>
          <w:color w:val="373737"/>
          <w:sz w:val="28"/>
          <w:szCs w:val="28"/>
          <w:lang w:eastAsia="ru-RU"/>
        </w:rPr>
        <w:t>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
    <w:p w:rsidR="004A5C82" w:rsidRPr="004A5C82" w:rsidRDefault="004A5C82" w:rsidP="004D60F1">
      <w:pPr>
        <w:spacing w:after="0" w:line="240" w:lineRule="auto"/>
        <w:ind w:left="840"/>
        <w:textAlignment w:val="baseline"/>
        <w:rPr>
          <w:rFonts w:ascii="Times New Roman" w:eastAsia="Times New Roman" w:hAnsi="Times New Roman" w:cs="Times New Roman"/>
          <w:color w:val="373737"/>
          <w:sz w:val="28"/>
          <w:szCs w:val="28"/>
          <w:lang w:eastAsia="ru-RU"/>
        </w:rPr>
      </w:pPr>
    </w:p>
    <w:p w:rsidR="004A5C82" w:rsidRPr="004A5C82" w:rsidRDefault="004D60F1" w:rsidP="004A5C82">
      <w:pPr>
        <w:shd w:val="clear" w:color="auto" w:fill="FFFFFF"/>
        <w:spacing w:after="240" w:line="240" w:lineRule="auto"/>
        <w:textAlignment w:val="baseline"/>
        <w:rPr>
          <w:rFonts w:ascii="Times New Roman" w:eastAsia="Times New Roman" w:hAnsi="Times New Roman" w:cs="Times New Roman"/>
          <w:b/>
          <w:color w:val="373737"/>
          <w:sz w:val="28"/>
          <w:szCs w:val="28"/>
          <w:lang w:eastAsia="ru-RU"/>
        </w:rPr>
      </w:pPr>
      <w:r>
        <w:rPr>
          <w:rFonts w:ascii="Times New Roman" w:eastAsia="Times New Roman" w:hAnsi="Times New Roman" w:cs="Times New Roman"/>
          <w:b/>
          <w:color w:val="373737"/>
          <w:sz w:val="28"/>
          <w:szCs w:val="28"/>
          <w:lang w:eastAsia="ru-RU"/>
        </w:rPr>
        <w:t xml:space="preserve">          </w:t>
      </w:r>
      <w:r w:rsidR="004A5C82" w:rsidRPr="004A5C82">
        <w:rPr>
          <w:rFonts w:ascii="Times New Roman" w:eastAsia="Times New Roman" w:hAnsi="Times New Roman" w:cs="Times New Roman"/>
          <w:b/>
          <w:color w:val="373737"/>
          <w:sz w:val="28"/>
          <w:szCs w:val="28"/>
          <w:lang w:eastAsia="ru-RU"/>
        </w:rPr>
        <w:t>1.2. Основные понятия:</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определение поставщика</w:t>
      </w:r>
      <w:r w:rsidRPr="004A5C82">
        <w:rPr>
          <w:rFonts w:ascii="Times New Roman" w:eastAsia="Times New Roman" w:hAnsi="Times New Roman" w:cs="Times New Roman"/>
          <w:color w:val="373737"/>
          <w:sz w:val="28"/>
          <w:szCs w:val="28"/>
          <w:lang w:eastAsia="ru-RU"/>
        </w:rPr>
        <w:t> (подрядчика, исполнителя) –</w:t>
      </w:r>
      <w:r w:rsidR="004D60F1">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совокупность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участник закупки</w:t>
      </w:r>
      <w:r w:rsidRPr="004A5C82">
        <w:rPr>
          <w:rFonts w:ascii="Times New Roman" w:eastAsia="Times New Roman" w:hAnsi="Times New Roman" w:cs="Times New Roman"/>
          <w:color w:val="373737"/>
          <w:sz w:val="28"/>
          <w:szCs w:val="28"/>
          <w:lang w:eastAsia="ru-RU"/>
        </w:rPr>
        <w:t>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конкурс</w:t>
      </w:r>
      <w:r w:rsidRPr="004A5C82">
        <w:rPr>
          <w:rFonts w:ascii="Times New Roman" w:eastAsia="Times New Roman" w:hAnsi="Times New Roman" w:cs="Times New Roman"/>
          <w:color w:val="373737"/>
          <w:sz w:val="28"/>
          <w:szCs w:val="28"/>
          <w:lang w:eastAsia="ru-RU"/>
        </w:rPr>
        <w:t>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lastRenderedPageBreak/>
        <w:t>- открытый конкурс</w:t>
      </w:r>
      <w:r w:rsidRPr="004A5C82">
        <w:rPr>
          <w:rFonts w:ascii="Times New Roman" w:eastAsia="Times New Roman" w:hAnsi="Times New Roman" w:cs="Times New Roman"/>
          <w:color w:val="373737"/>
          <w:sz w:val="28"/>
          <w:szCs w:val="28"/>
          <w:lang w:eastAsia="ru-RU"/>
        </w:rPr>
        <w:t>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конкурс с ограниченным участием</w:t>
      </w:r>
      <w:r w:rsidRPr="004A5C82">
        <w:rPr>
          <w:rFonts w:ascii="Times New Roman" w:eastAsia="Times New Roman" w:hAnsi="Times New Roman" w:cs="Times New Roman"/>
          <w:color w:val="373737"/>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4A5C82">
        <w:rPr>
          <w:rFonts w:ascii="Times New Roman" w:eastAsia="Times New Roman" w:hAnsi="Times New Roman" w:cs="Times New Roman"/>
          <w:color w:val="373737"/>
          <w:sz w:val="28"/>
          <w:szCs w:val="28"/>
          <w:lang w:eastAsia="ru-RU"/>
        </w:rPr>
        <w:t>предквалификационный</w:t>
      </w:r>
      <w:proofErr w:type="spellEnd"/>
      <w:r w:rsidRPr="004A5C82">
        <w:rPr>
          <w:rFonts w:ascii="Times New Roman" w:eastAsia="Times New Roman" w:hAnsi="Times New Roman" w:cs="Times New Roman"/>
          <w:color w:val="373737"/>
          <w:sz w:val="28"/>
          <w:szCs w:val="28"/>
          <w:lang w:eastAsia="ru-RU"/>
        </w:rPr>
        <w:t xml:space="preserve"> отбор;</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двухэтапный конкурс</w:t>
      </w:r>
      <w:r w:rsidRPr="004A5C82">
        <w:rPr>
          <w:rFonts w:ascii="Times New Roman" w:eastAsia="Times New Roman" w:hAnsi="Times New Roman" w:cs="Times New Roman"/>
          <w:color w:val="373737"/>
          <w:sz w:val="28"/>
          <w:szCs w:val="28"/>
          <w:lang w:eastAsia="ru-RU"/>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4A5C82">
        <w:rPr>
          <w:rFonts w:ascii="Times New Roman" w:eastAsia="Times New Roman" w:hAnsi="Times New Roman" w:cs="Times New Roman"/>
          <w:color w:val="373737"/>
          <w:sz w:val="28"/>
          <w:szCs w:val="28"/>
          <w:lang w:eastAsia="ru-RU"/>
        </w:rPr>
        <w:t>предквалификационный</w:t>
      </w:r>
      <w:proofErr w:type="spellEnd"/>
      <w:r w:rsidRPr="004A5C82">
        <w:rPr>
          <w:rFonts w:ascii="Times New Roman" w:eastAsia="Times New Roman" w:hAnsi="Times New Roman" w:cs="Times New Roman"/>
          <w:color w:val="373737"/>
          <w:sz w:val="28"/>
          <w:szCs w:val="28"/>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аукцион</w:t>
      </w:r>
      <w:r w:rsidRPr="004A5C82">
        <w:rPr>
          <w:rFonts w:ascii="Times New Roman" w:eastAsia="Times New Roman" w:hAnsi="Times New Roman" w:cs="Times New Roman"/>
          <w:color w:val="373737"/>
          <w:sz w:val="28"/>
          <w:szCs w:val="28"/>
          <w:lang w:eastAsia="ru-RU"/>
        </w:rPr>
        <w:t>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аукцион в электронной форме</w:t>
      </w:r>
      <w:r w:rsidRPr="004A5C82">
        <w:rPr>
          <w:rFonts w:ascii="Times New Roman" w:eastAsia="Times New Roman" w:hAnsi="Times New Roman" w:cs="Times New Roman"/>
          <w:color w:val="373737"/>
          <w:sz w:val="28"/>
          <w:szCs w:val="28"/>
          <w:lang w:eastAsia="ru-RU"/>
        </w:rPr>
        <w:t>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запрос котировок</w:t>
      </w:r>
      <w:r w:rsidRPr="004A5C82">
        <w:rPr>
          <w:rFonts w:ascii="Times New Roman" w:eastAsia="Times New Roman" w:hAnsi="Times New Roman" w:cs="Times New Roman"/>
          <w:color w:val="373737"/>
          <w:sz w:val="28"/>
          <w:szCs w:val="28"/>
          <w:lang w:eastAsia="ru-RU"/>
        </w:rPr>
        <w:t>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 запрос предложений</w:t>
      </w:r>
      <w:r w:rsidRPr="004A5C82">
        <w:rPr>
          <w:rFonts w:ascii="Times New Roman" w:eastAsia="Times New Roman" w:hAnsi="Times New Roman" w:cs="Times New Roman"/>
          <w:color w:val="373737"/>
          <w:sz w:val="28"/>
          <w:szCs w:val="28"/>
          <w:lang w:eastAsia="ru-RU"/>
        </w:rPr>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w:t>
      </w:r>
      <w:r w:rsidRPr="004A5C82">
        <w:rPr>
          <w:rFonts w:ascii="Times New Roman" w:eastAsia="Times New Roman" w:hAnsi="Times New Roman" w:cs="Times New Roman"/>
          <w:color w:val="373737"/>
          <w:sz w:val="28"/>
          <w:szCs w:val="28"/>
          <w:lang w:eastAsia="ru-RU"/>
        </w:rPr>
        <w:lastRenderedPageBreak/>
        <w:t>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w:t>
      </w:r>
      <w:r w:rsidR="00BF22C2">
        <w:rPr>
          <w:rFonts w:ascii="Times New Roman" w:eastAsia="Times New Roman" w:hAnsi="Times New Roman" w:cs="Times New Roman"/>
          <w:color w:val="373737"/>
          <w:sz w:val="28"/>
          <w:szCs w:val="28"/>
          <w:lang w:eastAsia="ru-RU"/>
        </w:rPr>
        <w:t>ановленном настоящим Положением.</w:t>
      </w:r>
    </w:p>
    <w:p w:rsidR="004A5C82" w:rsidRPr="004A5C82" w:rsidRDefault="004A5C82" w:rsidP="004A5C82">
      <w:pPr>
        <w:numPr>
          <w:ilvl w:val="0"/>
          <w:numId w:val="3"/>
        </w:numPr>
        <w:spacing w:after="0" w:line="240" w:lineRule="auto"/>
        <w:ind w:left="1200"/>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Правовое регулирование</w:t>
      </w:r>
    </w:p>
    <w:p w:rsidR="00BF22C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Единая комиссия в процессе своей деятельности руководствуется:</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Бюджетным </w:t>
      </w:r>
      <w:hyperlink r:id="rId7" w:history="1">
        <w:r w:rsidRPr="004A5C82">
          <w:rPr>
            <w:rFonts w:ascii="Times New Roman" w:eastAsia="Times New Roman" w:hAnsi="Times New Roman" w:cs="Times New Roman"/>
            <w:color w:val="7A6D76"/>
            <w:sz w:val="28"/>
            <w:szCs w:val="28"/>
            <w:u w:val="single"/>
            <w:bdr w:val="none" w:sz="0" w:space="0" w:color="auto" w:frame="1"/>
            <w:lang w:eastAsia="ru-RU"/>
          </w:rPr>
          <w:t>кодексом</w:t>
        </w:r>
      </w:hyperlink>
      <w:r w:rsidRPr="004A5C82">
        <w:rPr>
          <w:rFonts w:ascii="Times New Roman" w:eastAsia="Times New Roman" w:hAnsi="Times New Roman" w:cs="Times New Roman"/>
          <w:color w:val="373737"/>
          <w:sz w:val="28"/>
          <w:szCs w:val="28"/>
          <w:lang w:eastAsia="ru-RU"/>
        </w:rPr>
        <w:t> Российской Федерации;</w:t>
      </w:r>
    </w:p>
    <w:p w:rsidR="004A5C82" w:rsidRDefault="004A5C82" w:rsidP="002216DC">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Гражданским </w:t>
      </w:r>
      <w:hyperlink r:id="rId8" w:history="1">
        <w:r w:rsidRPr="004A5C82">
          <w:rPr>
            <w:rFonts w:ascii="Times New Roman" w:eastAsia="Times New Roman" w:hAnsi="Times New Roman" w:cs="Times New Roman"/>
            <w:color w:val="7A6D76"/>
            <w:sz w:val="28"/>
            <w:szCs w:val="28"/>
            <w:u w:val="single"/>
            <w:bdr w:val="none" w:sz="0" w:space="0" w:color="auto" w:frame="1"/>
            <w:lang w:eastAsia="ru-RU"/>
          </w:rPr>
          <w:t>кодексом</w:t>
        </w:r>
      </w:hyperlink>
      <w:r w:rsidRPr="004A5C82">
        <w:rPr>
          <w:rFonts w:ascii="Times New Roman" w:eastAsia="Times New Roman" w:hAnsi="Times New Roman" w:cs="Times New Roman"/>
          <w:color w:val="373737"/>
          <w:sz w:val="28"/>
          <w:szCs w:val="28"/>
          <w:lang w:eastAsia="ru-RU"/>
        </w:rPr>
        <w:t> Российской Федерации;</w:t>
      </w:r>
    </w:p>
    <w:p w:rsidR="002216DC" w:rsidRPr="004D60F1" w:rsidRDefault="002216DC" w:rsidP="002216DC">
      <w:pPr>
        <w:pStyle w:val="a3"/>
        <w:spacing w:after="0" w:line="240" w:lineRule="auto"/>
        <w:ind w:left="0"/>
        <w:rPr>
          <w:rFonts w:ascii="Times New Roman" w:hAnsi="Times New Roman"/>
          <w:sz w:val="28"/>
          <w:szCs w:val="28"/>
        </w:rPr>
      </w:pPr>
      <w:r>
        <w:rPr>
          <w:rFonts w:ascii="Times New Roman" w:hAnsi="Times New Roman"/>
          <w:sz w:val="28"/>
          <w:szCs w:val="28"/>
        </w:rPr>
        <w:t xml:space="preserve">- </w:t>
      </w:r>
      <w:r w:rsidRPr="004D60F1">
        <w:rPr>
          <w:rFonts w:ascii="Times New Roman" w:hAnsi="Times New Roman"/>
          <w:sz w:val="28"/>
          <w:szCs w:val="28"/>
        </w:rPr>
        <w:t>Федеральным законом от 05 апреля 2013 г. № 44-ФЗ «О контрактной системе в сфере закупок товаров, работ и услуг для обеспечения государственных и муниципальных нужд»;</w:t>
      </w:r>
    </w:p>
    <w:p w:rsidR="004A5C82" w:rsidRPr="004A5C82" w:rsidRDefault="002216DC"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4A5C82" w:rsidRPr="004A5C82">
        <w:rPr>
          <w:rFonts w:ascii="Times New Roman" w:eastAsia="Times New Roman" w:hAnsi="Times New Roman" w:cs="Times New Roman"/>
          <w:color w:val="373737"/>
          <w:sz w:val="28"/>
          <w:szCs w:val="28"/>
          <w:lang w:eastAsia="ru-RU"/>
        </w:rPr>
        <w:t xml:space="preserve"> Федеральным </w:t>
      </w:r>
      <w:hyperlink r:id="rId9" w:history="1">
        <w:r w:rsidR="004A5C82" w:rsidRPr="004A5C82">
          <w:rPr>
            <w:rFonts w:ascii="Times New Roman" w:eastAsia="Times New Roman" w:hAnsi="Times New Roman" w:cs="Times New Roman"/>
            <w:color w:val="7A6D76"/>
            <w:sz w:val="28"/>
            <w:szCs w:val="28"/>
            <w:u w:val="single"/>
            <w:bdr w:val="none" w:sz="0" w:space="0" w:color="auto" w:frame="1"/>
            <w:lang w:eastAsia="ru-RU"/>
          </w:rPr>
          <w:t>законом</w:t>
        </w:r>
      </w:hyperlink>
      <w:r w:rsidR="004A5C82" w:rsidRPr="004A5C82">
        <w:rPr>
          <w:rFonts w:ascii="Times New Roman" w:eastAsia="Times New Roman" w:hAnsi="Times New Roman" w:cs="Times New Roman"/>
          <w:color w:val="373737"/>
          <w:sz w:val="28"/>
          <w:szCs w:val="28"/>
          <w:lang w:eastAsia="ru-RU"/>
        </w:rPr>
        <w:t> от 26.07.2006 № 135-ФЗ «О защите конкуренции» (далее –</w:t>
      </w:r>
      <w:r w:rsidR="004D60F1">
        <w:rPr>
          <w:rFonts w:ascii="Times New Roman" w:eastAsia="Times New Roman" w:hAnsi="Times New Roman" w:cs="Times New Roman"/>
          <w:color w:val="373737"/>
          <w:sz w:val="28"/>
          <w:szCs w:val="28"/>
          <w:lang w:eastAsia="ru-RU"/>
        </w:rPr>
        <w:t xml:space="preserve"> </w:t>
      </w:r>
      <w:r w:rsidR="004A5C82" w:rsidRPr="004A5C82">
        <w:rPr>
          <w:rFonts w:ascii="Times New Roman" w:eastAsia="Times New Roman" w:hAnsi="Times New Roman" w:cs="Times New Roman"/>
          <w:color w:val="373737"/>
          <w:sz w:val="28"/>
          <w:szCs w:val="28"/>
          <w:lang w:eastAsia="ru-RU"/>
        </w:rPr>
        <w:t>Федеральный закон № 135-ФЗ);</w:t>
      </w:r>
    </w:p>
    <w:p w:rsidR="002216DC"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w:t>
      </w:r>
      <w:r w:rsidR="002216DC">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другими Федеральными законами, регулирующими отношения, направленные на обеспечение государственных и муниципальных нужд;</w:t>
      </w:r>
    </w:p>
    <w:p w:rsidR="004A5C82" w:rsidRPr="004A5C82" w:rsidRDefault="002216DC"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xml:space="preserve">- </w:t>
      </w:r>
      <w:r w:rsidR="004A5C82" w:rsidRPr="004A5C82">
        <w:rPr>
          <w:rFonts w:ascii="Times New Roman" w:eastAsia="Times New Roman" w:hAnsi="Times New Roman" w:cs="Times New Roman"/>
          <w:color w:val="373737"/>
          <w:sz w:val="28"/>
          <w:szCs w:val="28"/>
          <w:lang w:eastAsia="ru-RU"/>
        </w:rPr>
        <w:t>иными действующими нормативными правовыми актами Ро</w:t>
      </w:r>
      <w:r w:rsidR="004D60F1">
        <w:rPr>
          <w:rFonts w:ascii="Times New Roman" w:eastAsia="Times New Roman" w:hAnsi="Times New Roman" w:cs="Times New Roman"/>
          <w:color w:val="373737"/>
          <w:sz w:val="28"/>
          <w:szCs w:val="28"/>
          <w:lang w:eastAsia="ru-RU"/>
        </w:rPr>
        <w:t xml:space="preserve">ссийской Федерации и Ленинградской </w:t>
      </w:r>
      <w:r w:rsidR="004A5C82" w:rsidRPr="004A5C82">
        <w:rPr>
          <w:rFonts w:ascii="Times New Roman" w:eastAsia="Times New Roman" w:hAnsi="Times New Roman" w:cs="Times New Roman"/>
          <w:color w:val="373737"/>
          <w:sz w:val="28"/>
          <w:szCs w:val="28"/>
          <w:lang w:eastAsia="ru-RU"/>
        </w:rPr>
        <w:t>области;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настоящим Положением.</w:t>
      </w:r>
    </w:p>
    <w:p w:rsidR="004A5C82" w:rsidRPr="004A5C82" w:rsidRDefault="004A5C82" w:rsidP="004A5C82">
      <w:pPr>
        <w:numPr>
          <w:ilvl w:val="0"/>
          <w:numId w:val="4"/>
        </w:numPr>
        <w:spacing w:after="0" w:line="240" w:lineRule="auto"/>
        <w:ind w:left="1200"/>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Цели создания и принципы работы Единой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3.1. Единая комиссия создается в целях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3.2. В своей деятельности Единая комиссия руково</w:t>
      </w:r>
      <w:r w:rsidR="00DE653A">
        <w:rPr>
          <w:rFonts w:ascii="Times New Roman" w:eastAsia="Times New Roman" w:hAnsi="Times New Roman" w:cs="Times New Roman"/>
          <w:color w:val="373737"/>
          <w:sz w:val="28"/>
          <w:szCs w:val="28"/>
          <w:lang w:eastAsia="ru-RU"/>
        </w:rPr>
        <w:t>дствуется следующими принципам:</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3.2.1. Эффективность и экономичность использования выделенных средств бюджета и внебюджетных источников финансирования.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3.2.2. Публичность, гласность, открытость и прозрачность процедуры определения поставщиков (подрядчиков, исполнителей).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3.2.3. Обеспечение добросовестной конкуренции, недопущение дискриминации, введения ограничений или преимуществ для отдельных </w:t>
      </w:r>
      <w:r w:rsidRPr="004A5C82">
        <w:rPr>
          <w:rFonts w:ascii="Times New Roman" w:eastAsia="Times New Roman" w:hAnsi="Times New Roman" w:cs="Times New Roman"/>
          <w:color w:val="373737"/>
          <w:sz w:val="28"/>
          <w:szCs w:val="28"/>
          <w:lang w:eastAsia="ru-RU"/>
        </w:rPr>
        <w:lastRenderedPageBreak/>
        <w:t>участников закупки, за исключением случаев, если такие преимущества установлены действующим законодательством Российской Федерации.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3.2.4. Устранение возможностей злоупотребления и коррупции при определении поставщиков (подрядчиков, исполнителей).</w:t>
      </w:r>
    </w:p>
    <w:p w:rsid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4A5C82" w:rsidRPr="004A5C82" w:rsidRDefault="00DE653A"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3.2.6.</w:t>
      </w:r>
      <w:r w:rsidRPr="00DE653A">
        <w:rPr>
          <w:rFonts w:ascii="Times New Roman" w:hAnsi="Times New Roman"/>
          <w:sz w:val="24"/>
          <w:szCs w:val="24"/>
        </w:rPr>
        <w:t xml:space="preserve"> </w:t>
      </w:r>
      <w:r>
        <w:rPr>
          <w:rFonts w:ascii="Times New Roman" w:hAnsi="Times New Roman"/>
          <w:sz w:val="28"/>
          <w:szCs w:val="28"/>
        </w:rPr>
        <w:t>О</w:t>
      </w:r>
      <w:r w:rsidRPr="00DE653A">
        <w:rPr>
          <w:rFonts w:ascii="Times New Roman" w:hAnsi="Times New Roman"/>
          <w:sz w:val="28"/>
          <w:szCs w:val="28"/>
        </w:rPr>
        <w:t>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4A5C82" w:rsidRPr="00BF22C2" w:rsidRDefault="004A5C82" w:rsidP="004A5C82">
      <w:pPr>
        <w:numPr>
          <w:ilvl w:val="0"/>
          <w:numId w:val="5"/>
        </w:numPr>
        <w:spacing w:after="0" w:line="240" w:lineRule="auto"/>
        <w:ind w:left="1200"/>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Функции Единой комиссии</w:t>
      </w:r>
    </w:p>
    <w:p w:rsidR="00BF22C2" w:rsidRPr="004A5C82" w:rsidRDefault="00BF22C2" w:rsidP="00BF22C2">
      <w:pPr>
        <w:spacing w:after="0" w:line="240" w:lineRule="auto"/>
        <w:ind w:left="1200"/>
        <w:textAlignment w:val="baseline"/>
        <w:rPr>
          <w:rFonts w:ascii="Times New Roman" w:eastAsia="Times New Roman" w:hAnsi="Times New Roman" w:cs="Times New Roman"/>
          <w:color w:val="373737"/>
          <w:sz w:val="28"/>
          <w:szCs w:val="28"/>
          <w:lang w:eastAsia="ru-RU"/>
        </w:rPr>
      </w:pPr>
    </w:p>
    <w:p w:rsidR="004A5C82" w:rsidRPr="004A5C82" w:rsidRDefault="004A5C82" w:rsidP="00BF22C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4.1. </w:t>
      </w:r>
      <w:r w:rsidRPr="004A5C82">
        <w:rPr>
          <w:rFonts w:ascii="Times New Roman" w:eastAsia="Times New Roman" w:hAnsi="Times New Roman" w:cs="Times New Roman"/>
          <w:b/>
          <w:bCs/>
          <w:color w:val="373737"/>
          <w:sz w:val="28"/>
          <w:szCs w:val="28"/>
          <w:bdr w:val="none" w:sz="0" w:space="0" w:color="auto" w:frame="1"/>
          <w:lang w:eastAsia="ru-RU"/>
        </w:rPr>
        <w:t>Открытый конкурс.</w:t>
      </w:r>
      <w:r w:rsidRPr="004A5C82">
        <w:rPr>
          <w:rFonts w:ascii="Times New Roman" w:eastAsia="Times New Roman" w:hAnsi="Times New Roman" w:cs="Times New Roman"/>
          <w:color w:val="373737"/>
          <w:sz w:val="28"/>
          <w:szCs w:val="28"/>
          <w:lang w:eastAsia="ru-RU"/>
        </w:rPr>
        <w:t>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4.1.2. </w:t>
      </w:r>
      <w:proofErr w:type="gramStart"/>
      <w:r w:rsidRPr="004A5C82">
        <w:rPr>
          <w:rFonts w:ascii="Times New Roman" w:eastAsia="Times New Roman" w:hAnsi="Times New Roman" w:cs="Times New Roman"/>
          <w:color w:val="373737"/>
          <w:sz w:val="28"/>
          <w:szCs w:val="28"/>
          <w:lang w:eastAsia="ru-RU"/>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005D7006">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4.1.5. В обязанности Единой комиссии входит рассмотрение и оценка конкурсных заявок.</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4A5C82">
        <w:rPr>
          <w:rFonts w:ascii="Times New Roman" w:eastAsia="Times New Roman" w:hAnsi="Times New Roman" w:cs="Times New Roman"/>
          <w:color w:val="373737"/>
          <w:sz w:val="28"/>
          <w:szCs w:val="28"/>
          <w:lang w:eastAsia="ru-RU"/>
        </w:rPr>
        <w:t>конкурсе</w:t>
      </w:r>
      <w:proofErr w:type="gramEnd"/>
      <w:r w:rsidRPr="004A5C82">
        <w:rPr>
          <w:rFonts w:ascii="Times New Roman" w:eastAsia="Times New Roman" w:hAnsi="Times New Roman" w:cs="Times New Roman"/>
          <w:color w:val="373737"/>
          <w:sz w:val="28"/>
          <w:szCs w:val="28"/>
          <w:lang w:eastAsia="ru-RU"/>
        </w:rPr>
        <w:t xml:space="preserve"> которого присвоен первый номер.</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1) место, дата, время проведения рассмотрения и оценки таких заявок;</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2) информация об участниках конкурса, заявки на участие в конкурсе которых были рассмотрены;</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 решение каждого члена комиссии об отклонении заявок на участие в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 порядок оценки заявок на участие в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1) место, дата, время проведения рассмотрения такой заявки;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 решение каждого члена комиссии о соответствии такой заявки требованиям Федерального закона № 44-ФЗ и конкурсной документации;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 решение о возможности заключения контракта с участником конкурса, подавшим единственную заявку на участие в конкурсе.</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4.1.11. Протоколы, указанные в </w:t>
      </w:r>
      <w:hyperlink r:id="rId10" w:anchor="Par66" w:history="1">
        <w:r w:rsidRPr="004A5C82">
          <w:rPr>
            <w:rFonts w:ascii="Times New Roman" w:eastAsia="Times New Roman" w:hAnsi="Times New Roman" w:cs="Times New Roman"/>
            <w:color w:val="7A6D76"/>
            <w:sz w:val="28"/>
            <w:szCs w:val="28"/>
            <w:u w:val="single"/>
            <w:bdr w:val="none" w:sz="0" w:space="0" w:color="auto" w:frame="1"/>
            <w:lang w:eastAsia="ru-RU"/>
          </w:rPr>
          <w:t>пунктах 4.1.9</w:t>
        </w:r>
      </w:hyperlink>
      <w:r w:rsidRPr="004A5C82">
        <w:rPr>
          <w:rFonts w:ascii="Times New Roman" w:eastAsia="Times New Roman" w:hAnsi="Times New Roman" w:cs="Times New Roman"/>
          <w:color w:val="373737"/>
          <w:sz w:val="28"/>
          <w:szCs w:val="28"/>
          <w:lang w:eastAsia="ru-RU"/>
        </w:rPr>
        <w:t> и </w:t>
      </w:r>
      <w:hyperlink r:id="rId11" w:anchor="Par75" w:history="1">
        <w:r w:rsidRPr="004A5C82">
          <w:rPr>
            <w:rFonts w:ascii="Times New Roman" w:eastAsia="Times New Roman" w:hAnsi="Times New Roman" w:cs="Times New Roman"/>
            <w:color w:val="7A6D76"/>
            <w:sz w:val="28"/>
            <w:szCs w:val="28"/>
            <w:u w:val="single"/>
            <w:bdr w:val="none" w:sz="0" w:space="0" w:color="auto" w:frame="1"/>
            <w:lang w:eastAsia="ru-RU"/>
          </w:rPr>
          <w:t>4.1.10</w:t>
        </w:r>
      </w:hyperlink>
      <w:r w:rsidRPr="004A5C82">
        <w:rPr>
          <w:rFonts w:ascii="Times New Roman" w:eastAsia="Times New Roman" w:hAnsi="Times New Roman" w:cs="Times New Roman"/>
          <w:color w:val="373737"/>
          <w:sz w:val="28"/>
          <w:szCs w:val="28"/>
          <w:lang w:eastAsia="ru-RU"/>
        </w:rPr>
        <w:t>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4.2. </w:t>
      </w:r>
      <w:r w:rsidRPr="004A5C82">
        <w:rPr>
          <w:rFonts w:ascii="Times New Roman" w:eastAsia="Times New Roman" w:hAnsi="Times New Roman" w:cs="Times New Roman"/>
          <w:b/>
          <w:bCs/>
          <w:color w:val="373737"/>
          <w:sz w:val="28"/>
          <w:szCs w:val="28"/>
          <w:bdr w:val="none" w:sz="0" w:space="0" w:color="auto" w:frame="1"/>
          <w:lang w:eastAsia="ru-RU"/>
        </w:rPr>
        <w:t>Особенности проведения конкурса с ограниченным участием.</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4.2.1. При проведении конкурса с ограниченным участием применяются положения Федерального закона № 44-ФЗ о проведении открытого </w:t>
      </w:r>
      <w:r w:rsidRPr="004A5C82">
        <w:rPr>
          <w:rFonts w:ascii="Times New Roman" w:eastAsia="Times New Roman" w:hAnsi="Times New Roman" w:cs="Times New Roman"/>
          <w:color w:val="373737"/>
          <w:sz w:val="28"/>
          <w:szCs w:val="28"/>
          <w:lang w:eastAsia="ru-RU"/>
        </w:rPr>
        <w:lastRenderedPageBreak/>
        <w:t>конкурса, </w:t>
      </w:r>
      <w:hyperlink r:id="rId12" w:anchor="Par54" w:history="1">
        <w:r w:rsidRPr="004A5C82">
          <w:rPr>
            <w:rFonts w:ascii="Times New Roman" w:eastAsia="Times New Roman" w:hAnsi="Times New Roman" w:cs="Times New Roman"/>
            <w:color w:val="7A6D76"/>
            <w:sz w:val="28"/>
            <w:szCs w:val="28"/>
            <w:u w:val="single"/>
            <w:bdr w:val="none" w:sz="0" w:space="0" w:color="auto" w:frame="1"/>
            <w:lang w:eastAsia="ru-RU"/>
          </w:rPr>
          <w:t>пункта 4.1</w:t>
        </w:r>
      </w:hyperlink>
      <w:r w:rsidRPr="004A5C82">
        <w:rPr>
          <w:rFonts w:ascii="Times New Roman" w:eastAsia="Times New Roman" w:hAnsi="Times New Roman" w:cs="Times New Roman"/>
          <w:color w:val="373737"/>
          <w:sz w:val="28"/>
          <w:szCs w:val="28"/>
          <w:lang w:eastAsia="ru-RU"/>
        </w:rPr>
        <w:t> настоящего Положения с учетом особенностей, определенных </w:t>
      </w:r>
      <w:hyperlink r:id="rId13" w:history="1">
        <w:r w:rsidRPr="004A5C82">
          <w:rPr>
            <w:rFonts w:ascii="Times New Roman" w:eastAsia="Times New Roman" w:hAnsi="Times New Roman" w:cs="Times New Roman"/>
            <w:color w:val="7A6D76"/>
            <w:sz w:val="28"/>
            <w:szCs w:val="28"/>
            <w:u w:val="single"/>
            <w:bdr w:val="none" w:sz="0" w:space="0" w:color="auto" w:frame="1"/>
            <w:lang w:eastAsia="ru-RU"/>
          </w:rPr>
          <w:t>статьей 56</w:t>
        </w:r>
      </w:hyperlink>
      <w:r w:rsidRPr="004A5C82">
        <w:rPr>
          <w:rFonts w:ascii="Times New Roman" w:eastAsia="Times New Roman" w:hAnsi="Times New Roman" w:cs="Times New Roman"/>
          <w:color w:val="373737"/>
          <w:sz w:val="28"/>
          <w:szCs w:val="28"/>
          <w:lang w:eastAsia="ru-RU"/>
        </w:rPr>
        <w:t>Федерального закона № 44-ФЗ.</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4.3. </w:t>
      </w:r>
      <w:r w:rsidRPr="004A5C82">
        <w:rPr>
          <w:rFonts w:ascii="Times New Roman" w:eastAsia="Times New Roman" w:hAnsi="Times New Roman" w:cs="Times New Roman"/>
          <w:b/>
          <w:bCs/>
          <w:color w:val="373737"/>
          <w:sz w:val="28"/>
          <w:szCs w:val="28"/>
          <w:bdr w:val="none" w:sz="0" w:space="0" w:color="auto" w:frame="1"/>
          <w:lang w:eastAsia="ru-RU"/>
        </w:rPr>
        <w:t>Особенности проведения двухэтапного конкурса.</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14" w:history="1">
        <w:r w:rsidRPr="004A5C82">
          <w:rPr>
            <w:rFonts w:ascii="Times New Roman" w:eastAsia="Times New Roman" w:hAnsi="Times New Roman" w:cs="Times New Roman"/>
            <w:color w:val="7A6D76"/>
            <w:sz w:val="28"/>
            <w:szCs w:val="28"/>
            <w:u w:val="single"/>
            <w:bdr w:val="none" w:sz="0" w:space="0" w:color="auto" w:frame="1"/>
            <w:lang w:eastAsia="ru-RU"/>
          </w:rPr>
          <w:t>статьей 57</w:t>
        </w:r>
      </w:hyperlink>
      <w:r w:rsidRPr="004A5C82">
        <w:rPr>
          <w:rFonts w:ascii="Times New Roman" w:eastAsia="Times New Roman" w:hAnsi="Times New Roman" w:cs="Times New Roman"/>
          <w:color w:val="373737"/>
          <w:sz w:val="28"/>
          <w:szCs w:val="28"/>
          <w:lang w:eastAsia="ru-RU"/>
        </w:rPr>
        <w:t>Федерального закона № 44-ФЗ.</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4.3.3. В случае, если по результатам </w:t>
      </w:r>
      <w:proofErr w:type="spellStart"/>
      <w:r w:rsidRPr="004A5C82">
        <w:rPr>
          <w:rFonts w:ascii="Times New Roman" w:eastAsia="Times New Roman" w:hAnsi="Times New Roman" w:cs="Times New Roman"/>
          <w:color w:val="373737"/>
          <w:sz w:val="28"/>
          <w:szCs w:val="28"/>
          <w:lang w:eastAsia="ru-RU"/>
        </w:rPr>
        <w:t>предквалификационного</w:t>
      </w:r>
      <w:proofErr w:type="spellEnd"/>
      <w:r w:rsidRPr="004A5C82">
        <w:rPr>
          <w:rFonts w:ascii="Times New Roman" w:eastAsia="Times New Roman" w:hAnsi="Times New Roman" w:cs="Times New Roman"/>
          <w:color w:val="373737"/>
          <w:sz w:val="28"/>
          <w:szCs w:val="28"/>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A5C82">
        <w:rPr>
          <w:rFonts w:ascii="Times New Roman" w:eastAsia="Times New Roman" w:hAnsi="Times New Roman" w:cs="Times New Roman"/>
          <w:color w:val="373737"/>
          <w:sz w:val="28"/>
          <w:szCs w:val="28"/>
          <w:lang w:eastAsia="ru-RU"/>
        </w:rPr>
        <w:t>предквалификационного</w:t>
      </w:r>
      <w:proofErr w:type="spellEnd"/>
      <w:r w:rsidRPr="004A5C82">
        <w:rPr>
          <w:rFonts w:ascii="Times New Roman" w:eastAsia="Times New Roman" w:hAnsi="Times New Roman" w:cs="Times New Roman"/>
          <w:color w:val="373737"/>
          <w:sz w:val="28"/>
          <w:szCs w:val="28"/>
          <w:lang w:eastAsia="ru-RU"/>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4.5. </w:t>
      </w:r>
      <w:r w:rsidRPr="004A5C82">
        <w:rPr>
          <w:rFonts w:ascii="Times New Roman" w:eastAsia="Times New Roman" w:hAnsi="Times New Roman" w:cs="Times New Roman"/>
          <w:b/>
          <w:bCs/>
          <w:color w:val="373737"/>
          <w:sz w:val="28"/>
          <w:szCs w:val="28"/>
          <w:bdr w:val="none" w:sz="0" w:space="0" w:color="auto" w:frame="1"/>
          <w:lang w:eastAsia="ru-RU"/>
        </w:rPr>
        <w:t>Электронный аукцион.</w:t>
      </w:r>
      <w:r w:rsidRPr="004A5C82">
        <w:rPr>
          <w:rFonts w:ascii="Times New Roman" w:eastAsia="Times New Roman" w:hAnsi="Times New Roman" w:cs="Times New Roman"/>
          <w:color w:val="373737"/>
          <w:sz w:val="28"/>
          <w:szCs w:val="28"/>
          <w:lang w:eastAsia="ru-RU"/>
        </w:rPr>
        <w:t>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Первая часть заявки на участие в электронном аукционе должна содержать указанную в одном из следующих подпунктов информацию:</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1) при заключении контракта на поставку товара: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r w:rsidRPr="004A5C82">
        <w:rPr>
          <w:rFonts w:ascii="Times New Roman" w:eastAsia="Times New Roman" w:hAnsi="Times New Roman" w:cs="Times New Roman"/>
          <w:color w:val="373737"/>
          <w:sz w:val="28"/>
          <w:szCs w:val="28"/>
          <w:lang w:eastAsia="ru-RU"/>
        </w:rPr>
        <w:lastRenderedPageBreak/>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 при заключении контракта на выполнение работы или оказание услуги, для выполнения или оказания которых используется товар:</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r w:rsidR="00E315B9">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r w:rsidR="00E315B9">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 xml:space="preserve">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w:t>
      </w:r>
      <w:r w:rsidRPr="004A5C82">
        <w:rPr>
          <w:rFonts w:ascii="Times New Roman" w:eastAsia="Times New Roman" w:hAnsi="Times New Roman" w:cs="Times New Roman"/>
          <w:color w:val="373737"/>
          <w:sz w:val="28"/>
          <w:szCs w:val="28"/>
          <w:lang w:eastAsia="ru-RU"/>
        </w:rP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r w:rsidR="00E315B9">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Участник электронного аукциона не допускается к участию в нем в случае: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1) </w:t>
      </w:r>
      <w:proofErr w:type="spellStart"/>
      <w:r w:rsidRPr="004A5C82">
        <w:rPr>
          <w:rFonts w:ascii="Times New Roman" w:eastAsia="Times New Roman" w:hAnsi="Times New Roman" w:cs="Times New Roman"/>
          <w:color w:val="373737"/>
          <w:sz w:val="28"/>
          <w:szCs w:val="28"/>
          <w:lang w:eastAsia="ru-RU"/>
        </w:rPr>
        <w:t>непредоставления</w:t>
      </w:r>
      <w:proofErr w:type="spellEnd"/>
      <w:r w:rsidRPr="004A5C82">
        <w:rPr>
          <w:rFonts w:ascii="Times New Roman" w:eastAsia="Times New Roman" w:hAnsi="Times New Roman" w:cs="Times New Roman"/>
          <w:color w:val="373737"/>
          <w:sz w:val="28"/>
          <w:szCs w:val="28"/>
          <w:lang w:eastAsia="ru-RU"/>
        </w:rPr>
        <w:t xml:space="preserve"> информации, предусмотренной пунктом 4.5.1. настоящего Положения, или предоставления недостоверной информации;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2) несоответствия информации, предусмотренной пунктом 4.5.1. настоящего Положения, требованиям документации о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Отказ в допуске к участию в электронном аукционе по иным основаниям не допускается.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w:t>
      </w:r>
      <w:r w:rsidRPr="004A5C82">
        <w:rPr>
          <w:rFonts w:ascii="Times New Roman" w:eastAsia="Times New Roman" w:hAnsi="Times New Roman" w:cs="Times New Roman"/>
          <w:color w:val="373737"/>
          <w:sz w:val="28"/>
          <w:szCs w:val="28"/>
          <w:lang w:eastAsia="ru-RU"/>
        </w:rPr>
        <w:lastRenderedPageBreak/>
        <w:t>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1) о порядковых номерах заявок на участие в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несостоявшимся.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Федеральный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4.5.6. Единая комиссия рассматривает вторые части заявок на участие в электронном аукционе, направленных в соответствии с частью 19 статьи 68 </w:t>
      </w:r>
      <w:r w:rsidRPr="004A5C82">
        <w:rPr>
          <w:rFonts w:ascii="Times New Roman" w:eastAsia="Times New Roman" w:hAnsi="Times New Roman" w:cs="Times New Roman"/>
          <w:color w:val="373737"/>
          <w:sz w:val="28"/>
          <w:szCs w:val="28"/>
          <w:lang w:eastAsia="ru-RU"/>
        </w:rPr>
        <w:lastRenderedPageBreak/>
        <w:t>Федерального закона № 44-ФЗ, до принятия решения о соответствии пяти таких заявок требованиям, установленным документацией о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r w:rsidR="00E315B9">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2) несоответствия участника такого аукциона требованиям, установленным в соответствии со статьей 31 Федерального закона № 44-ФЗ.</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w:t>
      </w:r>
      <w:r w:rsidRPr="004A5C82">
        <w:rPr>
          <w:rFonts w:ascii="Times New Roman" w:eastAsia="Times New Roman" w:hAnsi="Times New Roman" w:cs="Times New Roman"/>
          <w:color w:val="373737"/>
          <w:sz w:val="28"/>
          <w:szCs w:val="28"/>
          <w:lang w:eastAsia="ru-RU"/>
        </w:rPr>
        <w:lastRenderedPageBreak/>
        <w:t xml:space="preserve">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w:t>
      </w:r>
      <w:proofErr w:type="spellStart"/>
      <w:r w:rsidRPr="004A5C82">
        <w:rPr>
          <w:rFonts w:ascii="Times New Roman" w:eastAsia="Times New Roman" w:hAnsi="Times New Roman" w:cs="Times New Roman"/>
          <w:color w:val="373737"/>
          <w:sz w:val="28"/>
          <w:szCs w:val="28"/>
          <w:lang w:eastAsia="ru-RU"/>
        </w:rPr>
        <w:t>поданныхвсеми</w:t>
      </w:r>
      <w:proofErr w:type="spellEnd"/>
      <w:r w:rsidRPr="004A5C82">
        <w:rPr>
          <w:rFonts w:ascii="Times New Roman" w:eastAsia="Times New Roman" w:hAnsi="Times New Roman" w:cs="Times New Roman"/>
          <w:color w:val="373737"/>
          <w:sz w:val="28"/>
          <w:szCs w:val="28"/>
          <w:lang w:eastAsia="ru-RU"/>
        </w:rPr>
        <w:t xml:space="preserve">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w:t>
      </w:r>
      <w:proofErr w:type="spellStart"/>
      <w:r w:rsidRPr="004A5C82">
        <w:rPr>
          <w:rFonts w:ascii="Times New Roman" w:eastAsia="Times New Roman" w:hAnsi="Times New Roman" w:cs="Times New Roman"/>
          <w:color w:val="373737"/>
          <w:sz w:val="28"/>
          <w:szCs w:val="28"/>
          <w:lang w:eastAsia="ru-RU"/>
        </w:rPr>
        <w:t>положенийФедерального</w:t>
      </w:r>
      <w:proofErr w:type="spellEnd"/>
      <w:r w:rsidRPr="004A5C82">
        <w:rPr>
          <w:rFonts w:ascii="Times New Roman" w:eastAsia="Times New Roman" w:hAnsi="Times New Roman" w:cs="Times New Roman"/>
          <w:color w:val="373737"/>
          <w:sz w:val="28"/>
          <w:szCs w:val="28"/>
          <w:lang w:eastAsia="ru-RU"/>
        </w:rPr>
        <w:t xml:space="preserve">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4.5.9. Участник электронного аукциона, который предложил наиболее низкую цену контракта и заявка на </w:t>
      </w:r>
      <w:proofErr w:type="gramStart"/>
      <w:r w:rsidRPr="004A5C82">
        <w:rPr>
          <w:rFonts w:ascii="Times New Roman" w:eastAsia="Times New Roman" w:hAnsi="Times New Roman" w:cs="Times New Roman"/>
          <w:color w:val="373737"/>
          <w:sz w:val="28"/>
          <w:szCs w:val="28"/>
          <w:lang w:eastAsia="ru-RU"/>
        </w:rPr>
        <w:t>участие</w:t>
      </w:r>
      <w:proofErr w:type="gramEnd"/>
      <w:r w:rsidRPr="004A5C82">
        <w:rPr>
          <w:rFonts w:ascii="Times New Roman" w:eastAsia="Times New Roman" w:hAnsi="Times New Roman" w:cs="Times New Roman"/>
          <w:color w:val="373737"/>
          <w:sz w:val="28"/>
          <w:szCs w:val="28"/>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Указанный протокол должен содержать следующую информацию:</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 и (или) документации о таком аукционе, которым не соответствует единственная заявка на участие в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Федерального закона № 44-ФЗи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Указанный протокол должен содержать следующую информацию:</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proofErr w:type="gramStart"/>
      <w:r w:rsidRPr="004A5C82">
        <w:rPr>
          <w:rFonts w:ascii="Times New Roman" w:eastAsia="Times New Roman" w:hAnsi="Times New Roman" w:cs="Times New Roman"/>
          <w:color w:val="373737"/>
          <w:sz w:val="28"/>
          <w:szCs w:val="28"/>
          <w:lang w:eastAsia="ru-RU"/>
        </w:rPr>
        <w:t>-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таком</w:t>
      </w:r>
      <w:proofErr w:type="gramEnd"/>
      <w:r w:rsidR="004A4284">
        <w:rPr>
          <w:rFonts w:ascii="Times New Roman" w:eastAsia="Times New Roman" w:hAnsi="Times New Roman" w:cs="Times New Roman"/>
          <w:color w:val="373737"/>
          <w:sz w:val="28"/>
          <w:szCs w:val="28"/>
          <w:lang w:eastAsia="ru-RU"/>
        </w:rPr>
        <w:t xml:space="preserve"> </w:t>
      </w:r>
      <w:proofErr w:type="gramStart"/>
      <w:r w:rsidRPr="004A5C82">
        <w:rPr>
          <w:rFonts w:ascii="Times New Roman" w:eastAsia="Times New Roman" w:hAnsi="Times New Roman" w:cs="Times New Roman"/>
          <w:color w:val="373737"/>
          <w:sz w:val="28"/>
          <w:szCs w:val="28"/>
          <w:lang w:eastAsia="ru-RU"/>
        </w:rPr>
        <w:t>аукционе</w:t>
      </w:r>
      <w:proofErr w:type="gramEnd"/>
      <w:r w:rsidRPr="004A5C82">
        <w:rPr>
          <w:rFonts w:ascii="Times New Roman" w:eastAsia="Times New Roman" w:hAnsi="Times New Roman" w:cs="Times New Roman"/>
          <w:color w:val="373737"/>
          <w:sz w:val="28"/>
          <w:szCs w:val="28"/>
          <w:lang w:eastAsia="ru-RU"/>
        </w:rPr>
        <w:t>, которым не соответствует эта заявка;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Указанный протокол должен содержать следующую информацию:</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4.6. </w:t>
      </w:r>
      <w:r w:rsidRPr="004A5C82">
        <w:rPr>
          <w:rFonts w:ascii="Times New Roman" w:eastAsia="Times New Roman" w:hAnsi="Times New Roman" w:cs="Times New Roman"/>
          <w:b/>
          <w:bCs/>
          <w:color w:val="373737"/>
          <w:sz w:val="28"/>
          <w:szCs w:val="28"/>
          <w:bdr w:val="none" w:sz="0" w:space="0" w:color="auto" w:frame="1"/>
          <w:lang w:eastAsia="ru-RU"/>
        </w:rPr>
        <w:t>Запрос котировок.</w:t>
      </w:r>
      <w:r w:rsidRPr="004A5C82">
        <w:rPr>
          <w:rFonts w:ascii="Times New Roman" w:eastAsia="Times New Roman" w:hAnsi="Times New Roman" w:cs="Times New Roman"/>
          <w:color w:val="373737"/>
          <w:sz w:val="28"/>
          <w:szCs w:val="28"/>
          <w:lang w:eastAsia="ru-RU"/>
        </w:rPr>
        <w:t>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4.6.1. </w:t>
      </w:r>
      <w:r w:rsidR="00B83982" w:rsidRPr="00B83982">
        <w:rPr>
          <w:rFonts w:ascii="Times New Roman" w:eastAsia="Times New Roman" w:hAnsi="Times New Roman" w:cs="Times New Roman"/>
          <w:color w:val="373737"/>
          <w:sz w:val="28"/>
          <w:szCs w:val="28"/>
          <w:lang w:eastAsia="ru-RU"/>
        </w:rPr>
        <w:t>Единая</w:t>
      </w:r>
      <w:r w:rsidRPr="00B83982">
        <w:rPr>
          <w:rFonts w:ascii="Times New Roman" w:eastAsia="Times New Roman" w:hAnsi="Times New Roman" w:cs="Times New Roman"/>
          <w:color w:val="373737"/>
          <w:sz w:val="28"/>
          <w:szCs w:val="28"/>
          <w:lang w:eastAsia="ru-RU"/>
        </w:rPr>
        <w:t xml:space="preserve"> коми</w:t>
      </w:r>
      <w:r w:rsidR="004A4284" w:rsidRPr="00B83982">
        <w:rPr>
          <w:rFonts w:ascii="Times New Roman" w:eastAsia="Times New Roman" w:hAnsi="Times New Roman" w:cs="Times New Roman"/>
          <w:color w:val="373737"/>
          <w:sz w:val="28"/>
          <w:szCs w:val="28"/>
          <w:lang w:eastAsia="ru-RU"/>
        </w:rPr>
        <w:t xml:space="preserve">ссия вскрывает конверты с </w:t>
      </w:r>
      <w:r w:rsidRPr="00B83982">
        <w:rPr>
          <w:rFonts w:ascii="Times New Roman" w:eastAsia="Times New Roman" w:hAnsi="Times New Roman" w:cs="Times New Roman"/>
          <w:color w:val="373737"/>
          <w:sz w:val="28"/>
          <w:szCs w:val="28"/>
          <w:lang w:eastAsia="ru-RU"/>
        </w:rPr>
        <w:t xml:space="preserve"> заявками </w:t>
      </w:r>
      <w:r w:rsidR="004A4284" w:rsidRPr="00B83982">
        <w:rPr>
          <w:rFonts w:ascii="Times New Roman" w:eastAsia="Times New Roman" w:hAnsi="Times New Roman" w:cs="Times New Roman"/>
          <w:color w:val="373737"/>
          <w:sz w:val="28"/>
          <w:szCs w:val="28"/>
          <w:lang w:eastAsia="ru-RU"/>
        </w:rPr>
        <w:t xml:space="preserve"> на участие в запросе котировок  </w:t>
      </w:r>
      <w:r w:rsidR="00B83982" w:rsidRPr="00B83982">
        <w:rPr>
          <w:rFonts w:ascii="Times New Roman" w:eastAsia="Times New Roman" w:hAnsi="Times New Roman" w:cs="Times New Roman"/>
          <w:color w:val="373737"/>
          <w:sz w:val="28"/>
          <w:szCs w:val="28"/>
          <w:lang w:eastAsia="ru-RU"/>
        </w:rPr>
        <w:t xml:space="preserve">и </w:t>
      </w:r>
      <w:r w:rsidRPr="00B83982">
        <w:rPr>
          <w:rFonts w:ascii="Times New Roman" w:eastAsia="Times New Roman" w:hAnsi="Times New Roman" w:cs="Times New Roman"/>
          <w:color w:val="373737"/>
          <w:sz w:val="28"/>
          <w:szCs w:val="28"/>
          <w:lang w:eastAsia="ru-RU"/>
        </w:rPr>
        <w:t xml:space="preserve"> открывает доступ </w:t>
      </w:r>
      <w:proofErr w:type="gramStart"/>
      <w:r w:rsidRPr="00B83982">
        <w:rPr>
          <w:rFonts w:ascii="Times New Roman" w:eastAsia="Times New Roman" w:hAnsi="Times New Roman" w:cs="Times New Roman"/>
          <w:color w:val="373737"/>
          <w:sz w:val="28"/>
          <w:szCs w:val="28"/>
          <w:lang w:eastAsia="ru-RU"/>
        </w:rPr>
        <w:t>к поданным в форме электронных документов заявкам на участие в запросе котировок</w:t>
      </w:r>
      <w:r w:rsidR="00B83982" w:rsidRPr="00B83982">
        <w:rPr>
          <w:rFonts w:ascii="Times New Roman" w:eastAsia="Times New Roman" w:hAnsi="Times New Roman" w:cs="Times New Roman"/>
          <w:color w:val="373737"/>
          <w:sz w:val="28"/>
          <w:szCs w:val="28"/>
          <w:lang w:eastAsia="ru-RU"/>
        </w:rPr>
        <w:t xml:space="preserve"> во время</w:t>
      </w:r>
      <w:proofErr w:type="gramEnd"/>
      <w:r w:rsidR="00B83982" w:rsidRPr="00B83982">
        <w:rPr>
          <w:rFonts w:ascii="Times New Roman" w:eastAsia="Times New Roman" w:hAnsi="Times New Roman" w:cs="Times New Roman"/>
          <w:color w:val="373737"/>
          <w:sz w:val="28"/>
          <w:szCs w:val="28"/>
          <w:lang w:eastAsia="ru-RU"/>
        </w:rPr>
        <w:t xml:space="preserve"> и в месте,</w:t>
      </w:r>
      <w:r w:rsidR="00B83982">
        <w:rPr>
          <w:rFonts w:ascii="Times New Roman" w:eastAsia="Times New Roman" w:hAnsi="Times New Roman" w:cs="Times New Roman"/>
          <w:color w:val="373737"/>
          <w:sz w:val="28"/>
          <w:szCs w:val="28"/>
          <w:lang w:eastAsia="ru-RU"/>
        </w:rPr>
        <w:t xml:space="preserve"> </w:t>
      </w:r>
      <w:r w:rsidR="00B83982" w:rsidRPr="00B83982">
        <w:rPr>
          <w:rFonts w:ascii="Times New Roman" w:eastAsia="Times New Roman" w:hAnsi="Times New Roman" w:cs="Times New Roman"/>
          <w:color w:val="373737"/>
          <w:sz w:val="28"/>
          <w:szCs w:val="28"/>
          <w:lang w:eastAsia="ru-RU"/>
        </w:rPr>
        <w:t xml:space="preserve">которые указаны в извещении о проведении запроса котировок. </w:t>
      </w:r>
      <w:r w:rsidR="00B83982">
        <w:rPr>
          <w:rFonts w:ascii="Times New Roman" w:eastAsia="Times New Roman" w:hAnsi="Times New Roman" w:cs="Times New Roman"/>
          <w:color w:val="373737"/>
          <w:sz w:val="28"/>
          <w:szCs w:val="28"/>
          <w:lang w:eastAsia="ru-RU"/>
        </w:rPr>
        <w:t>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A5C82">
        <w:rPr>
          <w:rFonts w:ascii="Times New Roman" w:eastAsia="Times New Roman" w:hAnsi="Times New Roman" w:cs="Times New Roman"/>
          <w:color w:val="373737"/>
          <w:sz w:val="28"/>
          <w:szCs w:val="28"/>
          <w:lang w:eastAsia="ru-RU"/>
        </w:rPr>
        <w:t>участие</w:t>
      </w:r>
      <w:proofErr w:type="gramEnd"/>
      <w:r w:rsidRPr="004A5C82">
        <w:rPr>
          <w:rFonts w:ascii="Times New Roman" w:eastAsia="Times New Roman" w:hAnsi="Times New Roman" w:cs="Times New Roman"/>
          <w:color w:val="373737"/>
          <w:sz w:val="28"/>
          <w:szCs w:val="28"/>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4A5C82">
        <w:rPr>
          <w:rFonts w:ascii="Times New Roman" w:eastAsia="Times New Roman" w:hAnsi="Times New Roman" w:cs="Times New Roman"/>
          <w:color w:val="373737"/>
          <w:sz w:val="28"/>
          <w:szCs w:val="28"/>
          <w:lang w:eastAsia="ru-RU"/>
        </w:rPr>
        <w:t>участие</w:t>
      </w:r>
      <w:proofErr w:type="gramEnd"/>
      <w:r w:rsidRPr="004A5C82">
        <w:rPr>
          <w:rFonts w:ascii="Times New Roman" w:eastAsia="Times New Roman" w:hAnsi="Times New Roman" w:cs="Times New Roman"/>
          <w:color w:val="373737"/>
          <w:sz w:val="28"/>
          <w:szCs w:val="28"/>
          <w:lang w:eastAsia="ru-RU"/>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4A5C82" w:rsidRPr="004A5C82" w:rsidRDefault="00B839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4.6.2</w:t>
      </w:r>
      <w:r w:rsidR="004A5C82" w:rsidRPr="004A5C82">
        <w:rPr>
          <w:rFonts w:ascii="Times New Roman" w:eastAsia="Times New Roman" w:hAnsi="Times New Roman" w:cs="Times New Roman"/>
          <w:color w:val="373737"/>
          <w:sz w:val="28"/>
          <w:szCs w:val="28"/>
          <w:lang w:eastAsia="ru-RU"/>
        </w:rPr>
        <w:t>. 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A5C82" w:rsidRPr="004A5C82" w:rsidRDefault="00B839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4.6.3</w:t>
      </w:r>
      <w:r w:rsidR="004A5C82" w:rsidRPr="004A5C82">
        <w:rPr>
          <w:rFonts w:ascii="Times New Roman" w:eastAsia="Times New Roman" w:hAnsi="Times New Roman" w:cs="Times New Roman"/>
          <w:color w:val="373737"/>
          <w:sz w:val="28"/>
          <w:szCs w:val="28"/>
          <w:lang w:eastAsia="ru-RU"/>
        </w:rPr>
        <w:t>.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5" w:history="1">
        <w:r w:rsidR="004A5C82" w:rsidRPr="004A5C82">
          <w:rPr>
            <w:rFonts w:ascii="Times New Roman" w:eastAsia="Times New Roman" w:hAnsi="Times New Roman" w:cs="Times New Roman"/>
            <w:color w:val="7A6D76"/>
            <w:sz w:val="28"/>
            <w:szCs w:val="28"/>
            <w:u w:val="single"/>
            <w:bdr w:val="none" w:sz="0" w:space="0" w:color="auto" w:frame="1"/>
            <w:lang w:eastAsia="ru-RU"/>
          </w:rPr>
          <w:t>частью 3 статьи 73</w:t>
        </w:r>
      </w:hyperlink>
      <w:r w:rsidR="004A5C82" w:rsidRPr="004A5C82">
        <w:rPr>
          <w:rFonts w:ascii="Times New Roman" w:eastAsia="Times New Roman" w:hAnsi="Times New Roman" w:cs="Times New Roman"/>
          <w:color w:val="373737"/>
          <w:sz w:val="28"/>
          <w:szCs w:val="28"/>
          <w:lang w:eastAsia="ru-RU"/>
        </w:rPr>
        <w:t>Федерального закона № 44-ФЗ.</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Отклонение заявок на участие в запросе котировок по иным основаниям не допускается.</w:t>
      </w:r>
    </w:p>
    <w:p w:rsidR="004A5C82" w:rsidRPr="004A5C82" w:rsidRDefault="00B839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4.6.4</w:t>
      </w:r>
      <w:r w:rsidR="004A5C82" w:rsidRPr="004A5C82">
        <w:rPr>
          <w:rFonts w:ascii="Times New Roman" w:eastAsia="Times New Roman" w:hAnsi="Times New Roman" w:cs="Times New Roman"/>
          <w:color w:val="373737"/>
          <w:sz w:val="28"/>
          <w:szCs w:val="28"/>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w:t>
      </w:r>
      <w:r w:rsidR="004A5C82" w:rsidRPr="004A5C82">
        <w:rPr>
          <w:rFonts w:ascii="Times New Roman" w:eastAsia="Times New Roman" w:hAnsi="Times New Roman" w:cs="Times New Roman"/>
          <w:color w:val="373737"/>
          <w:sz w:val="28"/>
          <w:szCs w:val="28"/>
          <w:lang w:eastAsia="ru-RU"/>
        </w:rPr>
        <w:lastRenderedPageBreak/>
        <w:t>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4A5C82" w:rsidRPr="004A5C82" w:rsidRDefault="00B839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4.6.5</w:t>
      </w:r>
      <w:r w:rsidR="004A5C82" w:rsidRPr="004A5C82">
        <w:rPr>
          <w:rFonts w:ascii="Times New Roman" w:eastAsia="Times New Roman" w:hAnsi="Times New Roman" w:cs="Times New Roman"/>
          <w:color w:val="373737"/>
          <w:sz w:val="28"/>
          <w:szCs w:val="28"/>
          <w:lang w:eastAsia="ru-RU"/>
        </w:rPr>
        <w:t>.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4A5C82" w:rsidRPr="004A5C82" w:rsidRDefault="00B839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4.6.6</w:t>
      </w:r>
      <w:r w:rsidR="004A5C82" w:rsidRPr="004A5C82">
        <w:rPr>
          <w:rFonts w:ascii="Times New Roman" w:eastAsia="Times New Roman" w:hAnsi="Times New Roman" w:cs="Times New Roman"/>
          <w:color w:val="373737"/>
          <w:sz w:val="28"/>
          <w:szCs w:val="28"/>
          <w:lang w:eastAsia="ru-RU"/>
        </w:rPr>
        <w:t>.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A5C82" w:rsidRPr="004A5C82" w:rsidRDefault="00B839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4.6.7</w:t>
      </w:r>
      <w:r w:rsidR="004A5C82" w:rsidRPr="004A5C82">
        <w:rPr>
          <w:rFonts w:ascii="Times New Roman" w:eastAsia="Times New Roman" w:hAnsi="Times New Roman" w:cs="Times New Roman"/>
          <w:color w:val="373737"/>
          <w:sz w:val="28"/>
          <w:szCs w:val="28"/>
          <w:lang w:eastAsia="ru-RU"/>
        </w:rPr>
        <w:t>.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4A5C82" w:rsidRPr="004A5C82" w:rsidRDefault="004A5C82" w:rsidP="004A5C82">
      <w:pPr>
        <w:shd w:val="clear" w:color="auto" w:fill="FFFFFF"/>
        <w:spacing w:after="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4.7. </w:t>
      </w:r>
      <w:r w:rsidRPr="004A5C82">
        <w:rPr>
          <w:rFonts w:ascii="Times New Roman" w:eastAsia="Times New Roman" w:hAnsi="Times New Roman" w:cs="Times New Roman"/>
          <w:b/>
          <w:bCs/>
          <w:color w:val="373737"/>
          <w:sz w:val="28"/>
          <w:szCs w:val="28"/>
          <w:bdr w:val="none" w:sz="0" w:space="0" w:color="auto" w:frame="1"/>
          <w:lang w:eastAsia="ru-RU"/>
        </w:rPr>
        <w:t>Запрос предложений.</w:t>
      </w:r>
      <w:r w:rsidRPr="004A5C82">
        <w:rPr>
          <w:rFonts w:ascii="Times New Roman" w:eastAsia="Times New Roman" w:hAnsi="Times New Roman" w:cs="Times New Roman"/>
          <w:color w:val="373737"/>
          <w:sz w:val="28"/>
          <w:szCs w:val="28"/>
          <w:lang w:eastAsia="ru-RU"/>
        </w:rPr>
        <w:t>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4.7.2. Единой комиссией  </w:t>
      </w:r>
      <w:proofErr w:type="gramStart"/>
      <w:r w:rsidRPr="004A5C82">
        <w:rPr>
          <w:rFonts w:ascii="Times New Roman" w:eastAsia="Times New Roman" w:hAnsi="Times New Roman" w:cs="Times New Roman"/>
          <w:color w:val="373737"/>
          <w:sz w:val="28"/>
          <w:szCs w:val="28"/>
          <w:lang w:eastAsia="ru-RU"/>
        </w:rPr>
        <w:t>отстраняются</w:t>
      </w:r>
      <w:proofErr w:type="gramEnd"/>
      <w:r w:rsidRPr="004A5C82">
        <w:rPr>
          <w:rFonts w:ascii="Times New Roman" w:eastAsia="Times New Roman" w:hAnsi="Times New Roman" w:cs="Times New Roman"/>
          <w:color w:val="373737"/>
          <w:sz w:val="28"/>
          <w:szCs w:val="28"/>
          <w:lang w:eastAsia="ru-RU"/>
        </w:rPr>
        <w:t xml:space="preserve"> и заявки не оцениваются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Единой комиссией все заявки участников запроса предложений оцениваются на основании критериев, указанных в документации о проведении запроса </w:t>
      </w:r>
      <w:r w:rsidRPr="004A5C82">
        <w:rPr>
          <w:rFonts w:ascii="Times New Roman" w:eastAsia="Times New Roman" w:hAnsi="Times New Roman" w:cs="Times New Roman"/>
          <w:color w:val="373737"/>
          <w:sz w:val="28"/>
          <w:szCs w:val="28"/>
          <w:lang w:eastAsia="ru-RU"/>
        </w:rPr>
        <w:lastRenderedPageBreak/>
        <w:t>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4A5C82" w:rsidRPr="004A5C82" w:rsidRDefault="004A5C82" w:rsidP="004A5C82">
      <w:pPr>
        <w:numPr>
          <w:ilvl w:val="0"/>
          <w:numId w:val="6"/>
        </w:numPr>
        <w:spacing w:after="0" w:line="240" w:lineRule="auto"/>
        <w:ind w:left="1200"/>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Порядок создания и работы Единой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5.1. Единая комиссия является коллегиальным органом</w:t>
      </w:r>
      <w:r w:rsidR="008F4374">
        <w:rPr>
          <w:rFonts w:ascii="Times New Roman" w:eastAsia="Times New Roman" w:hAnsi="Times New Roman" w:cs="Times New Roman"/>
          <w:color w:val="373737"/>
          <w:sz w:val="28"/>
          <w:szCs w:val="28"/>
          <w:lang w:eastAsia="ru-RU"/>
        </w:rPr>
        <w:t xml:space="preserve">, действующим на постоянной основе. </w:t>
      </w:r>
      <w:r w:rsidRPr="004A5C82">
        <w:rPr>
          <w:rFonts w:ascii="Times New Roman" w:eastAsia="Times New Roman" w:hAnsi="Times New Roman" w:cs="Times New Roman"/>
          <w:color w:val="373737"/>
          <w:sz w:val="28"/>
          <w:szCs w:val="28"/>
          <w:lang w:eastAsia="ru-RU"/>
        </w:rPr>
        <w:t>Персональный состав Единой комиссии, ее председатель секретарь и члены Единой комиссии ут</w:t>
      </w:r>
      <w:r w:rsidR="008F4374">
        <w:rPr>
          <w:rFonts w:ascii="Times New Roman" w:eastAsia="Times New Roman" w:hAnsi="Times New Roman" w:cs="Times New Roman"/>
          <w:color w:val="373737"/>
          <w:sz w:val="28"/>
          <w:szCs w:val="28"/>
          <w:lang w:eastAsia="ru-RU"/>
        </w:rPr>
        <w:t>верждаются постановлением администрации МО Кисельнинское сельское поселение.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5.2. Решение о создании комиссии пр</w:t>
      </w:r>
      <w:r w:rsidR="008F4374">
        <w:rPr>
          <w:rFonts w:ascii="Times New Roman" w:eastAsia="Times New Roman" w:hAnsi="Times New Roman" w:cs="Times New Roman"/>
          <w:color w:val="373737"/>
          <w:sz w:val="28"/>
          <w:szCs w:val="28"/>
          <w:lang w:eastAsia="ru-RU"/>
        </w:rPr>
        <w:t>инимается заказчиком</w:t>
      </w:r>
      <w:r w:rsidRPr="004A5C82">
        <w:rPr>
          <w:rFonts w:ascii="Times New Roman" w:eastAsia="Times New Roman" w:hAnsi="Times New Roman" w:cs="Times New Roman"/>
          <w:color w:val="373737"/>
          <w:sz w:val="28"/>
          <w:szCs w:val="28"/>
          <w:lang w:eastAsia="ru-RU"/>
        </w:rPr>
        <w:t xml:space="preserve"> в начале года  до начала проведения закупок. При этом определяются состав комиссии и порядок ее работы, назначается председатель и секретарь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Число членов Единой комиссии должно быть не менее чем пять человек.</w:t>
      </w:r>
    </w:p>
    <w:p w:rsidR="004A5C82" w:rsidRPr="004A5C82" w:rsidRDefault="008F4374"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5.3. Заказчик</w:t>
      </w:r>
      <w:r w:rsidR="004A5C82" w:rsidRPr="004A5C82">
        <w:rPr>
          <w:rFonts w:ascii="Times New Roman" w:eastAsia="Times New Roman" w:hAnsi="Times New Roman" w:cs="Times New Roman"/>
          <w:color w:val="373737"/>
          <w:sz w:val="28"/>
          <w:szCs w:val="28"/>
          <w:lang w:eastAsia="ru-RU"/>
        </w:rPr>
        <w:t xml:space="preserve">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5.4.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A5C82">
        <w:rPr>
          <w:rFonts w:ascii="Times New Roman" w:eastAsia="Times New Roman" w:hAnsi="Times New Roman" w:cs="Times New Roman"/>
          <w:color w:val="373737"/>
          <w:sz w:val="28"/>
          <w:szCs w:val="28"/>
          <w:lang w:eastAsia="ru-RU"/>
        </w:rPr>
        <w:t>предквалификационного</w:t>
      </w:r>
      <w:proofErr w:type="spellEnd"/>
      <w:r w:rsidRPr="004A5C82">
        <w:rPr>
          <w:rFonts w:ascii="Times New Roman" w:eastAsia="Times New Roman" w:hAnsi="Times New Roman" w:cs="Times New Roman"/>
          <w:color w:val="373737"/>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r w:rsidR="008F4374">
        <w:rPr>
          <w:rFonts w:ascii="Times New Roman" w:eastAsia="Times New Roman" w:hAnsi="Times New Roman" w:cs="Times New Roman"/>
          <w:color w:val="373737"/>
          <w:sz w:val="28"/>
          <w:szCs w:val="28"/>
          <w:lang w:eastAsia="ru-RU"/>
        </w:rPr>
        <w:t xml:space="preserve"> </w:t>
      </w:r>
      <w:r w:rsidRPr="004A5C82">
        <w:rPr>
          <w:rFonts w:ascii="Times New Roman" w:eastAsia="Times New Roman" w:hAnsi="Times New Roman" w:cs="Times New Roman"/>
          <w:color w:val="373737"/>
          <w:sz w:val="28"/>
          <w:szCs w:val="28"/>
          <w:lang w:eastAsia="ru-RU"/>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5C82">
        <w:rPr>
          <w:rFonts w:ascii="Times New Roman" w:eastAsia="Times New Roman" w:hAnsi="Times New Roman" w:cs="Times New Roman"/>
          <w:color w:val="373737"/>
          <w:sz w:val="28"/>
          <w:szCs w:val="28"/>
          <w:lang w:eastAsia="ru-RU"/>
        </w:rPr>
        <w:t>неполнородными</w:t>
      </w:r>
      <w:proofErr w:type="spellEnd"/>
      <w:r w:rsidRPr="004A5C82">
        <w:rPr>
          <w:rFonts w:ascii="Times New Roman" w:eastAsia="Times New Roman" w:hAnsi="Times New Roman" w:cs="Times New Roman"/>
          <w:color w:val="373737"/>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5.5. Замена члена </w:t>
      </w:r>
      <w:r w:rsidR="008F4374">
        <w:rPr>
          <w:rFonts w:ascii="Times New Roman" w:eastAsia="Times New Roman" w:hAnsi="Times New Roman" w:cs="Times New Roman"/>
          <w:color w:val="373737"/>
          <w:sz w:val="28"/>
          <w:szCs w:val="28"/>
          <w:lang w:eastAsia="ru-RU"/>
        </w:rPr>
        <w:t xml:space="preserve">Единой </w:t>
      </w:r>
      <w:r w:rsidRPr="004A5C82">
        <w:rPr>
          <w:rFonts w:ascii="Times New Roman" w:eastAsia="Times New Roman" w:hAnsi="Times New Roman" w:cs="Times New Roman"/>
          <w:color w:val="373737"/>
          <w:sz w:val="28"/>
          <w:szCs w:val="28"/>
          <w:lang w:eastAsia="ru-RU"/>
        </w:rPr>
        <w:t>комиссии допускает</w:t>
      </w:r>
      <w:r w:rsidR="008F4374">
        <w:rPr>
          <w:rFonts w:ascii="Times New Roman" w:eastAsia="Times New Roman" w:hAnsi="Times New Roman" w:cs="Times New Roman"/>
          <w:color w:val="373737"/>
          <w:sz w:val="28"/>
          <w:szCs w:val="28"/>
          <w:lang w:eastAsia="ru-RU"/>
        </w:rPr>
        <w:t>ся только по решению заказчика (постановление администрации МО Кисельнинское сельское поселение)</w:t>
      </w:r>
      <w:r w:rsidRPr="004A5C82">
        <w:rPr>
          <w:rFonts w:ascii="Times New Roman" w:eastAsia="Times New Roman" w:hAnsi="Times New Roman" w:cs="Times New Roman"/>
          <w:color w:val="373737"/>
          <w:sz w:val="28"/>
          <w:szCs w:val="28"/>
          <w:lang w:eastAsia="ru-RU"/>
        </w:rPr>
        <w:t>.</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lastRenderedPageBreak/>
        <w:t xml:space="preserve">5.6. </w:t>
      </w:r>
      <w:r w:rsidR="008F4374">
        <w:rPr>
          <w:rFonts w:ascii="Times New Roman" w:eastAsia="Times New Roman" w:hAnsi="Times New Roman" w:cs="Times New Roman"/>
          <w:color w:val="373737"/>
          <w:sz w:val="28"/>
          <w:szCs w:val="28"/>
          <w:lang w:eastAsia="ru-RU"/>
        </w:rPr>
        <w:t>Единая к</w:t>
      </w:r>
      <w:r w:rsidRPr="004A5C82">
        <w:rPr>
          <w:rFonts w:ascii="Times New Roman" w:eastAsia="Times New Roman" w:hAnsi="Times New Roman" w:cs="Times New Roman"/>
          <w:color w:val="373737"/>
          <w:sz w:val="28"/>
          <w:szCs w:val="28"/>
          <w:lang w:eastAsia="ru-RU"/>
        </w:rPr>
        <w:t>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5.7. Члены </w:t>
      </w:r>
      <w:r w:rsidR="008E0079">
        <w:rPr>
          <w:rFonts w:ascii="Times New Roman" w:eastAsia="Times New Roman" w:hAnsi="Times New Roman" w:cs="Times New Roman"/>
          <w:color w:val="373737"/>
          <w:sz w:val="28"/>
          <w:szCs w:val="28"/>
          <w:lang w:eastAsia="ru-RU"/>
        </w:rPr>
        <w:t xml:space="preserve">Единой </w:t>
      </w:r>
      <w:r w:rsidRPr="004A5C82">
        <w:rPr>
          <w:rFonts w:ascii="Times New Roman" w:eastAsia="Times New Roman" w:hAnsi="Times New Roman" w:cs="Times New Roman"/>
          <w:color w:val="373737"/>
          <w:sz w:val="28"/>
          <w:szCs w:val="28"/>
          <w:lang w:eastAsia="ru-RU"/>
        </w:rPr>
        <w:t>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5.9.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5.10. Члены Единой комиссии вправе: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5.10.2. Выступать по вопросам повестки дня на заседаниях Единой комиссии.</w:t>
      </w:r>
    </w:p>
    <w:p w:rsid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5.10.3. Проверять правильность содержани</w:t>
      </w:r>
      <w:r w:rsidR="008E0079">
        <w:rPr>
          <w:rFonts w:ascii="Times New Roman" w:eastAsia="Times New Roman" w:hAnsi="Times New Roman" w:cs="Times New Roman"/>
          <w:color w:val="373737"/>
          <w:sz w:val="28"/>
          <w:szCs w:val="28"/>
          <w:lang w:eastAsia="ru-RU"/>
        </w:rPr>
        <w:t xml:space="preserve">я </w:t>
      </w:r>
      <w:r w:rsidRPr="004A5C82">
        <w:rPr>
          <w:rFonts w:ascii="Times New Roman" w:eastAsia="Times New Roman" w:hAnsi="Times New Roman" w:cs="Times New Roman"/>
          <w:color w:val="373737"/>
          <w:sz w:val="28"/>
          <w:szCs w:val="28"/>
          <w:lang w:eastAsia="ru-RU"/>
        </w:rPr>
        <w:t>протоколов,</w:t>
      </w:r>
      <w:r w:rsidR="00212B4B">
        <w:rPr>
          <w:rFonts w:ascii="Times New Roman" w:eastAsia="Times New Roman" w:hAnsi="Times New Roman" w:cs="Times New Roman"/>
          <w:color w:val="373737"/>
          <w:sz w:val="28"/>
          <w:szCs w:val="28"/>
          <w:lang w:eastAsia="ru-RU"/>
        </w:rPr>
        <w:t xml:space="preserve"> </w:t>
      </w:r>
      <w:r w:rsidR="008E0079">
        <w:rPr>
          <w:rFonts w:ascii="Times New Roman" w:eastAsia="Times New Roman" w:hAnsi="Times New Roman" w:cs="Times New Roman"/>
          <w:color w:val="373737"/>
          <w:sz w:val="28"/>
          <w:szCs w:val="28"/>
          <w:lang w:eastAsia="ru-RU"/>
        </w:rPr>
        <w:t>составленных при осуществлении</w:t>
      </w:r>
      <w:r w:rsidR="00212B4B">
        <w:rPr>
          <w:rFonts w:ascii="Times New Roman" w:eastAsia="Times New Roman" w:hAnsi="Times New Roman" w:cs="Times New Roman"/>
          <w:color w:val="373737"/>
          <w:sz w:val="28"/>
          <w:szCs w:val="28"/>
          <w:lang w:eastAsia="ru-RU"/>
        </w:rPr>
        <w:t xml:space="preserve"> закупок товаров, работ, услуг,</w:t>
      </w:r>
      <w:r w:rsidRPr="004A5C82">
        <w:rPr>
          <w:rFonts w:ascii="Times New Roman" w:eastAsia="Times New Roman" w:hAnsi="Times New Roman" w:cs="Times New Roman"/>
          <w:color w:val="373737"/>
          <w:sz w:val="28"/>
          <w:szCs w:val="28"/>
          <w:lang w:eastAsia="ru-RU"/>
        </w:rPr>
        <w:t xml:space="preserve"> в том числе правильность отражения в этих протоколах своего выступления.</w:t>
      </w:r>
    </w:p>
    <w:p w:rsidR="008E0079" w:rsidRDefault="008E0079"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5.10.4. Обрати</w:t>
      </w:r>
      <w:r w:rsidR="00212B4B">
        <w:rPr>
          <w:rFonts w:ascii="Times New Roman" w:eastAsia="Times New Roman" w:hAnsi="Times New Roman" w:cs="Times New Roman"/>
          <w:color w:val="373737"/>
          <w:sz w:val="28"/>
          <w:szCs w:val="28"/>
          <w:lang w:eastAsia="ru-RU"/>
        </w:rPr>
        <w:t>ться к контрактному управляющему Заказчика</w:t>
      </w:r>
      <w:r>
        <w:rPr>
          <w:rFonts w:ascii="Times New Roman" w:eastAsia="Times New Roman" w:hAnsi="Times New Roman" w:cs="Times New Roman"/>
          <w:color w:val="373737"/>
          <w:sz w:val="28"/>
          <w:szCs w:val="28"/>
          <w:lang w:eastAsia="ru-RU"/>
        </w:rPr>
        <w:t xml:space="preserve"> с требованием незамедлительно запросить у соответствующих органов и организаций сведения:</w:t>
      </w:r>
    </w:p>
    <w:p w:rsidR="008E0079" w:rsidRPr="008E0079" w:rsidRDefault="008E0079" w:rsidP="008E0079">
      <w:pPr>
        <w:pStyle w:val="a3"/>
        <w:numPr>
          <w:ilvl w:val="0"/>
          <w:numId w:val="10"/>
        </w:numPr>
        <w:spacing w:after="0" w:line="240" w:lineRule="auto"/>
        <w:jc w:val="both"/>
        <w:rPr>
          <w:rFonts w:ascii="Times New Roman" w:hAnsi="Times New Roman"/>
          <w:sz w:val="28"/>
          <w:szCs w:val="28"/>
        </w:rPr>
      </w:pPr>
      <w:r w:rsidRPr="008E0079">
        <w:rPr>
          <w:rFonts w:ascii="Times New Roman" w:hAnsi="Times New Roman"/>
          <w:sz w:val="28"/>
          <w:szCs w:val="28"/>
        </w:rPr>
        <w:t xml:space="preserve">о проведении ликвидации участника </w:t>
      </w:r>
      <w:r w:rsidRPr="008E0079">
        <w:rPr>
          <w:rFonts w:ascii="Times New Roman" w:hAnsi="Times New Roman"/>
          <w:bCs/>
          <w:sz w:val="28"/>
          <w:szCs w:val="28"/>
        </w:rPr>
        <w:t xml:space="preserve">закупки </w:t>
      </w:r>
      <w:r w:rsidRPr="008E0079">
        <w:rPr>
          <w:rFonts w:ascii="Times New Roman" w:hAnsi="Times New Roman"/>
          <w:b/>
          <w:sz w:val="28"/>
          <w:szCs w:val="28"/>
        </w:rPr>
        <w:t>-</w:t>
      </w:r>
      <w:r w:rsidRPr="008E0079">
        <w:rPr>
          <w:rFonts w:ascii="Times New Roman" w:hAnsi="Times New Roman"/>
          <w:sz w:val="28"/>
          <w:szCs w:val="28"/>
        </w:rPr>
        <w:t xml:space="preserve"> юридического лица и отсутствии решения арбитражного суда о признании участника </w:t>
      </w:r>
      <w:r w:rsidRPr="008E0079">
        <w:rPr>
          <w:rFonts w:ascii="Times New Roman" w:hAnsi="Times New Roman"/>
          <w:bCs/>
          <w:sz w:val="28"/>
          <w:szCs w:val="28"/>
        </w:rPr>
        <w:t>закупки</w:t>
      </w:r>
      <w:r w:rsidRPr="008E0079">
        <w:rPr>
          <w:rFonts w:ascii="Times New Roman" w:hAnsi="Times New Roman"/>
          <w:sz w:val="28"/>
          <w:szCs w:val="28"/>
        </w:rPr>
        <w:t xml:space="preserve"> - юридического лица или индивидуального предпринимателя несостоятельным</w:t>
      </w:r>
      <w:r w:rsidRPr="008E0079">
        <w:rPr>
          <w:rFonts w:ascii="Times New Roman" w:hAnsi="Times New Roman"/>
          <w:b/>
          <w:sz w:val="28"/>
          <w:szCs w:val="28"/>
        </w:rPr>
        <w:t xml:space="preserve"> </w:t>
      </w:r>
      <w:r w:rsidRPr="008E0079">
        <w:rPr>
          <w:rFonts w:ascii="Times New Roman" w:hAnsi="Times New Roman"/>
          <w:sz w:val="28"/>
          <w:szCs w:val="28"/>
        </w:rPr>
        <w:t>(банкротом) и об открытии конкурсного производства;</w:t>
      </w:r>
    </w:p>
    <w:p w:rsidR="008E0079" w:rsidRPr="008E0079" w:rsidRDefault="008E0079" w:rsidP="008E0079">
      <w:pPr>
        <w:pStyle w:val="a3"/>
        <w:numPr>
          <w:ilvl w:val="0"/>
          <w:numId w:val="10"/>
        </w:numPr>
        <w:spacing w:after="0" w:line="240" w:lineRule="auto"/>
        <w:jc w:val="both"/>
        <w:rPr>
          <w:rFonts w:ascii="Times New Roman" w:hAnsi="Times New Roman"/>
          <w:sz w:val="28"/>
          <w:szCs w:val="28"/>
        </w:rPr>
      </w:pPr>
      <w:r w:rsidRPr="008E0079">
        <w:rPr>
          <w:rFonts w:ascii="Times New Roman" w:hAnsi="Times New Roman"/>
          <w:sz w:val="28"/>
          <w:szCs w:val="28"/>
        </w:rPr>
        <w:lastRenderedPageBreak/>
        <w:t>о приостановлении деятельности участника</w:t>
      </w:r>
      <w:r w:rsidRPr="008E0079">
        <w:rPr>
          <w:rFonts w:ascii="Times New Roman" w:hAnsi="Times New Roman"/>
          <w:b/>
          <w:bCs/>
          <w:sz w:val="28"/>
          <w:szCs w:val="28"/>
        </w:rPr>
        <w:t xml:space="preserve"> </w:t>
      </w:r>
      <w:r w:rsidRPr="008E0079">
        <w:rPr>
          <w:rFonts w:ascii="Times New Roman" w:hAnsi="Times New Roman"/>
          <w:bCs/>
          <w:sz w:val="28"/>
          <w:szCs w:val="28"/>
        </w:rPr>
        <w:t>закупки</w:t>
      </w:r>
      <w:r w:rsidRPr="008E0079">
        <w:rPr>
          <w:rFonts w:ascii="Times New Roman" w:hAnsi="Times New Roman"/>
          <w:sz w:val="28"/>
          <w:szCs w:val="28"/>
        </w:rPr>
        <w:t xml:space="preserve"> в порядке, установленном Кодексом Российской Федерации об административных правонарушениях;</w:t>
      </w:r>
    </w:p>
    <w:p w:rsidR="008E0079" w:rsidRPr="008E0079" w:rsidRDefault="008E0079" w:rsidP="008E0079">
      <w:pPr>
        <w:pStyle w:val="a3"/>
        <w:numPr>
          <w:ilvl w:val="0"/>
          <w:numId w:val="10"/>
        </w:numPr>
        <w:spacing w:after="0" w:line="240" w:lineRule="auto"/>
        <w:jc w:val="both"/>
        <w:rPr>
          <w:rFonts w:ascii="Times New Roman" w:hAnsi="Times New Roman"/>
          <w:sz w:val="28"/>
          <w:szCs w:val="28"/>
        </w:rPr>
      </w:pPr>
      <w:r w:rsidRPr="008E0079">
        <w:rPr>
          <w:rFonts w:ascii="Times New Roman" w:hAnsi="Times New Roman"/>
          <w:sz w:val="28"/>
          <w:szCs w:val="28"/>
        </w:rPr>
        <w:t xml:space="preserve">о наличии у участника </w:t>
      </w:r>
      <w:r w:rsidRPr="008E0079">
        <w:rPr>
          <w:rFonts w:ascii="Times New Roman" w:hAnsi="Times New Roman"/>
          <w:bCs/>
          <w:sz w:val="28"/>
          <w:szCs w:val="28"/>
        </w:rPr>
        <w:t>закупки</w:t>
      </w:r>
      <w:r w:rsidRPr="008E0079">
        <w:rPr>
          <w:rFonts w:ascii="Times New Roman" w:hAnsi="Times New Roman"/>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8E0079">
        <w:rPr>
          <w:rFonts w:ascii="Times New Roman" w:hAnsi="Times New Roman"/>
          <w:bCs/>
          <w:sz w:val="28"/>
          <w:szCs w:val="28"/>
        </w:rPr>
        <w:t xml:space="preserve"> закупки</w:t>
      </w:r>
      <w:r w:rsidRPr="008E0079">
        <w:rPr>
          <w:rFonts w:ascii="Times New Roman" w:hAnsi="Times New Roman"/>
          <w:sz w:val="28"/>
          <w:szCs w:val="28"/>
        </w:rPr>
        <w:t xml:space="preserve"> по данным бухгалтерской отчетности за последний завершенный отчетный период; </w:t>
      </w:r>
    </w:p>
    <w:p w:rsidR="008E0079" w:rsidRPr="008E0079" w:rsidRDefault="008E0079" w:rsidP="008E0079">
      <w:pPr>
        <w:pStyle w:val="a3"/>
        <w:numPr>
          <w:ilvl w:val="0"/>
          <w:numId w:val="10"/>
        </w:numPr>
        <w:spacing w:after="0" w:line="240" w:lineRule="auto"/>
        <w:jc w:val="both"/>
        <w:rPr>
          <w:rFonts w:ascii="Times New Roman" w:hAnsi="Times New Roman"/>
          <w:sz w:val="28"/>
          <w:szCs w:val="28"/>
        </w:rPr>
      </w:pPr>
      <w:r w:rsidRPr="008E0079">
        <w:rPr>
          <w:rFonts w:ascii="Times New Roman" w:hAnsi="Times New Roman"/>
          <w:sz w:val="28"/>
          <w:szCs w:val="28"/>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r>
        <w:rPr>
          <w:rFonts w:ascii="Times New Roman" w:hAnsi="Times New Roman"/>
          <w:sz w:val="28"/>
          <w:szCs w:val="28"/>
        </w:rPr>
        <w:t>.</w:t>
      </w:r>
    </w:p>
    <w:p w:rsidR="008E0079" w:rsidRPr="004A5C82" w:rsidRDefault="008E0079" w:rsidP="008E0079">
      <w:pPr>
        <w:shd w:val="clear" w:color="auto" w:fill="FFFFFF"/>
        <w:spacing w:after="240" w:line="240" w:lineRule="auto"/>
        <w:jc w:val="right"/>
        <w:textAlignment w:val="baseline"/>
        <w:rPr>
          <w:rFonts w:ascii="Times New Roman" w:eastAsia="Times New Roman" w:hAnsi="Times New Roman" w:cs="Times New Roman"/>
          <w:color w:val="373737"/>
          <w:sz w:val="28"/>
          <w:szCs w:val="28"/>
          <w:lang w:eastAsia="ru-RU"/>
        </w:rPr>
      </w:pP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5.11. Члены Единой комиссии обязаны:</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5.11.1.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212B4B" w:rsidRDefault="004A5C82" w:rsidP="00212B4B">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5.11.2. Принимать решения в пределах своей компетенции.</w:t>
      </w:r>
    </w:p>
    <w:p w:rsidR="00212B4B" w:rsidRPr="00212B4B" w:rsidRDefault="00212B4B" w:rsidP="00212B4B">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212B4B">
        <w:rPr>
          <w:rFonts w:ascii="Times New Roman" w:eastAsia="Times New Roman" w:hAnsi="Times New Roman" w:cs="Times New Roman"/>
          <w:color w:val="373737"/>
          <w:sz w:val="28"/>
          <w:szCs w:val="28"/>
          <w:lang w:eastAsia="ru-RU"/>
        </w:rPr>
        <w:t>5.11.3.</w:t>
      </w:r>
      <w:r w:rsidRPr="00212B4B">
        <w:rPr>
          <w:rFonts w:ascii="Times New Roman" w:hAnsi="Times New Roman"/>
          <w:sz w:val="24"/>
          <w:szCs w:val="24"/>
        </w:rPr>
        <w:t xml:space="preserve"> </w:t>
      </w:r>
      <w:r>
        <w:rPr>
          <w:rFonts w:ascii="Times New Roman" w:hAnsi="Times New Roman"/>
          <w:sz w:val="28"/>
          <w:szCs w:val="28"/>
        </w:rPr>
        <w:t>В</w:t>
      </w:r>
      <w:r w:rsidRPr="00212B4B">
        <w:rPr>
          <w:rFonts w:ascii="Times New Roman" w:hAnsi="Times New Roman"/>
          <w:sz w:val="28"/>
          <w:szCs w:val="28"/>
        </w:rPr>
        <w:t xml:space="preserve">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212B4B" w:rsidRDefault="00212B4B"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5.11.4.</w:t>
      </w:r>
      <w:r w:rsidR="00112750">
        <w:rPr>
          <w:rFonts w:ascii="Times New Roman" w:eastAsia="Times New Roman" w:hAnsi="Times New Roman" w:cs="Times New Roman"/>
          <w:color w:val="373737"/>
          <w:sz w:val="28"/>
          <w:szCs w:val="28"/>
          <w:lang w:eastAsia="ru-RU"/>
        </w:rPr>
        <w:t xml:space="preserve"> Проверять соответствие участников закупки предъявляемым к ним требованиям, установленным Федеральным законом от 05.04.2013 № 44-ФЗ, </w:t>
      </w:r>
      <w:r w:rsidR="00112750">
        <w:rPr>
          <w:rFonts w:ascii="Times New Roman" w:eastAsia="Times New Roman" w:hAnsi="Times New Roman" w:cs="Times New Roman"/>
          <w:color w:val="373737"/>
          <w:sz w:val="28"/>
          <w:szCs w:val="28"/>
          <w:lang w:eastAsia="ru-RU"/>
        </w:rPr>
        <w:lastRenderedPageBreak/>
        <w:t>конкурсной документацией или документацией об аукционе, извещением о проведении запроса котировок, запроса предложений;</w:t>
      </w:r>
    </w:p>
    <w:p w:rsidR="00112750" w:rsidRDefault="00112750" w:rsidP="00112750">
      <w:pPr>
        <w:spacing w:after="0" w:line="240" w:lineRule="auto"/>
        <w:jc w:val="both"/>
        <w:rPr>
          <w:rFonts w:ascii="Times New Roman" w:hAnsi="Times New Roman"/>
          <w:sz w:val="28"/>
          <w:szCs w:val="28"/>
        </w:rPr>
      </w:pPr>
      <w:r w:rsidRPr="00112750">
        <w:rPr>
          <w:rFonts w:ascii="Times New Roman" w:eastAsia="Times New Roman" w:hAnsi="Times New Roman" w:cs="Times New Roman"/>
          <w:color w:val="373737"/>
          <w:sz w:val="28"/>
          <w:szCs w:val="28"/>
          <w:lang w:eastAsia="ru-RU"/>
        </w:rPr>
        <w:t xml:space="preserve">5.11.5. </w:t>
      </w:r>
      <w:r>
        <w:rPr>
          <w:rFonts w:ascii="Times New Roman" w:hAnsi="Times New Roman"/>
          <w:sz w:val="28"/>
          <w:szCs w:val="28"/>
        </w:rPr>
        <w:t>И</w:t>
      </w:r>
      <w:r w:rsidRPr="00112750">
        <w:rPr>
          <w:rFonts w:ascii="Times New Roman" w:hAnsi="Times New Roman"/>
          <w:sz w:val="28"/>
          <w:szCs w:val="28"/>
        </w:rPr>
        <w:t>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p>
    <w:p w:rsidR="002F0B19" w:rsidRDefault="002F0B19" w:rsidP="00112750">
      <w:pPr>
        <w:spacing w:after="0" w:line="240" w:lineRule="auto"/>
        <w:jc w:val="both"/>
        <w:rPr>
          <w:rFonts w:ascii="Times New Roman" w:hAnsi="Times New Roman"/>
          <w:sz w:val="28"/>
          <w:szCs w:val="28"/>
        </w:rPr>
      </w:pPr>
      <w:r>
        <w:rPr>
          <w:rFonts w:ascii="Times New Roman" w:hAnsi="Times New Roman"/>
          <w:sz w:val="28"/>
          <w:szCs w:val="28"/>
        </w:rPr>
        <w:t>5.11.6.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2F0B19" w:rsidRDefault="002F0B19" w:rsidP="00112750">
      <w:pPr>
        <w:spacing w:after="0" w:line="240" w:lineRule="auto"/>
        <w:jc w:val="both"/>
        <w:rPr>
          <w:rFonts w:ascii="Times New Roman" w:hAnsi="Times New Roman"/>
          <w:sz w:val="28"/>
          <w:szCs w:val="28"/>
        </w:rPr>
      </w:pPr>
      <w:r>
        <w:rPr>
          <w:rFonts w:ascii="Times New Roman" w:hAnsi="Times New Roman"/>
          <w:sz w:val="28"/>
          <w:szCs w:val="28"/>
        </w:rPr>
        <w:t>5.11.7. Подписывать итоговые протоколы по определению поставщика (исполнителя, подрядчика), подготовленные контрактным управляющим;</w:t>
      </w:r>
    </w:p>
    <w:p w:rsidR="002F0B19" w:rsidRDefault="002F0B19" w:rsidP="00112750">
      <w:pPr>
        <w:spacing w:after="0" w:line="240" w:lineRule="auto"/>
        <w:jc w:val="both"/>
        <w:rPr>
          <w:rFonts w:ascii="Times New Roman" w:hAnsi="Times New Roman"/>
          <w:sz w:val="28"/>
          <w:szCs w:val="28"/>
        </w:rPr>
      </w:pPr>
      <w:r>
        <w:rPr>
          <w:rFonts w:ascii="Times New Roman" w:hAnsi="Times New Roman"/>
          <w:sz w:val="28"/>
          <w:szCs w:val="28"/>
        </w:rPr>
        <w:t>5.11.8.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настоящего положения;</w:t>
      </w:r>
    </w:p>
    <w:p w:rsidR="00112750" w:rsidRDefault="002F0B19" w:rsidP="0061394E">
      <w:pPr>
        <w:spacing w:after="0" w:line="240" w:lineRule="auto"/>
        <w:jc w:val="both"/>
        <w:rPr>
          <w:rFonts w:ascii="Times New Roman" w:hAnsi="Times New Roman"/>
          <w:sz w:val="28"/>
          <w:szCs w:val="28"/>
        </w:rPr>
      </w:pPr>
      <w:r>
        <w:rPr>
          <w:rFonts w:ascii="Times New Roman" w:hAnsi="Times New Roman"/>
          <w:sz w:val="28"/>
          <w:szCs w:val="28"/>
        </w:rPr>
        <w:t>5.11.9. Не допускать разглашения сведений,</w:t>
      </w:r>
      <w:r w:rsidR="0061394E">
        <w:rPr>
          <w:rFonts w:ascii="Times New Roman" w:hAnsi="Times New Roman"/>
          <w:sz w:val="28"/>
          <w:szCs w:val="28"/>
        </w:rPr>
        <w:t xml:space="preserve"> </w:t>
      </w:r>
      <w:r>
        <w:rPr>
          <w:rFonts w:ascii="Times New Roman" w:hAnsi="Times New Roman"/>
          <w:sz w:val="28"/>
          <w:szCs w:val="28"/>
        </w:rPr>
        <w:t xml:space="preserve">ставших им известными в ходе проведения процедур осуществления закупок, кроме случаев, прямо предусмотренных законодательством Российской Федерации. </w:t>
      </w:r>
    </w:p>
    <w:p w:rsidR="0061394E" w:rsidRPr="0061394E" w:rsidRDefault="0061394E" w:rsidP="0061394E">
      <w:pPr>
        <w:spacing w:after="0" w:line="240" w:lineRule="auto"/>
        <w:jc w:val="both"/>
        <w:rPr>
          <w:rFonts w:ascii="Times New Roman" w:hAnsi="Times New Roman"/>
          <w:sz w:val="28"/>
          <w:szCs w:val="28"/>
        </w:rPr>
      </w:pP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5.12.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5.13. Председатель Единой комиссии либо лицо, его замещающее: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5.13.1. Осуществляет общее руководство работой Единой комиссии и обеспечивает выполнение настоящего Положения.</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5.13.2. Объявляет заседание правомочным или выносит решение о его переносе из-за отсутствия необходимого количества членов.</w:t>
      </w:r>
    </w:p>
    <w:p w:rsid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5.13.3. </w:t>
      </w:r>
      <w:r w:rsidR="00A03B52">
        <w:rPr>
          <w:rFonts w:ascii="Times New Roman" w:eastAsia="Times New Roman" w:hAnsi="Times New Roman" w:cs="Times New Roman"/>
          <w:color w:val="373737"/>
          <w:sz w:val="28"/>
          <w:szCs w:val="28"/>
          <w:lang w:eastAsia="ru-RU"/>
        </w:rPr>
        <w:t>Объявляет состав Единой комиссии, о</w:t>
      </w:r>
      <w:r w:rsidRPr="004A5C82">
        <w:rPr>
          <w:rFonts w:ascii="Times New Roman" w:eastAsia="Times New Roman" w:hAnsi="Times New Roman" w:cs="Times New Roman"/>
          <w:color w:val="373737"/>
          <w:sz w:val="28"/>
          <w:szCs w:val="28"/>
          <w:lang w:eastAsia="ru-RU"/>
        </w:rPr>
        <w:t>ткрывает и ведет заседания Единой комиссии, объявляет перерывы.</w:t>
      </w:r>
    </w:p>
    <w:p w:rsidR="00A03B52" w:rsidRDefault="00A03B5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5.13.4.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заявках.</w:t>
      </w:r>
    </w:p>
    <w:p w:rsidR="00A03B52" w:rsidRDefault="00A03B5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5.13.5. Оглашает сведения, подлежащие объявлению по процедуре вскрытия конвертов с заявками и открытия доступа к поданным в форме электронных документов.</w:t>
      </w:r>
    </w:p>
    <w:p w:rsidR="00A03B52" w:rsidRPr="004A5C82" w:rsidRDefault="00A03B5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5.13.6. Определяет порядок рассмотрения обсуждаемых вопросов.</w:t>
      </w:r>
    </w:p>
    <w:p w:rsidR="004A5C82" w:rsidRPr="004A5C82" w:rsidRDefault="00A03B5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lastRenderedPageBreak/>
        <w:t>5.13.7</w:t>
      </w:r>
      <w:r w:rsidR="004A5C82" w:rsidRPr="004A5C82">
        <w:rPr>
          <w:rFonts w:ascii="Times New Roman" w:eastAsia="Times New Roman" w:hAnsi="Times New Roman" w:cs="Times New Roman"/>
          <w:color w:val="373737"/>
          <w:sz w:val="28"/>
          <w:szCs w:val="28"/>
          <w:lang w:eastAsia="ru-RU"/>
        </w:rPr>
        <w:t>. В случае необходимости выносит на обсуждение Единой комиссии вопрос о привлечении к работе экспертов.</w:t>
      </w:r>
    </w:p>
    <w:p w:rsidR="004A5C82" w:rsidRDefault="00A03B5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5.13.8</w:t>
      </w:r>
      <w:r w:rsidR="004A5C82" w:rsidRPr="004A5C82">
        <w:rPr>
          <w:rFonts w:ascii="Times New Roman" w:eastAsia="Times New Roman" w:hAnsi="Times New Roman" w:cs="Times New Roman"/>
          <w:color w:val="373737"/>
          <w:sz w:val="28"/>
          <w:szCs w:val="28"/>
          <w:lang w:eastAsia="ru-RU"/>
        </w:rPr>
        <w:t>. Подписывает протоколы, составленные в ходе работы Единой комиссии.</w:t>
      </w:r>
    </w:p>
    <w:p w:rsidR="00A03B52" w:rsidRDefault="00A03B5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5.13.9. Объявляет победителей конкурса, аукциона, запроса котировок, запроса предложений.</w:t>
      </w:r>
    </w:p>
    <w:p w:rsidR="00A03B52" w:rsidRPr="004A5C82" w:rsidRDefault="00A03B5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5.13.10. Осуществляет иные полномочия в соответствии с законодательством Российской Федерации и настоящим Положением.</w:t>
      </w:r>
    </w:p>
    <w:p w:rsidR="00A03B5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5.14. Секретарь Единой комиссии</w:t>
      </w:r>
      <w:r w:rsidR="00A03B52">
        <w:rPr>
          <w:rFonts w:ascii="Times New Roman" w:eastAsia="Times New Roman" w:hAnsi="Times New Roman" w:cs="Times New Roman"/>
          <w:color w:val="373737"/>
          <w:sz w:val="28"/>
          <w:szCs w:val="28"/>
          <w:lang w:eastAsia="ru-RU"/>
        </w:rPr>
        <w:t xml:space="preserve"> или другие уполномоченные на это председателем члены Единой комиссии обладает следующими по</w:t>
      </w:r>
      <w:r w:rsidR="00E315B9">
        <w:rPr>
          <w:rFonts w:ascii="Times New Roman" w:eastAsia="Times New Roman" w:hAnsi="Times New Roman" w:cs="Times New Roman"/>
          <w:color w:val="373737"/>
          <w:sz w:val="28"/>
          <w:szCs w:val="28"/>
          <w:lang w:eastAsia="ru-RU"/>
        </w:rPr>
        <w:t>л</w:t>
      </w:r>
      <w:r w:rsidR="00A03B52">
        <w:rPr>
          <w:rFonts w:ascii="Times New Roman" w:eastAsia="Times New Roman" w:hAnsi="Times New Roman" w:cs="Times New Roman"/>
          <w:color w:val="373737"/>
          <w:sz w:val="28"/>
          <w:szCs w:val="28"/>
          <w:lang w:eastAsia="ru-RU"/>
        </w:rPr>
        <w:t>номочиями:</w:t>
      </w:r>
    </w:p>
    <w:p w:rsidR="004A5C82" w:rsidRPr="004A5C82" w:rsidRDefault="00E315B9"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w:t>
      </w:r>
      <w:r w:rsidR="004A5C82" w:rsidRPr="004A5C82">
        <w:rPr>
          <w:rFonts w:ascii="Times New Roman" w:eastAsia="Times New Roman" w:hAnsi="Times New Roman" w:cs="Times New Roman"/>
          <w:color w:val="373737"/>
          <w:sz w:val="28"/>
          <w:szCs w:val="28"/>
          <w:lang w:eastAsia="ru-RU"/>
        </w:rPr>
        <w:t xml:space="preserve">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5.15. При осуществлении своих функций Единая комиссия взаимодействует </w:t>
      </w:r>
      <w:r w:rsidR="00E315B9">
        <w:rPr>
          <w:rFonts w:ascii="Times New Roman" w:eastAsia="Times New Roman" w:hAnsi="Times New Roman" w:cs="Times New Roman"/>
          <w:color w:val="373737"/>
          <w:sz w:val="28"/>
          <w:szCs w:val="28"/>
          <w:lang w:eastAsia="ru-RU"/>
        </w:rPr>
        <w:t xml:space="preserve">с </w:t>
      </w:r>
      <w:r w:rsidRPr="004A5C82">
        <w:rPr>
          <w:rFonts w:ascii="Times New Roman" w:eastAsia="Times New Roman" w:hAnsi="Times New Roman" w:cs="Times New Roman"/>
          <w:color w:val="373737"/>
          <w:sz w:val="28"/>
          <w:szCs w:val="28"/>
          <w:lang w:eastAsia="ru-RU"/>
        </w:rPr>
        <w:t>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5.16.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w:t>
      </w:r>
      <w:r w:rsidR="00BF22C2">
        <w:rPr>
          <w:rFonts w:ascii="Times New Roman" w:eastAsia="Times New Roman" w:hAnsi="Times New Roman" w:cs="Times New Roman"/>
          <w:color w:val="373737"/>
          <w:sz w:val="28"/>
          <w:szCs w:val="28"/>
          <w:lang w:eastAsia="ru-RU"/>
        </w:rPr>
        <w:t xml:space="preserve"> качества осуществления закупок</w:t>
      </w:r>
    </w:p>
    <w:p w:rsidR="00BF22C2" w:rsidRDefault="004A5C82" w:rsidP="00BF22C2">
      <w:pPr>
        <w:numPr>
          <w:ilvl w:val="0"/>
          <w:numId w:val="7"/>
        </w:numPr>
        <w:spacing w:after="0" w:line="240" w:lineRule="auto"/>
        <w:ind w:left="1200"/>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b/>
          <w:bCs/>
          <w:color w:val="373737"/>
          <w:sz w:val="28"/>
          <w:szCs w:val="28"/>
          <w:bdr w:val="none" w:sz="0" w:space="0" w:color="auto" w:frame="1"/>
          <w:lang w:eastAsia="ru-RU"/>
        </w:rPr>
        <w:t>Ответственность членов Единой комиссии</w:t>
      </w:r>
    </w:p>
    <w:p w:rsidR="004A5C82" w:rsidRPr="00BF22C2" w:rsidRDefault="004A5C82" w:rsidP="00BF22C2">
      <w:pPr>
        <w:spacing w:after="0" w:line="240" w:lineRule="auto"/>
        <w:ind w:left="1200"/>
        <w:textAlignment w:val="baseline"/>
        <w:rPr>
          <w:rFonts w:ascii="Times New Roman" w:eastAsia="Times New Roman" w:hAnsi="Times New Roman" w:cs="Times New Roman"/>
          <w:color w:val="373737"/>
          <w:sz w:val="28"/>
          <w:szCs w:val="28"/>
          <w:lang w:eastAsia="ru-RU"/>
        </w:rPr>
      </w:pPr>
      <w:r w:rsidRPr="00BF22C2">
        <w:rPr>
          <w:rFonts w:ascii="Times New Roman" w:eastAsia="Times New Roman" w:hAnsi="Times New Roman" w:cs="Times New Roman"/>
          <w:color w:val="373737"/>
          <w:sz w:val="28"/>
          <w:szCs w:val="28"/>
          <w:lang w:eastAsia="ru-RU"/>
        </w:rPr>
        <w:t> </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6.1.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 xml:space="preserve">6.2.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w:t>
      </w:r>
      <w:r w:rsidRPr="004A5C82">
        <w:rPr>
          <w:rFonts w:ascii="Times New Roman" w:eastAsia="Times New Roman" w:hAnsi="Times New Roman" w:cs="Times New Roman"/>
          <w:color w:val="373737"/>
          <w:sz w:val="28"/>
          <w:szCs w:val="28"/>
          <w:lang w:eastAsia="ru-RU"/>
        </w:rPr>
        <w:lastRenderedPageBreak/>
        <w:t>может быт</w:t>
      </w:r>
      <w:r w:rsidR="00E315B9">
        <w:rPr>
          <w:rFonts w:ascii="Times New Roman" w:eastAsia="Times New Roman" w:hAnsi="Times New Roman" w:cs="Times New Roman"/>
          <w:color w:val="373737"/>
          <w:sz w:val="28"/>
          <w:szCs w:val="28"/>
          <w:lang w:eastAsia="ru-RU"/>
        </w:rPr>
        <w:t>ь заменен по решению заказчика</w:t>
      </w:r>
      <w:r w:rsidRPr="004A5C82">
        <w:rPr>
          <w:rFonts w:ascii="Times New Roman" w:eastAsia="Times New Roman" w:hAnsi="Times New Roman" w:cs="Times New Roman"/>
          <w:color w:val="373737"/>
          <w:sz w:val="28"/>
          <w:szCs w:val="28"/>
          <w:lang w:eastAsia="ru-RU"/>
        </w:rPr>
        <w:t>, уполномоченного органа,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6.3.  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уполномоченному органу в течение одного дня с момента, когда он узнал о таком нарушении.</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6.4.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4A5C82" w:rsidRPr="004A5C82" w:rsidRDefault="004A5C82" w:rsidP="004A5C82">
      <w:pPr>
        <w:shd w:val="clear" w:color="auto" w:fill="FFFFFF"/>
        <w:spacing w:after="240" w:line="240" w:lineRule="auto"/>
        <w:textAlignment w:val="baseline"/>
        <w:rPr>
          <w:rFonts w:ascii="Times New Roman" w:eastAsia="Times New Roman" w:hAnsi="Times New Roman" w:cs="Times New Roman"/>
          <w:color w:val="373737"/>
          <w:sz w:val="28"/>
          <w:szCs w:val="28"/>
          <w:lang w:eastAsia="ru-RU"/>
        </w:rPr>
      </w:pPr>
      <w:r w:rsidRPr="004A5C82">
        <w:rPr>
          <w:rFonts w:ascii="Times New Roman" w:eastAsia="Times New Roman" w:hAnsi="Times New Roman" w:cs="Times New Roman"/>
          <w:color w:val="373737"/>
          <w:sz w:val="28"/>
          <w:szCs w:val="28"/>
          <w:lang w:eastAsia="ru-RU"/>
        </w:rPr>
        <w:t>6.5.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0335C1" w:rsidRPr="004A5C82" w:rsidRDefault="000335C1">
      <w:pPr>
        <w:rPr>
          <w:rFonts w:ascii="Times New Roman" w:hAnsi="Times New Roman" w:cs="Times New Roman"/>
          <w:sz w:val="28"/>
          <w:szCs w:val="28"/>
        </w:rPr>
      </w:pPr>
    </w:p>
    <w:sectPr w:rsidR="000335C1" w:rsidRPr="004A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6A"/>
    <w:multiLevelType w:val="multilevel"/>
    <w:tmpl w:val="DF96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0663B"/>
    <w:multiLevelType w:val="multilevel"/>
    <w:tmpl w:val="8438B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E656F"/>
    <w:multiLevelType w:val="multilevel"/>
    <w:tmpl w:val="426A5D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CF81A1B"/>
    <w:multiLevelType w:val="multilevel"/>
    <w:tmpl w:val="E82C85CA"/>
    <w:lvl w:ilvl="0">
      <w:start w:val="1"/>
      <w:numFmt w:val="decimal"/>
      <w:lvlText w:val="%1."/>
      <w:lvlJc w:val="left"/>
      <w:pPr>
        <w:ind w:left="6881"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16662A"/>
    <w:multiLevelType w:val="multilevel"/>
    <w:tmpl w:val="62A24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D5197C"/>
    <w:multiLevelType w:val="multilevel"/>
    <w:tmpl w:val="DB04C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130A9B"/>
    <w:multiLevelType w:val="multilevel"/>
    <w:tmpl w:val="32A42A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376606"/>
    <w:multiLevelType w:val="multilevel"/>
    <w:tmpl w:val="9DFA2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7"/>
  </w:num>
  <w:num w:numId="5">
    <w:abstractNumId w:val="6"/>
  </w:num>
  <w:num w:numId="6">
    <w:abstractNumId w:val="2"/>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82"/>
    <w:rsid w:val="000335C1"/>
    <w:rsid w:val="00112750"/>
    <w:rsid w:val="00212B4B"/>
    <w:rsid w:val="002216DC"/>
    <w:rsid w:val="002B777A"/>
    <w:rsid w:val="002F0B19"/>
    <w:rsid w:val="00496EF2"/>
    <w:rsid w:val="004A4284"/>
    <w:rsid w:val="004A5C82"/>
    <w:rsid w:val="004D60F1"/>
    <w:rsid w:val="005D7006"/>
    <w:rsid w:val="0061394E"/>
    <w:rsid w:val="008E0079"/>
    <w:rsid w:val="008F4374"/>
    <w:rsid w:val="00A03B52"/>
    <w:rsid w:val="00B83982"/>
    <w:rsid w:val="00BF22C2"/>
    <w:rsid w:val="00DE653A"/>
    <w:rsid w:val="00E315B9"/>
    <w:rsid w:val="00F7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0F1"/>
    <w:pPr>
      <w:ind w:left="720"/>
      <w:contextualSpacing/>
    </w:pPr>
    <w:rPr>
      <w:rFonts w:ascii="Calibri" w:eastAsia="Calibri" w:hAnsi="Calibri" w:cs="Times New Roman"/>
    </w:rPr>
  </w:style>
  <w:style w:type="paragraph" w:styleId="a4">
    <w:name w:val="Balloon Text"/>
    <w:basedOn w:val="a"/>
    <w:link w:val="a5"/>
    <w:uiPriority w:val="99"/>
    <w:semiHidden/>
    <w:unhideWhenUsed/>
    <w:rsid w:val="00BF22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2C2"/>
    <w:rPr>
      <w:rFonts w:ascii="Tahoma" w:hAnsi="Tahoma" w:cs="Tahoma"/>
      <w:sz w:val="16"/>
      <w:szCs w:val="16"/>
    </w:rPr>
  </w:style>
  <w:style w:type="paragraph" w:customStyle="1" w:styleId="1">
    <w:name w:val="Знак Знак1 Знак"/>
    <w:basedOn w:val="a"/>
    <w:rsid w:val="00F77B44"/>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0F1"/>
    <w:pPr>
      <w:ind w:left="720"/>
      <w:contextualSpacing/>
    </w:pPr>
    <w:rPr>
      <w:rFonts w:ascii="Calibri" w:eastAsia="Calibri" w:hAnsi="Calibri" w:cs="Times New Roman"/>
    </w:rPr>
  </w:style>
  <w:style w:type="paragraph" w:styleId="a4">
    <w:name w:val="Balloon Text"/>
    <w:basedOn w:val="a"/>
    <w:link w:val="a5"/>
    <w:uiPriority w:val="99"/>
    <w:semiHidden/>
    <w:unhideWhenUsed/>
    <w:rsid w:val="00BF22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2C2"/>
    <w:rPr>
      <w:rFonts w:ascii="Tahoma" w:hAnsi="Tahoma" w:cs="Tahoma"/>
      <w:sz w:val="16"/>
      <w:szCs w:val="16"/>
    </w:rPr>
  </w:style>
  <w:style w:type="paragraph" w:customStyle="1" w:styleId="1">
    <w:name w:val="Знак Знак1 Знак"/>
    <w:basedOn w:val="a"/>
    <w:rsid w:val="00F77B4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34B6F8B5AE202D395C09A988E0113DB3AB637C28DB813CF10F9386DQBDEE" TargetMode="External"/><Relationship Id="rId13" Type="http://schemas.openxmlformats.org/officeDocument/2006/relationships/hyperlink" Target="consultantplus://offline/ref=17634B6F8B5AE202D395C09A988E0113DB3AB23EC48CB813CF10F9386DBE7D53C4E71AB856FC7AC6QFD5E" TargetMode="External"/><Relationship Id="rId3" Type="http://schemas.microsoft.com/office/2007/relationships/stylesWithEffects" Target="stylesWithEffects.xml"/><Relationship Id="rId7" Type="http://schemas.openxmlformats.org/officeDocument/2006/relationships/hyperlink" Target="consultantplus://offline/ref=17634B6F8B5AE202D395C09A988E0113DB3BBD37CE83B813CF10F9386DQBDEE" TargetMode="External"/><Relationship Id="rId12" Type="http://schemas.openxmlformats.org/officeDocument/2006/relationships/hyperlink" Target="http://lendou45-skazka.edumsko.ru/finance/budget/articles/polozhenie_o_edinoj_komissii_po_osuwestvleniyu_zakupok_dlya_obespecheniya_gosudarstvennyh_municipal_nyh_nuzh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ndou45-skazka.edumsko.ru/finance/budget/articles/polozhenie_o_edinoj_komissii_po_osuwestvleniyu_zakupok_dlya_obespecheniya_gosudarstvennyh_municipal_nyh_nuzhd" TargetMode="External"/><Relationship Id="rId5" Type="http://schemas.openxmlformats.org/officeDocument/2006/relationships/webSettings" Target="webSettings.xml"/><Relationship Id="rId15" Type="http://schemas.openxmlformats.org/officeDocument/2006/relationships/hyperlink" Target="consultantplus://offline/ref=17634B6F8B5AE202D395C09A988E0113DB3AB23EC48CB813CF10F9386DBE7D53C4E71AB856FC74CEQFD0E" TargetMode="External"/><Relationship Id="rId10" Type="http://schemas.openxmlformats.org/officeDocument/2006/relationships/hyperlink" Target="http://lendou45-skazka.edumsko.ru/finance/budget/articles/polozhenie_o_edinoj_komissii_po_osuwestvleniyu_zakupok_dlya_obespecheniya_gosudarstvennyh_municipal_nyh_nuzhd" TargetMode="External"/><Relationship Id="rId4" Type="http://schemas.openxmlformats.org/officeDocument/2006/relationships/settings" Target="settings.xml"/><Relationship Id="rId9" Type="http://schemas.openxmlformats.org/officeDocument/2006/relationships/hyperlink" Target="consultantplus://offline/ref=17634B6F8B5AE202D395C09A988E0113DB3AB337C488B813CF10F9386DQBDEE" TargetMode="External"/><Relationship Id="rId14" Type="http://schemas.openxmlformats.org/officeDocument/2006/relationships/hyperlink" Target="consultantplus://offline/ref=17634B6F8B5AE202D395C09A988E0113DB3AB23EC48CB813CF10F9386DBE7D53C4E71AB856FC7AC5QF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26</Pages>
  <Words>9392</Words>
  <Characters>53535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10</cp:revision>
  <cp:lastPrinted>2017-03-09T12:38:00Z</cp:lastPrinted>
  <dcterms:created xsi:type="dcterms:W3CDTF">2017-03-02T13:33:00Z</dcterms:created>
  <dcterms:modified xsi:type="dcterms:W3CDTF">2017-03-10T13:50:00Z</dcterms:modified>
</cp:coreProperties>
</file>