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19" w:rsidRDefault="00105819" w:rsidP="004F1F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44350"/>
            <wp:effectExtent l="0" t="0" r="0" b="381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3" cy="6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19" w:rsidRPr="00401B05" w:rsidRDefault="00105819" w:rsidP="00105819">
      <w:pPr>
        <w:jc w:val="center"/>
        <w:rPr>
          <w:sz w:val="28"/>
          <w:szCs w:val="28"/>
        </w:rPr>
      </w:pPr>
    </w:p>
    <w:p w:rsidR="00105819" w:rsidRPr="00987CBA" w:rsidRDefault="00105819" w:rsidP="00105819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Администрация</w:t>
      </w:r>
    </w:p>
    <w:p w:rsidR="00105819" w:rsidRPr="00987CBA" w:rsidRDefault="00105819" w:rsidP="00105819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муниципального образования </w:t>
      </w:r>
    </w:p>
    <w:p w:rsidR="00105819" w:rsidRPr="00987CBA" w:rsidRDefault="00105819" w:rsidP="00105819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Кисельнинское сельское поселение</w:t>
      </w:r>
    </w:p>
    <w:p w:rsidR="00105819" w:rsidRPr="00987CBA" w:rsidRDefault="00105819" w:rsidP="00105819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105819" w:rsidRPr="00987CBA" w:rsidRDefault="00105819" w:rsidP="00105819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Ленинградской области</w:t>
      </w:r>
    </w:p>
    <w:p w:rsidR="00105819" w:rsidRPr="00987CBA" w:rsidRDefault="00105819" w:rsidP="00105819">
      <w:pPr>
        <w:rPr>
          <w:b/>
          <w:bCs/>
          <w:sz w:val="28"/>
          <w:szCs w:val="28"/>
        </w:rPr>
      </w:pPr>
    </w:p>
    <w:p w:rsidR="00105819" w:rsidRPr="00987CBA" w:rsidRDefault="00105819" w:rsidP="00105819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ПОСТАНОВЛЕНИЕ</w:t>
      </w:r>
    </w:p>
    <w:p w:rsidR="00105819" w:rsidRPr="00E81003" w:rsidRDefault="00105819" w:rsidP="00105819">
      <w:pPr>
        <w:rPr>
          <w:b/>
          <w:bCs/>
        </w:rPr>
      </w:pPr>
    </w:p>
    <w:p w:rsidR="00105819" w:rsidRDefault="00105819" w:rsidP="00105819">
      <w:pPr>
        <w:pStyle w:val="2"/>
        <w:rPr>
          <w:b w:val="0"/>
        </w:rPr>
      </w:pPr>
      <w:r w:rsidRPr="001F2682">
        <w:rPr>
          <w:sz w:val="28"/>
          <w:szCs w:val="28"/>
          <w:u w:val="single"/>
        </w:rPr>
        <w:t xml:space="preserve">от </w:t>
      </w:r>
      <w:r w:rsidR="004F1FD7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 апреля</w:t>
      </w:r>
      <w:r w:rsidRPr="001F268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Pr="001F2682">
        <w:rPr>
          <w:sz w:val="28"/>
          <w:szCs w:val="28"/>
          <w:u w:val="single"/>
        </w:rPr>
        <w:t>года  №</w:t>
      </w:r>
      <w:r w:rsidR="00E7427B">
        <w:rPr>
          <w:sz w:val="28"/>
          <w:szCs w:val="28"/>
          <w:u w:val="single"/>
        </w:rPr>
        <w:t>107</w:t>
      </w:r>
    </w:p>
    <w:p w:rsidR="00105819" w:rsidRDefault="00105819" w:rsidP="00105819">
      <w:pPr>
        <w:jc w:val="center"/>
        <w:rPr>
          <w:b/>
        </w:rPr>
      </w:pPr>
    </w:p>
    <w:p w:rsidR="00105819" w:rsidRDefault="00105819" w:rsidP="00105819"/>
    <w:p w:rsidR="00105819" w:rsidRPr="00105819" w:rsidRDefault="00105819" w:rsidP="001058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819">
        <w:rPr>
          <w:rFonts w:eastAsiaTheme="minorEastAsia"/>
          <w:b/>
          <w:sz w:val="28"/>
          <w:szCs w:val="28"/>
        </w:rPr>
        <w:t xml:space="preserve">О проведении в </w:t>
      </w:r>
      <w:r>
        <w:rPr>
          <w:b/>
          <w:sz w:val="28"/>
          <w:szCs w:val="28"/>
        </w:rPr>
        <w:t>2017 году муниципального</w:t>
      </w:r>
    </w:p>
    <w:p w:rsidR="00105819" w:rsidRPr="00105819" w:rsidRDefault="00105819" w:rsidP="00105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b/>
          <w:sz w:val="28"/>
          <w:szCs w:val="28"/>
        </w:rPr>
      </w:pPr>
      <w:r w:rsidRPr="00105819">
        <w:rPr>
          <w:rFonts w:eastAsiaTheme="minorEastAsia"/>
          <w:b/>
          <w:sz w:val="28"/>
          <w:szCs w:val="28"/>
        </w:rPr>
        <w:t>конкурса «В фокусе – предприниматель»</w:t>
      </w:r>
    </w:p>
    <w:p w:rsidR="00105819" w:rsidRDefault="00105819" w:rsidP="00105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819" w:rsidRPr="00B066F3" w:rsidRDefault="00105819" w:rsidP="00105819">
      <w:pPr>
        <w:spacing w:line="120" w:lineRule="atLeast"/>
        <w:jc w:val="both"/>
        <w:rPr>
          <w:sz w:val="28"/>
          <w:szCs w:val="28"/>
        </w:rPr>
      </w:pPr>
      <w:r w:rsidRPr="00B066F3">
        <w:rPr>
          <w:sz w:val="28"/>
          <w:szCs w:val="28"/>
        </w:rPr>
        <w:t xml:space="preserve">В целях  реализации мероприятий </w:t>
      </w:r>
      <w:r w:rsidRPr="00B066F3">
        <w:rPr>
          <w:rStyle w:val="apple-converted-space"/>
          <w:sz w:val="28"/>
          <w:szCs w:val="28"/>
        </w:rPr>
        <w:t xml:space="preserve">муниципальной адресной </w:t>
      </w:r>
      <w:r w:rsidRPr="00B066F3">
        <w:rPr>
          <w:sz w:val="28"/>
          <w:szCs w:val="28"/>
        </w:rPr>
        <w:t xml:space="preserve">программы «Развитие и поддержка малого и среднего предпринимательства в МО «Кисельнинское сельское поселение» Волховского муниципального района Ленинградской области на 2015-2017 годы», утвержденной Постановлением </w:t>
      </w:r>
      <w:r w:rsidR="00214BDF">
        <w:rPr>
          <w:sz w:val="28"/>
          <w:szCs w:val="28"/>
        </w:rPr>
        <w:t>главы администрации от 13.03.</w:t>
      </w:r>
      <w:r w:rsidRPr="00B066F3">
        <w:rPr>
          <w:sz w:val="28"/>
          <w:szCs w:val="28"/>
        </w:rPr>
        <w:t>2015 г</w:t>
      </w:r>
      <w:r w:rsidR="00214BDF">
        <w:rPr>
          <w:sz w:val="28"/>
          <w:szCs w:val="28"/>
        </w:rPr>
        <w:t>.</w:t>
      </w:r>
      <w:r w:rsidRPr="00B066F3">
        <w:rPr>
          <w:sz w:val="28"/>
          <w:szCs w:val="28"/>
        </w:rPr>
        <w:t xml:space="preserve"> № 51</w:t>
      </w:r>
      <w:r w:rsidRPr="00B066F3">
        <w:rPr>
          <w:sz w:val="28"/>
          <w:szCs w:val="28"/>
          <w:shd w:val="clear" w:color="auto" w:fill="FFFFFF"/>
        </w:rPr>
        <w:t xml:space="preserve">, </w:t>
      </w:r>
      <w:r w:rsidR="00B066F3" w:rsidRPr="00B066F3">
        <w:rPr>
          <w:sz w:val="28"/>
          <w:szCs w:val="28"/>
          <w:shd w:val="clear" w:color="auto" w:fill="FFFFFF"/>
        </w:rPr>
        <w:t xml:space="preserve">в связи с </w:t>
      </w:r>
      <w:r w:rsidR="00214BDF">
        <w:rPr>
          <w:sz w:val="28"/>
          <w:szCs w:val="28"/>
          <w:shd w:val="clear" w:color="auto" w:fill="FFFFFF"/>
        </w:rPr>
        <w:t>профессиональным праздником</w:t>
      </w:r>
      <w:r w:rsidR="00B066F3" w:rsidRPr="00B066F3">
        <w:rPr>
          <w:sz w:val="28"/>
          <w:szCs w:val="28"/>
          <w:shd w:val="clear" w:color="auto" w:fill="FFFFFF"/>
        </w:rPr>
        <w:t xml:space="preserve"> «Д</w:t>
      </w:r>
      <w:r w:rsidR="00214BDF">
        <w:rPr>
          <w:sz w:val="28"/>
          <w:szCs w:val="28"/>
          <w:shd w:val="clear" w:color="auto" w:fill="FFFFFF"/>
        </w:rPr>
        <w:t>ень</w:t>
      </w:r>
      <w:r w:rsidR="00B066F3" w:rsidRPr="00B066F3">
        <w:rPr>
          <w:sz w:val="28"/>
          <w:szCs w:val="28"/>
          <w:shd w:val="clear" w:color="auto" w:fill="FFFFFF"/>
        </w:rPr>
        <w:t xml:space="preserve"> предпринимател</w:t>
      </w:r>
      <w:r w:rsidR="00214BDF">
        <w:rPr>
          <w:sz w:val="28"/>
          <w:szCs w:val="28"/>
          <w:shd w:val="clear" w:color="auto" w:fill="FFFFFF"/>
        </w:rPr>
        <w:t>ьства</w:t>
      </w:r>
      <w:r w:rsidR="00B066F3" w:rsidRPr="00B066F3">
        <w:rPr>
          <w:sz w:val="28"/>
          <w:szCs w:val="28"/>
          <w:shd w:val="clear" w:color="auto" w:fill="FFFFFF"/>
        </w:rPr>
        <w:t xml:space="preserve">», </w:t>
      </w:r>
      <w:r w:rsidRPr="00B066F3">
        <w:rPr>
          <w:sz w:val="28"/>
          <w:szCs w:val="28"/>
          <w:shd w:val="clear" w:color="auto" w:fill="FFFFFF"/>
        </w:rPr>
        <w:t xml:space="preserve">а также в целях </w:t>
      </w:r>
      <w:r w:rsidRPr="00B066F3">
        <w:rPr>
          <w:sz w:val="28"/>
          <w:szCs w:val="28"/>
        </w:rPr>
        <w:t>стимулирования предпринимате</w:t>
      </w:r>
      <w:r w:rsidR="00214BDF">
        <w:rPr>
          <w:sz w:val="28"/>
          <w:szCs w:val="28"/>
        </w:rPr>
        <w:t>льской активности</w:t>
      </w:r>
      <w:r w:rsidRPr="00B066F3">
        <w:rPr>
          <w:sz w:val="28"/>
          <w:szCs w:val="28"/>
        </w:rPr>
        <w:t xml:space="preserve">, повышения общественной значимости </w:t>
      </w:r>
      <w:r w:rsidRPr="00B066F3">
        <w:rPr>
          <w:sz w:val="28"/>
          <w:szCs w:val="28"/>
          <w:shd w:val="clear" w:color="auto" w:fill="FFFFFF"/>
        </w:rPr>
        <w:t>предпринимательской деятельности</w:t>
      </w:r>
      <w:r w:rsidRPr="00B066F3">
        <w:rPr>
          <w:sz w:val="28"/>
          <w:szCs w:val="28"/>
        </w:rPr>
        <w:t xml:space="preserve"> на территории </w:t>
      </w:r>
      <w:r w:rsidR="00214BDF">
        <w:rPr>
          <w:sz w:val="28"/>
          <w:szCs w:val="28"/>
        </w:rPr>
        <w:t>муниципального образования</w:t>
      </w:r>
      <w:r w:rsidRPr="00B066F3">
        <w:rPr>
          <w:sz w:val="28"/>
          <w:szCs w:val="28"/>
        </w:rPr>
        <w:t xml:space="preserve"> «</w:t>
      </w:r>
      <w:r w:rsidR="00B066F3" w:rsidRPr="00B066F3">
        <w:rPr>
          <w:sz w:val="28"/>
          <w:szCs w:val="28"/>
        </w:rPr>
        <w:t>Кисельни</w:t>
      </w:r>
      <w:r w:rsidRPr="00B066F3">
        <w:rPr>
          <w:sz w:val="28"/>
          <w:szCs w:val="28"/>
        </w:rPr>
        <w:t>н</w:t>
      </w:r>
      <w:r w:rsidR="00B066F3" w:rsidRPr="00B066F3">
        <w:rPr>
          <w:sz w:val="28"/>
          <w:szCs w:val="28"/>
        </w:rPr>
        <w:t>с</w:t>
      </w:r>
      <w:r w:rsidRPr="00B066F3">
        <w:rPr>
          <w:sz w:val="28"/>
          <w:szCs w:val="28"/>
        </w:rPr>
        <w:t>кое сельское поселение», на основании Устава муниципального образования  «Кисельнинское сельское поселение</w:t>
      </w:r>
      <w:r w:rsidR="00B066F3">
        <w:rPr>
          <w:sz w:val="28"/>
          <w:szCs w:val="28"/>
        </w:rPr>
        <w:t>»</w:t>
      </w:r>
      <w:r w:rsidRPr="00B066F3">
        <w:rPr>
          <w:sz w:val="28"/>
          <w:szCs w:val="28"/>
        </w:rPr>
        <w:t>,</w:t>
      </w:r>
    </w:p>
    <w:p w:rsidR="00105819" w:rsidRPr="00B066F3" w:rsidRDefault="00B066F3" w:rsidP="00105819">
      <w:pPr>
        <w:spacing w:line="120" w:lineRule="atLeast"/>
        <w:jc w:val="center"/>
        <w:rPr>
          <w:b/>
          <w:sz w:val="28"/>
          <w:szCs w:val="28"/>
        </w:rPr>
      </w:pPr>
      <w:r w:rsidRPr="00B066F3">
        <w:rPr>
          <w:b/>
          <w:sz w:val="28"/>
          <w:szCs w:val="28"/>
        </w:rPr>
        <w:t>постановляю:</w:t>
      </w:r>
    </w:p>
    <w:p w:rsidR="00105819" w:rsidRPr="00B066F3" w:rsidRDefault="00105819" w:rsidP="00B066F3">
      <w:pPr>
        <w:autoSpaceDE w:val="0"/>
        <w:autoSpaceDN w:val="0"/>
        <w:adjustRightInd w:val="0"/>
        <w:spacing w:line="120" w:lineRule="atLeast"/>
        <w:jc w:val="both"/>
        <w:rPr>
          <w:sz w:val="28"/>
          <w:szCs w:val="28"/>
        </w:rPr>
      </w:pPr>
      <w:r w:rsidRPr="00B066F3">
        <w:rPr>
          <w:sz w:val="28"/>
          <w:szCs w:val="28"/>
        </w:rPr>
        <w:t>1.  Утвердить Положение о проведении муниципального конкурса «В фокусе - предприниматель» (Приложение №1).</w:t>
      </w:r>
    </w:p>
    <w:p w:rsidR="00105819" w:rsidRPr="00B066F3" w:rsidRDefault="00105819" w:rsidP="00B066F3">
      <w:pPr>
        <w:spacing w:line="160" w:lineRule="atLeast"/>
        <w:jc w:val="both"/>
        <w:rPr>
          <w:sz w:val="28"/>
          <w:szCs w:val="28"/>
        </w:rPr>
      </w:pPr>
      <w:r w:rsidRPr="00B066F3">
        <w:rPr>
          <w:sz w:val="28"/>
          <w:szCs w:val="28"/>
        </w:rPr>
        <w:t>2. Утвердить состав комиссии по организации и проведению конкурса (Приложение №2).</w:t>
      </w:r>
    </w:p>
    <w:p w:rsidR="00105819" w:rsidRPr="00B066F3" w:rsidRDefault="00105819" w:rsidP="00B066F3">
      <w:pPr>
        <w:spacing w:line="160" w:lineRule="atLeast"/>
        <w:jc w:val="both"/>
        <w:rPr>
          <w:sz w:val="28"/>
          <w:szCs w:val="28"/>
        </w:rPr>
      </w:pPr>
      <w:r w:rsidRPr="00B066F3">
        <w:rPr>
          <w:sz w:val="28"/>
          <w:szCs w:val="28"/>
        </w:rPr>
        <w:t xml:space="preserve">3. Победителей конкурса наградить </w:t>
      </w:r>
      <w:r w:rsidR="00D47311">
        <w:rPr>
          <w:sz w:val="28"/>
          <w:szCs w:val="28"/>
        </w:rPr>
        <w:t>Дипломами</w:t>
      </w:r>
      <w:r w:rsidR="00387E0F">
        <w:rPr>
          <w:sz w:val="28"/>
          <w:szCs w:val="28"/>
          <w:lang w:val="en-US"/>
        </w:rPr>
        <w:t>I</w:t>
      </w:r>
      <w:r w:rsidR="00387E0F">
        <w:rPr>
          <w:sz w:val="28"/>
          <w:szCs w:val="28"/>
        </w:rPr>
        <w:t>,</w:t>
      </w:r>
      <w:r w:rsidR="00387E0F">
        <w:rPr>
          <w:sz w:val="28"/>
          <w:szCs w:val="28"/>
          <w:lang w:val="en-US"/>
        </w:rPr>
        <w:t>II</w:t>
      </w:r>
      <w:r w:rsidR="00387E0F">
        <w:rPr>
          <w:sz w:val="28"/>
          <w:szCs w:val="28"/>
        </w:rPr>
        <w:t xml:space="preserve"> и</w:t>
      </w:r>
      <w:r w:rsidR="00387E0F">
        <w:rPr>
          <w:sz w:val="28"/>
          <w:szCs w:val="28"/>
          <w:lang w:val="en-US"/>
        </w:rPr>
        <w:t>III</w:t>
      </w:r>
      <w:r w:rsidR="00387E0F">
        <w:rPr>
          <w:sz w:val="28"/>
          <w:szCs w:val="28"/>
        </w:rPr>
        <w:t xml:space="preserve"> степени, а также </w:t>
      </w:r>
      <w:r w:rsidRPr="00B066F3">
        <w:rPr>
          <w:sz w:val="28"/>
          <w:szCs w:val="28"/>
        </w:rPr>
        <w:t>памятными подарками.</w:t>
      </w:r>
    </w:p>
    <w:p w:rsidR="00105819" w:rsidRPr="00B066F3" w:rsidRDefault="00105819" w:rsidP="00B066F3">
      <w:pPr>
        <w:spacing w:line="160" w:lineRule="atLeast"/>
        <w:jc w:val="both"/>
        <w:rPr>
          <w:sz w:val="28"/>
          <w:szCs w:val="28"/>
          <w:shd w:val="clear" w:color="auto" w:fill="FFFFFF"/>
        </w:rPr>
      </w:pPr>
      <w:r w:rsidRPr="00B066F3">
        <w:rPr>
          <w:sz w:val="28"/>
          <w:szCs w:val="28"/>
        </w:rPr>
        <w:t xml:space="preserve">4. Для </w:t>
      </w:r>
      <w:r w:rsidR="002652B2">
        <w:rPr>
          <w:sz w:val="28"/>
          <w:szCs w:val="28"/>
        </w:rPr>
        <w:t xml:space="preserve">организации праздника и </w:t>
      </w:r>
      <w:r w:rsidRPr="00B066F3">
        <w:rPr>
          <w:sz w:val="28"/>
          <w:szCs w:val="28"/>
        </w:rPr>
        <w:t xml:space="preserve">поощрения победителей конкурса выделить </w:t>
      </w:r>
      <w:r w:rsidR="00B066F3" w:rsidRPr="00B066F3">
        <w:rPr>
          <w:sz w:val="28"/>
          <w:szCs w:val="28"/>
        </w:rPr>
        <w:t>7 000,00</w:t>
      </w:r>
      <w:r w:rsidRPr="00B066F3">
        <w:rPr>
          <w:sz w:val="28"/>
          <w:szCs w:val="28"/>
        </w:rPr>
        <w:t xml:space="preserve"> рублей из средств, предусмотренных в бюджете на 2017 год на финансирование мероприятий </w:t>
      </w:r>
      <w:r w:rsidR="00B066F3" w:rsidRPr="00B066F3">
        <w:rPr>
          <w:rStyle w:val="apple-converted-space"/>
          <w:sz w:val="28"/>
          <w:szCs w:val="28"/>
        </w:rPr>
        <w:t xml:space="preserve">муниципальной адресной программы </w:t>
      </w:r>
      <w:r w:rsidR="00B066F3" w:rsidRPr="00B066F3">
        <w:rPr>
          <w:sz w:val="28"/>
          <w:szCs w:val="28"/>
        </w:rPr>
        <w:t>«Развитие и поддержка малого и среднего предпринимательства в МО «Кисельнинское сельское поселение» Волховского муниципального района Ленинградской области на 2015-2017 годы», утвержденной Постановлением главы администрации от 13 марта 2015 года № 51.</w:t>
      </w:r>
    </w:p>
    <w:p w:rsidR="00105819" w:rsidRPr="00B066F3" w:rsidRDefault="00105819" w:rsidP="00B066F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066F3">
        <w:rPr>
          <w:iCs/>
          <w:sz w:val="28"/>
          <w:szCs w:val="28"/>
        </w:rPr>
        <w:t xml:space="preserve">5. Настоящее постановление </w:t>
      </w:r>
      <w:r w:rsidR="00B066F3">
        <w:rPr>
          <w:iCs/>
          <w:sz w:val="28"/>
          <w:szCs w:val="28"/>
        </w:rPr>
        <w:t xml:space="preserve">подлежит </w:t>
      </w:r>
      <w:r w:rsidRPr="00B066F3">
        <w:rPr>
          <w:iCs/>
          <w:sz w:val="28"/>
          <w:szCs w:val="28"/>
        </w:rPr>
        <w:t>разме</w:t>
      </w:r>
      <w:r w:rsidR="00B066F3">
        <w:rPr>
          <w:iCs/>
          <w:sz w:val="28"/>
          <w:szCs w:val="28"/>
        </w:rPr>
        <w:t>щению</w:t>
      </w:r>
      <w:r w:rsidRPr="00B066F3">
        <w:rPr>
          <w:iCs/>
          <w:sz w:val="28"/>
          <w:szCs w:val="28"/>
        </w:rPr>
        <w:t xml:space="preserve"> на официальном сайте администрации </w:t>
      </w:r>
      <w:r w:rsidR="002652B2">
        <w:rPr>
          <w:iCs/>
          <w:sz w:val="28"/>
          <w:szCs w:val="28"/>
        </w:rPr>
        <w:t>МО «</w:t>
      </w:r>
      <w:r w:rsidRPr="00B066F3">
        <w:rPr>
          <w:iCs/>
          <w:sz w:val="28"/>
          <w:szCs w:val="28"/>
        </w:rPr>
        <w:t>Кисельнинск</w:t>
      </w:r>
      <w:r w:rsidR="002652B2">
        <w:rPr>
          <w:iCs/>
          <w:sz w:val="28"/>
          <w:szCs w:val="28"/>
        </w:rPr>
        <w:t>ое</w:t>
      </w:r>
      <w:r w:rsidRPr="00B066F3">
        <w:rPr>
          <w:iCs/>
          <w:sz w:val="28"/>
          <w:szCs w:val="28"/>
        </w:rPr>
        <w:t xml:space="preserve"> сельско</w:t>
      </w:r>
      <w:r w:rsidR="002652B2">
        <w:rPr>
          <w:iCs/>
          <w:sz w:val="28"/>
          <w:szCs w:val="28"/>
        </w:rPr>
        <w:t>е поселение»</w:t>
      </w:r>
      <w:r w:rsidRPr="00B066F3">
        <w:rPr>
          <w:iCs/>
          <w:sz w:val="28"/>
          <w:szCs w:val="28"/>
        </w:rPr>
        <w:t xml:space="preserve"> в сети Интернет </w:t>
      </w:r>
      <w:hyperlink w:history="1">
        <w:proofErr w:type="spellStart"/>
        <w:r w:rsidRPr="00B066F3">
          <w:rPr>
            <w:rStyle w:val="a4"/>
            <w:sz w:val="28"/>
            <w:szCs w:val="28"/>
          </w:rPr>
          <w:t>кисельня.рф</w:t>
        </w:r>
        <w:proofErr w:type="spellEnd"/>
      </w:hyperlink>
      <w:r w:rsidRPr="00B066F3">
        <w:rPr>
          <w:iCs/>
          <w:sz w:val="28"/>
          <w:szCs w:val="28"/>
        </w:rPr>
        <w:t xml:space="preserve">  и </w:t>
      </w:r>
      <w:r w:rsidRPr="00B066F3">
        <w:rPr>
          <w:sz w:val="28"/>
          <w:szCs w:val="28"/>
        </w:rPr>
        <w:t>опубликованию в газете «Провинция. Северо-Запад».</w:t>
      </w:r>
    </w:p>
    <w:p w:rsidR="00105819" w:rsidRDefault="00105819" w:rsidP="00B066F3">
      <w:pPr>
        <w:rPr>
          <w:sz w:val="28"/>
          <w:szCs w:val="28"/>
        </w:rPr>
      </w:pPr>
      <w:r w:rsidRPr="00B066F3">
        <w:rPr>
          <w:sz w:val="28"/>
          <w:szCs w:val="28"/>
        </w:rPr>
        <w:t xml:space="preserve">6. Контроль за </w:t>
      </w:r>
      <w:r w:rsidR="002652B2">
        <w:rPr>
          <w:sz w:val="28"/>
          <w:szCs w:val="28"/>
        </w:rPr>
        <w:t>ис</w:t>
      </w:r>
      <w:r w:rsidRPr="00B066F3">
        <w:rPr>
          <w:sz w:val="28"/>
          <w:szCs w:val="28"/>
        </w:rPr>
        <w:t xml:space="preserve">полнением настоящего Постановления </w:t>
      </w:r>
      <w:r w:rsidR="00B066F3">
        <w:rPr>
          <w:sz w:val="28"/>
          <w:szCs w:val="28"/>
        </w:rPr>
        <w:t>оставляю за собой.</w:t>
      </w:r>
    </w:p>
    <w:p w:rsidR="002652B2" w:rsidRDefault="002652B2" w:rsidP="00B066F3">
      <w:pPr>
        <w:rPr>
          <w:sz w:val="28"/>
          <w:szCs w:val="28"/>
        </w:rPr>
      </w:pPr>
    </w:p>
    <w:p w:rsidR="00FA22E3" w:rsidRDefault="00105819" w:rsidP="00FA22E3">
      <w:pPr>
        <w:jc w:val="both"/>
        <w:rPr>
          <w:sz w:val="28"/>
          <w:szCs w:val="28"/>
        </w:rPr>
      </w:pPr>
      <w:r w:rsidRPr="00B066F3">
        <w:rPr>
          <w:sz w:val="28"/>
          <w:szCs w:val="28"/>
        </w:rPr>
        <w:t xml:space="preserve">       Глава администрации МО «Кисельнинское СП»:         Е.Л. </w:t>
      </w:r>
      <w:proofErr w:type="spellStart"/>
      <w:r w:rsidRPr="00B066F3">
        <w:rPr>
          <w:sz w:val="28"/>
          <w:szCs w:val="28"/>
        </w:rPr>
        <w:t>Молодцова</w:t>
      </w:r>
      <w:proofErr w:type="spellEnd"/>
    </w:p>
    <w:p w:rsidR="00230CAE" w:rsidRDefault="00230CAE" w:rsidP="00FA22E3">
      <w:pPr>
        <w:jc w:val="both"/>
        <w:rPr>
          <w:sz w:val="28"/>
          <w:szCs w:val="28"/>
        </w:rPr>
      </w:pPr>
    </w:p>
    <w:p w:rsidR="000C0A9D" w:rsidRPr="006415A3" w:rsidRDefault="000C0A9D" w:rsidP="00FA22E3">
      <w:pPr>
        <w:jc w:val="right"/>
      </w:pPr>
      <w:bookmarkStart w:id="0" w:name="_GoBack"/>
      <w:bookmarkEnd w:id="0"/>
      <w:r>
        <w:rPr>
          <w:sz w:val="20"/>
          <w:szCs w:val="20"/>
        </w:rPr>
        <w:lastRenderedPageBreak/>
        <w:t>Приложение № 1</w:t>
      </w:r>
    </w:p>
    <w:p w:rsidR="000C0A9D" w:rsidRDefault="000C0A9D" w:rsidP="000C0A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УТВЕРЖДЕНО</w:t>
      </w:r>
    </w:p>
    <w:p w:rsidR="000C0A9D" w:rsidRDefault="000C0A9D" w:rsidP="000C0A9D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 Главы</w:t>
      </w:r>
    </w:p>
    <w:p w:rsidR="000C0A9D" w:rsidRDefault="000C0A9D" w:rsidP="000C0A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Администрации МО</w:t>
      </w:r>
    </w:p>
    <w:p w:rsidR="000C0A9D" w:rsidRDefault="00D47311" w:rsidP="000C0A9D">
      <w:pPr>
        <w:jc w:val="right"/>
        <w:rPr>
          <w:sz w:val="20"/>
          <w:szCs w:val="20"/>
        </w:rPr>
      </w:pPr>
      <w:r>
        <w:rPr>
          <w:sz w:val="20"/>
          <w:szCs w:val="20"/>
        </w:rPr>
        <w:t>«Кисельни</w:t>
      </w:r>
      <w:r w:rsidR="000C0A9D">
        <w:rPr>
          <w:sz w:val="20"/>
          <w:szCs w:val="20"/>
        </w:rPr>
        <w:t>н</w:t>
      </w:r>
      <w:r>
        <w:rPr>
          <w:sz w:val="20"/>
          <w:szCs w:val="20"/>
        </w:rPr>
        <w:t>с</w:t>
      </w:r>
      <w:r w:rsidR="000C0A9D">
        <w:rPr>
          <w:sz w:val="20"/>
          <w:szCs w:val="20"/>
        </w:rPr>
        <w:t>кое сельское поселение»</w:t>
      </w:r>
    </w:p>
    <w:p w:rsidR="000C0A9D" w:rsidRDefault="000C0A9D" w:rsidP="000C0A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«</w:t>
      </w:r>
      <w:r w:rsidR="00E7427B">
        <w:rPr>
          <w:sz w:val="20"/>
          <w:szCs w:val="20"/>
        </w:rPr>
        <w:t>28</w:t>
      </w:r>
      <w:r>
        <w:rPr>
          <w:sz w:val="20"/>
          <w:szCs w:val="20"/>
        </w:rPr>
        <w:t>»</w:t>
      </w:r>
      <w:r w:rsidR="00E7427B">
        <w:rPr>
          <w:sz w:val="20"/>
          <w:szCs w:val="20"/>
        </w:rPr>
        <w:t xml:space="preserve"> апреля </w:t>
      </w:r>
      <w:r>
        <w:rPr>
          <w:sz w:val="20"/>
          <w:szCs w:val="20"/>
        </w:rPr>
        <w:t>2017г.  №</w:t>
      </w:r>
      <w:r w:rsidR="00E7427B">
        <w:rPr>
          <w:sz w:val="20"/>
          <w:szCs w:val="20"/>
        </w:rPr>
        <w:t xml:space="preserve"> 107</w:t>
      </w:r>
    </w:p>
    <w:p w:rsidR="000C0A9D" w:rsidRDefault="000C0A9D" w:rsidP="000C0A9D">
      <w:pPr>
        <w:jc w:val="center"/>
        <w:rPr>
          <w:b/>
          <w:sz w:val="32"/>
          <w:szCs w:val="32"/>
        </w:rPr>
      </w:pPr>
    </w:p>
    <w:p w:rsidR="000C0A9D" w:rsidRPr="00456D99" w:rsidRDefault="000C0A9D" w:rsidP="000C0A9D">
      <w:pPr>
        <w:jc w:val="center"/>
        <w:rPr>
          <w:b/>
          <w:sz w:val="32"/>
          <w:szCs w:val="32"/>
        </w:rPr>
      </w:pPr>
      <w:r w:rsidRPr="00456D99">
        <w:rPr>
          <w:b/>
          <w:sz w:val="32"/>
          <w:szCs w:val="32"/>
        </w:rPr>
        <w:t>Положение</w:t>
      </w:r>
    </w:p>
    <w:p w:rsidR="000C0A9D" w:rsidRPr="00456D99" w:rsidRDefault="000C0A9D" w:rsidP="000C0A9D">
      <w:pPr>
        <w:jc w:val="center"/>
        <w:rPr>
          <w:b/>
          <w:sz w:val="32"/>
          <w:szCs w:val="32"/>
        </w:rPr>
      </w:pPr>
      <w:r w:rsidRPr="00456D99">
        <w:rPr>
          <w:b/>
          <w:sz w:val="32"/>
          <w:szCs w:val="32"/>
        </w:rPr>
        <w:t>о муниципально</w:t>
      </w:r>
      <w:r>
        <w:rPr>
          <w:b/>
          <w:sz w:val="32"/>
          <w:szCs w:val="32"/>
        </w:rPr>
        <w:t>м конкурсе</w:t>
      </w:r>
      <w:r w:rsidRPr="00456D99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В фокусе - предприниматель</w:t>
      </w:r>
      <w:r w:rsidRPr="00456D99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0C0A9D" w:rsidRPr="00456D99" w:rsidRDefault="000C0A9D" w:rsidP="000C0A9D">
      <w:pPr>
        <w:jc w:val="both"/>
        <w:rPr>
          <w:b/>
          <w:sz w:val="32"/>
          <w:szCs w:val="32"/>
        </w:rPr>
      </w:pPr>
    </w:p>
    <w:p w:rsidR="000C0A9D" w:rsidRPr="00050C0B" w:rsidRDefault="000C0A9D" w:rsidP="000C0A9D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050C0B">
        <w:rPr>
          <w:b/>
          <w:sz w:val="32"/>
          <w:szCs w:val="32"/>
        </w:rPr>
        <w:t>Общие положения</w:t>
      </w:r>
    </w:p>
    <w:p w:rsidR="000C0A9D" w:rsidRPr="00C52032" w:rsidRDefault="000C0A9D" w:rsidP="000C0A9D">
      <w:pPr>
        <w:numPr>
          <w:ilvl w:val="1"/>
          <w:numId w:val="1"/>
        </w:numPr>
        <w:jc w:val="both"/>
        <w:rPr>
          <w:sz w:val="28"/>
          <w:szCs w:val="28"/>
        </w:rPr>
      </w:pPr>
      <w:r w:rsidRPr="00C52032">
        <w:rPr>
          <w:sz w:val="28"/>
          <w:szCs w:val="28"/>
        </w:rPr>
        <w:t>Муниципальный конкурс «</w:t>
      </w:r>
      <w:r>
        <w:rPr>
          <w:sz w:val="28"/>
          <w:szCs w:val="28"/>
        </w:rPr>
        <w:t>В фокусе - предприниматель</w:t>
      </w:r>
      <w:r w:rsidRPr="00C52032">
        <w:rPr>
          <w:sz w:val="28"/>
          <w:szCs w:val="28"/>
        </w:rPr>
        <w:t>» (далее Конкурс) проводится среди субъектов малого и среднего предпринимательства</w:t>
      </w:r>
      <w:r>
        <w:rPr>
          <w:sz w:val="28"/>
          <w:szCs w:val="28"/>
        </w:rPr>
        <w:t>,</w:t>
      </w:r>
      <w:r w:rsidRPr="00C52032">
        <w:rPr>
          <w:sz w:val="28"/>
          <w:szCs w:val="28"/>
        </w:rPr>
        <w:t xml:space="preserve"> зарегистрированных и осуществляющих свою деятельность на территории МО </w:t>
      </w:r>
      <w:r>
        <w:rPr>
          <w:sz w:val="28"/>
          <w:szCs w:val="28"/>
        </w:rPr>
        <w:t>«</w:t>
      </w:r>
      <w:r w:rsidR="003F7FD2">
        <w:rPr>
          <w:sz w:val="28"/>
          <w:szCs w:val="28"/>
        </w:rPr>
        <w:t>Кисельни</w:t>
      </w:r>
      <w:r>
        <w:rPr>
          <w:sz w:val="28"/>
          <w:szCs w:val="28"/>
        </w:rPr>
        <w:t>н</w:t>
      </w:r>
      <w:r w:rsidR="003F7FD2">
        <w:rPr>
          <w:sz w:val="28"/>
          <w:szCs w:val="28"/>
        </w:rPr>
        <w:t>с</w:t>
      </w:r>
      <w:r>
        <w:rPr>
          <w:sz w:val="28"/>
          <w:szCs w:val="28"/>
        </w:rPr>
        <w:t>кое сельское поселение»</w:t>
      </w:r>
      <w:r w:rsidR="003F7FD2">
        <w:rPr>
          <w:sz w:val="28"/>
          <w:szCs w:val="28"/>
        </w:rPr>
        <w:t xml:space="preserve">. Объекты фоторабот – представители среднего и малого бизнеса, </w:t>
      </w:r>
      <w:r w:rsidR="003F7FD2" w:rsidRPr="00C52032">
        <w:rPr>
          <w:sz w:val="28"/>
          <w:szCs w:val="28"/>
        </w:rPr>
        <w:t xml:space="preserve">осуществляющих свою деятельность на территории МО </w:t>
      </w:r>
      <w:r w:rsidR="003F7FD2">
        <w:rPr>
          <w:sz w:val="28"/>
          <w:szCs w:val="28"/>
        </w:rPr>
        <w:t>«Кисельнинское сельское поселение»</w:t>
      </w:r>
      <w:r w:rsidR="00F91006">
        <w:rPr>
          <w:sz w:val="28"/>
          <w:szCs w:val="28"/>
        </w:rPr>
        <w:t>Волховского муниципального района Ленинградской области</w:t>
      </w:r>
      <w:r w:rsidR="003A7122">
        <w:rPr>
          <w:sz w:val="28"/>
          <w:szCs w:val="28"/>
        </w:rPr>
        <w:t>.</w:t>
      </w:r>
    </w:p>
    <w:p w:rsidR="000C0A9D" w:rsidRDefault="000C0A9D" w:rsidP="000C0A9D">
      <w:pPr>
        <w:numPr>
          <w:ilvl w:val="1"/>
          <w:numId w:val="1"/>
        </w:numPr>
        <w:jc w:val="both"/>
        <w:rPr>
          <w:sz w:val="28"/>
          <w:szCs w:val="28"/>
        </w:rPr>
      </w:pPr>
      <w:r w:rsidRPr="00C52032">
        <w:rPr>
          <w:sz w:val="28"/>
          <w:szCs w:val="28"/>
        </w:rPr>
        <w:t xml:space="preserve">Организатором конкурса является администрация МО </w:t>
      </w:r>
      <w:r>
        <w:rPr>
          <w:sz w:val="28"/>
          <w:szCs w:val="28"/>
        </w:rPr>
        <w:t>«</w:t>
      </w:r>
      <w:r w:rsidR="003F7FD2">
        <w:rPr>
          <w:sz w:val="28"/>
          <w:szCs w:val="28"/>
        </w:rPr>
        <w:t>Кисельни</w:t>
      </w:r>
      <w:r>
        <w:rPr>
          <w:sz w:val="28"/>
          <w:szCs w:val="28"/>
        </w:rPr>
        <w:t>н</w:t>
      </w:r>
      <w:r w:rsidR="003F7FD2">
        <w:rPr>
          <w:sz w:val="28"/>
          <w:szCs w:val="28"/>
        </w:rPr>
        <w:t>с</w:t>
      </w:r>
      <w:r>
        <w:rPr>
          <w:sz w:val="28"/>
          <w:szCs w:val="28"/>
        </w:rPr>
        <w:t>кое сельское поселение»</w:t>
      </w:r>
      <w:r w:rsidR="00F91006">
        <w:rPr>
          <w:sz w:val="28"/>
          <w:szCs w:val="28"/>
        </w:rPr>
        <w:t>Волховского муниципального района Ленинградской области.</w:t>
      </w:r>
    </w:p>
    <w:p w:rsidR="000C0A9D" w:rsidRPr="00C52032" w:rsidRDefault="000C0A9D" w:rsidP="000C0A9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0C0A9D" w:rsidRPr="00264A3D" w:rsidRDefault="000C0A9D" w:rsidP="000C0A9D">
      <w:pPr>
        <w:numPr>
          <w:ilvl w:val="1"/>
          <w:numId w:val="1"/>
        </w:numPr>
        <w:rPr>
          <w:b/>
          <w:sz w:val="28"/>
          <w:szCs w:val="28"/>
        </w:rPr>
      </w:pPr>
      <w:r w:rsidRPr="00264A3D">
        <w:rPr>
          <w:b/>
          <w:sz w:val="28"/>
          <w:szCs w:val="28"/>
        </w:rPr>
        <w:t>Цели и задачи конкурса</w:t>
      </w:r>
    </w:p>
    <w:p w:rsidR="000C0A9D" w:rsidRDefault="000C0A9D" w:rsidP="000C0A9D">
      <w:pPr>
        <w:numPr>
          <w:ilvl w:val="0"/>
          <w:numId w:val="2"/>
        </w:numPr>
        <w:jc w:val="both"/>
        <w:rPr>
          <w:sz w:val="28"/>
          <w:szCs w:val="28"/>
        </w:rPr>
      </w:pPr>
      <w:r w:rsidRPr="00C52032">
        <w:rPr>
          <w:sz w:val="28"/>
          <w:szCs w:val="28"/>
        </w:rPr>
        <w:t>Повышение общественного статуса предпринимателя, распространение положительного опыта и повышение активности предпринимательской среды</w:t>
      </w:r>
      <w:r>
        <w:rPr>
          <w:sz w:val="28"/>
          <w:szCs w:val="28"/>
        </w:rPr>
        <w:t>.</w:t>
      </w:r>
    </w:p>
    <w:p w:rsidR="000C0A9D" w:rsidRDefault="000C0A9D" w:rsidP="000C0A9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деловых возможностей малого бизнеса, популяризация товаров и услуг местных предпринимателей.</w:t>
      </w:r>
    </w:p>
    <w:p w:rsidR="000C0A9D" w:rsidRDefault="000C0A9D" w:rsidP="000C0A9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новых направлений предпринимательской деятельности, обеспечивающих положительное влияние на социально-экономическое развитие муниципального образования.</w:t>
      </w:r>
    </w:p>
    <w:p w:rsidR="00CF1696" w:rsidRPr="00CF1696" w:rsidRDefault="00CF1696" w:rsidP="00CF169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Р</w:t>
      </w:r>
      <w:r w:rsidRPr="00CF1696">
        <w:rPr>
          <w:sz w:val="28"/>
        </w:rPr>
        <w:t>азвитие благотворительности и меценатст</w:t>
      </w:r>
      <w:r>
        <w:rPr>
          <w:sz w:val="28"/>
        </w:rPr>
        <w:t>ва в предпринимательской среде.</w:t>
      </w:r>
    </w:p>
    <w:p w:rsidR="00CF1696" w:rsidRPr="00CF1696" w:rsidRDefault="00CF1696" w:rsidP="00CF169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Ф</w:t>
      </w:r>
      <w:r w:rsidRPr="00CF1696">
        <w:rPr>
          <w:sz w:val="28"/>
        </w:rPr>
        <w:t xml:space="preserve">ормирование и укрепление </w:t>
      </w:r>
      <w:r>
        <w:rPr>
          <w:sz w:val="28"/>
        </w:rPr>
        <w:t>норм предпринимательской этики.</w:t>
      </w:r>
    </w:p>
    <w:p w:rsidR="000C0A9D" w:rsidRPr="008D545A" w:rsidRDefault="000C0A9D" w:rsidP="000C0A9D">
      <w:pPr>
        <w:ind w:left="360"/>
        <w:jc w:val="center"/>
        <w:rPr>
          <w:b/>
          <w:sz w:val="32"/>
          <w:szCs w:val="32"/>
        </w:rPr>
      </w:pPr>
      <w:r w:rsidRPr="008D545A">
        <w:rPr>
          <w:b/>
          <w:sz w:val="32"/>
          <w:szCs w:val="32"/>
        </w:rPr>
        <w:t>2. Условия проведения конкурса</w:t>
      </w:r>
    </w:p>
    <w:p w:rsidR="000C0A9D" w:rsidRPr="00A7174A" w:rsidRDefault="000C0A9D" w:rsidP="000C0A9D">
      <w:pPr>
        <w:ind w:left="360"/>
        <w:jc w:val="both"/>
        <w:rPr>
          <w:b/>
        </w:rPr>
      </w:pPr>
    </w:p>
    <w:p w:rsidR="000C0A9D" w:rsidRDefault="000C0A9D" w:rsidP="000C0A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 При определении победителей Конкурса учитываются:</w:t>
      </w:r>
    </w:p>
    <w:p w:rsidR="00F91006" w:rsidRDefault="00F91006" w:rsidP="00F91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0C0A9D">
        <w:rPr>
          <w:sz w:val="28"/>
          <w:szCs w:val="28"/>
        </w:rPr>
        <w:t xml:space="preserve">Позитивная динамика показателей деятельности, свидетельствующая о </w:t>
      </w:r>
    </w:p>
    <w:p w:rsidR="000C0A9D" w:rsidRDefault="000C0A9D" w:rsidP="00F91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стабильности развития бизнеса. </w:t>
      </w:r>
    </w:p>
    <w:p w:rsidR="000C0A9D" w:rsidRDefault="00F91006" w:rsidP="00F91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="000C0A9D">
        <w:rPr>
          <w:sz w:val="28"/>
          <w:szCs w:val="28"/>
        </w:rPr>
        <w:t>Ожидаемые результаты хозяйственной деятельности конкурсантов.</w:t>
      </w:r>
    </w:p>
    <w:p w:rsidR="00F91006" w:rsidRDefault="00F91006" w:rsidP="00F91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="000C0A9D">
        <w:rPr>
          <w:sz w:val="28"/>
          <w:szCs w:val="28"/>
        </w:rPr>
        <w:t>Благотворительная или спонсо</w:t>
      </w:r>
      <w:r w:rsidR="00466D2A">
        <w:rPr>
          <w:sz w:val="28"/>
          <w:szCs w:val="28"/>
        </w:rPr>
        <w:t xml:space="preserve">рская деятельность конкурсантов, </w:t>
      </w:r>
      <w:r w:rsidR="000C0A9D">
        <w:rPr>
          <w:sz w:val="28"/>
          <w:szCs w:val="28"/>
        </w:rPr>
        <w:t xml:space="preserve">предоставление </w:t>
      </w:r>
    </w:p>
    <w:p w:rsidR="00F91006" w:rsidRDefault="000C0A9D" w:rsidP="00F91006">
      <w:pPr>
        <w:jc w:val="both"/>
        <w:rPr>
          <w:sz w:val="28"/>
          <w:szCs w:val="28"/>
        </w:rPr>
      </w:pPr>
      <w:r>
        <w:rPr>
          <w:sz w:val="28"/>
          <w:szCs w:val="28"/>
        </w:rPr>
        <w:t>товаров и услуг первой необходимос</w:t>
      </w:r>
      <w:r w:rsidR="00466D2A">
        <w:rPr>
          <w:sz w:val="28"/>
          <w:szCs w:val="28"/>
        </w:rPr>
        <w:t xml:space="preserve">ти или ориентация на социально </w:t>
      </w:r>
    </w:p>
    <w:p w:rsidR="000C0A9D" w:rsidRDefault="000C0A9D" w:rsidP="00F91006">
      <w:pPr>
        <w:jc w:val="both"/>
        <w:rPr>
          <w:sz w:val="28"/>
          <w:szCs w:val="28"/>
        </w:rPr>
      </w:pPr>
      <w:r>
        <w:rPr>
          <w:sz w:val="28"/>
          <w:szCs w:val="28"/>
        </w:rPr>
        <w:t>незащищенные слои населения.</w:t>
      </w:r>
    </w:p>
    <w:p w:rsidR="00CF1696" w:rsidRPr="00A56CEB" w:rsidRDefault="00F91006" w:rsidP="00CF1696">
      <w:pPr>
        <w:ind w:right="586"/>
        <w:jc w:val="both"/>
        <w:rPr>
          <w:sz w:val="28"/>
        </w:rPr>
      </w:pPr>
      <w:r>
        <w:rPr>
          <w:sz w:val="28"/>
        </w:rPr>
        <w:t>2.2.</w:t>
      </w:r>
      <w:r w:rsidR="00CF1696">
        <w:rPr>
          <w:sz w:val="28"/>
        </w:rPr>
        <w:t>Основными критериями Конкурса являются:</w:t>
      </w:r>
    </w:p>
    <w:p w:rsidR="00F91006" w:rsidRDefault="00F91006" w:rsidP="00F91006">
      <w:pPr>
        <w:ind w:right="586"/>
        <w:jc w:val="both"/>
        <w:rPr>
          <w:sz w:val="28"/>
        </w:rPr>
      </w:pPr>
      <w:r>
        <w:rPr>
          <w:sz w:val="28"/>
        </w:rPr>
        <w:t xml:space="preserve">     1) Социальная значимость; </w:t>
      </w:r>
    </w:p>
    <w:p w:rsidR="00F91006" w:rsidRDefault="00F91006" w:rsidP="00CF1696">
      <w:pPr>
        <w:ind w:right="586"/>
        <w:jc w:val="both"/>
        <w:rPr>
          <w:sz w:val="28"/>
          <w:szCs w:val="28"/>
        </w:rPr>
      </w:pPr>
      <w:r>
        <w:rPr>
          <w:sz w:val="28"/>
        </w:rPr>
        <w:t xml:space="preserve">     2) Д</w:t>
      </w:r>
      <w:r w:rsidR="00CF1696" w:rsidRPr="00A56CEB">
        <w:rPr>
          <w:sz w:val="28"/>
        </w:rPr>
        <w:t>еловая активность (</w:t>
      </w:r>
      <w:r>
        <w:rPr>
          <w:sz w:val="28"/>
          <w:szCs w:val="28"/>
        </w:rPr>
        <w:t xml:space="preserve">участие в мероприятиях, направленных на повышение </w:t>
      </w:r>
    </w:p>
    <w:p w:rsidR="00F91006" w:rsidRDefault="00F91006" w:rsidP="00CF1696">
      <w:pPr>
        <w:ind w:right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качества выпускаемой продукции, оказываемых услуг, награды, </w:t>
      </w:r>
    </w:p>
    <w:p w:rsidR="00CF1696" w:rsidRDefault="00F91006" w:rsidP="00CF1696">
      <w:pPr>
        <w:ind w:right="586"/>
        <w:jc w:val="both"/>
        <w:rPr>
          <w:sz w:val="28"/>
        </w:rPr>
      </w:pPr>
      <w:r>
        <w:rPr>
          <w:sz w:val="28"/>
          <w:szCs w:val="28"/>
        </w:rPr>
        <w:t xml:space="preserve">         полученные на конкурсах, конкурсах-выставках</w:t>
      </w:r>
      <w:r w:rsidR="00CF1696" w:rsidRPr="00A56CEB">
        <w:rPr>
          <w:sz w:val="28"/>
        </w:rPr>
        <w:t xml:space="preserve">); </w:t>
      </w:r>
    </w:p>
    <w:p w:rsidR="00CF1696" w:rsidRPr="00A56CEB" w:rsidRDefault="00F91006" w:rsidP="00CF1696">
      <w:pPr>
        <w:ind w:right="586"/>
        <w:jc w:val="both"/>
        <w:rPr>
          <w:sz w:val="28"/>
        </w:rPr>
      </w:pPr>
      <w:r>
        <w:rPr>
          <w:sz w:val="28"/>
        </w:rPr>
        <w:lastRenderedPageBreak/>
        <w:t xml:space="preserve">     3) О</w:t>
      </w:r>
      <w:r w:rsidR="00CF1696">
        <w:rPr>
          <w:sz w:val="28"/>
        </w:rPr>
        <w:t>ригинальность и соответствие заявленным целям и задачам фотоконкурса;</w:t>
      </w:r>
    </w:p>
    <w:p w:rsidR="00CF1696" w:rsidRPr="00A56CEB" w:rsidRDefault="00F91006" w:rsidP="00CF1696">
      <w:pPr>
        <w:jc w:val="both"/>
        <w:rPr>
          <w:sz w:val="36"/>
          <w:szCs w:val="28"/>
        </w:rPr>
      </w:pPr>
      <w:r>
        <w:rPr>
          <w:sz w:val="28"/>
        </w:rPr>
        <w:t xml:space="preserve">     4) У</w:t>
      </w:r>
      <w:r w:rsidR="00CF1696" w:rsidRPr="00A56CEB">
        <w:rPr>
          <w:sz w:val="28"/>
        </w:rPr>
        <w:t>ровень презентационного материала.</w:t>
      </w:r>
    </w:p>
    <w:p w:rsidR="000C0A9D" w:rsidRDefault="00F91006" w:rsidP="00F9100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</w:t>
      </w:r>
      <w:r w:rsidR="000C0A9D">
        <w:rPr>
          <w:sz w:val="28"/>
          <w:szCs w:val="28"/>
        </w:rPr>
        <w:t>.Кандидаты, имеющие задолженности по платежам в бюджетные и внебюджетные фонды к участию в Конкурсе не допускаются.</w:t>
      </w:r>
    </w:p>
    <w:p w:rsidR="00F91006" w:rsidRDefault="00F91006" w:rsidP="003A7122">
      <w:pPr>
        <w:ind w:left="709" w:hanging="425"/>
        <w:jc w:val="both"/>
        <w:rPr>
          <w:sz w:val="28"/>
          <w:szCs w:val="28"/>
        </w:rPr>
      </w:pPr>
    </w:p>
    <w:p w:rsidR="000C0A9D" w:rsidRDefault="000C0A9D" w:rsidP="000C0A9D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Pr="00050C0B">
        <w:rPr>
          <w:b/>
          <w:sz w:val="32"/>
          <w:szCs w:val="32"/>
        </w:rPr>
        <w:t>Порядок предоставления документов на конкурс</w:t>
      </w:r>
    </w:p>
    <w:p w:rsidR="000C0A9D" w:rsidRPr="000B0AE8" w:rsidRDefault="000C0A9D" w:rsidP="000C0A9D">
      <w:pPr>
        <w:ind w:left="720"/>
        <w:jc w:val="both"/>
        <w:rPr>
          <w:b/>
          <w:sz w:val="16"/>
          <w:szCs w:val="16"/>
        </w:rPr>
      </w:pPr>
    </w:p>
    <w:p w:rsidR="000C0A9D" w:rsidRPr="00492748" w:rsidRDefault="000C0A9D" w:rsidP="00CD1364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 Кандидаты для участия в конкурсе «</w:t>
      </w:r>
      <w:r w:rsidR="00466D2A">
        <w:rPr>
          <w:sz w:val="28"/>
          <w:szCs w:val="28"/>
        </w:rPr>
        <w:t>В фокусе - предприниматель</w:t>
      </w:r>
      <w:r>
        <w:rPr>
          <w:sz w:val="28"/>
          <w:szCs w:val="28"/>
        </w:rPr>
        <w:t xml:space="preserve">» в срок с </w:t>
      </w:r>
      <w:r w:rsidR="00466D2A">
        <w:rPr>
          <w:sz w:val="28"/>
          <w:szCs w:val="28"/>
        </w:rPr>
        <w:t>24апреля 2017</w:t>
      </w:r>
      <w:r>
        <w:rPr>
          <w:sz w:val="28"/>
          <w:szCs w:val="28"/>
        </w:rPr>
        <w:t xml:space="preserve"> года по </w:t>
      </w:r>
      <w:r w:rsidR="00466D2A">
        <w:rPr>
          <w:sz w:val="28"/>
          <w:szCs w:val="28"/>
        </w:rPr>
        <w:t>21мая</w:t>
      </w:r>
      <w:r>
        <w:rPr>
          <w:sz w:val="28"/>
          <w:szCs w:val="28"/>
        </w:rPr>
        <w:t xml:space="preserve"> 201</w:t>
      </w:r>
      <w:r w:rsidR="00466D2A">
        <w:rPr>
          <w:sz w:val="28"/>
          <w:szCs w:val="28"/>
        </w:rPr>
        <w:t>7</w:t>
      </w:r>
      <w:r>
        <w:rPr>
          <w:sz w:val="28"/>
          <w:szCs w:val="28"/>
        </w:rPr>
        <w:t>года направляют в комиссию по проведению Конкурса:</w:t>
      </w:r>
      <w:r w:rsidR="00466D2A">
        <w:rPr>
          <w:bCs/>
          <w:sz w:val="28"/>
          <w:szCs w:val="28"/>
        </w:rPr>
        <w:t>зав. сектором по управлению имуществом, з</w:t>
      </w:r>
      <w:r w:rsidR="007C128C">
        <w:rPr>
          <w:bCs/>
          <w:sz w:val="28"/>
          <w:szCs w:val="28"/>
        </w:rPr>
        <w:t>емельным вопросам и архитектуре администрации МО «</w:t>
      </w:r>
      <w:r w:rsidR="003F7FD2">
        <w:rPr>
          <w:bCs/>
          <w:sz w:val="28"/>
          <w:szCs w:val="28"/>
        </w:rPr>
        <w:t>Кисельни</w:t>
      </w:r>
      <w:r w:rsidR="007C128C">
        <w:rPr>
          <w:bCs/>
          <w:sz w:val="28"/>
          <w:szCs w:val="28"/>
        </w:rPr>
        <w:t>н</w:t>
      </w:r>
      <w:r w:rsidR="003F7FD2">
        <w:rPr>
          <w:bCs/>
          <w:sz w:val="28"/>
          <w:szCs w:val="28"/>
        </w:rPr>
        <w:t>с</w:t>
      </w:r>
      <w:r w:rsidR="007C128C">
        <w:rPr>
          <w:bCs/>
          <w:sz w:val="28"/>
          <w:szCs w:val="28"/>
        </w:rPr>
        <w:t>кое СП» -</w:t>
      </w:r>
      <w:r w:rsidR="00466D2A">
        <w:rPr>
          <w:bCs/>
          <w:sz w:val="28"/>
          <w:szCs w:val="28"/>
        </w:rPr>
        <w:t xml:space="preserve"> Свинцовой Н.Л., тел. 8 (</w:t>
      </w:r>
      <w:r w:rsidR="007C128C">
        <w:rPr>
          <w:bCs/>
          <w:sz w:val="28"/>
          <w:szCs w:val="28"/>
        </w:rPr>
        <w:t>81363</w:t>
      </w:r>
      <w:r w:rsidR="00466D2A">
        <w:rPr>
          <w:bCs/>
          <w:sz w:val="28"/>
          <w:szCs w:val="28"/>
        </w:rPr>
        <w:t xml:space="preserve">) </w:t>
      </w:r>
      <w:r w:rsidR="007C128C">
        <w:rPr>
          <w:bCs/>
          <w:sz w:val="28"/>
          <w:szCs w:val="28"/>
        </w:rPr>
        <w:t>48-191,</w:t>
      </w:r>
      <w:r>
        <w:rPr>
          <w:bCs/>
          <w:sz w:val="28"/>
          <w:szCs w:val="28"/>
        </w:rPr>
        <w:t xml:space="preserve">по адресу: </w:t>
      </w:r>
      <w:r w:rsidR="00466D2A">
        <w:rPr>
          <w:bCs/>
          <w:sz w:val="28"/>
          <w:szCs w:val="28"/>
        </w:rPr>
        <w:t>187413</w:t>
      </w:r>
      <w:r>
        <w:rPr>
          <w:bCs/>
          <w:sz w:val="28"/>
          <w:szCs w:val="28"/>
        </w:rPr>
        <w:t xml:space="preserve">, </w:t>
      </w:r>
      <w:r w:rsidR="00466D2A">
        <w:rPr>
          <w:bCs/>
          <w:sz w:val="28"/>
          <w:szCs w:val="28"/>
        </w:rPr>
        <w:t>Ленинградская</w:t>
      </w:r>
      <w:r>
        <w:rPr>
          <w:bCs/>
          <w:sz w:val="28"/>
          <w:szCs w:val="28"/>
        </w:rPr>
        <w:t xml:space="preserve"> область, </w:t>
      </w:r>
      <w:r w:rsidR="00466D2A">
        <w:rPr>
          <w:bCs/>
          <w:sz w:val="28"/>
          <w:szCs w:val="28"/>
        </w:rPr>
        <w:t>Волховский район</w:t>
      </w:r>
      <w:r>
        <w:rPr>
          <w:bCs/>
          <w:sz w:val="28"/>
          <w:szCs w:val="28"/>
        </w:rPr>
        <w:t xml:space="preserve">, </w:t>
      </w:r>
      <w:proofErr w:type="spellStart"/>
      <w:r w:rsidR="00466D2A">
        <w:rPr>
          <w:bCs/>
          <w:sz w:val="28"/>
          <w:szCs w:val="28"/>
        </w:rPr>
        <w:t>д.Кисельня</w:t>
      </w:r>
      <w:proofErr w:type="spellEnd"/>
      <w:r w:rsidR="00466D2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ул. </w:t>
      </w:r>
      <w:r w:rsidR="00466D2A">
        <w:rPr>
          <w:bCs/>
          <w:sz w:val="28"/>
          <w:szCs w:val="28"/>
        </w:rPr>
        <w:t>Центральная</w:t>
      </w:r>
      <w:r>
        <w:rPr>
          <w:bCs/>
          <w:sz w:val="28"/>
          <w:szCs w:val="28"/>
        </w:rPr>
        <w:t>, д.</w:t>
      </w:r>
      <w:r w:rsidR="00466D2A">
        <w:rPr>
          <w:bCs/>
          <w:sz w:val="28"/>
          <w:szCs w:val="28"/>
        </w:rPr>
        <w:t>5а</w:t>
      </w:r>
      <w:r>
        <w:rPr>
          <w:bCs/>
          <w:sz w:val="28"/>
          <w:szCs w:val="28"/>
        </w:rPr>
        <w:t xml:space="preserve">, </w:t>
      </w:r>
      <w:r w:rsidR="007C128C">
        <w:rPr>
          <w:bCs/>
          <w:sz w:val="28"/>
          <w:szCs w:val="28"/>
        </w:rPr>
        <w:t xml:space="preserve">кабинет № 4, </w:t>
      </w:r>
      <w:r w:rsidR="00466D2A">
        <w:rPr>
          <w:bCs/>
          <w:sz w:val="28"/>
          <w:szCs w:val="28"/>
        </w:rPr>
        <w:t>в срок не позднее 21 мая 2017 года включительно.</w:t>
      </w:r>
      <w:r>
        <w:rPr>
          <w:sz w:val="28"/>
          <w:szCs w:val="28"/>
        </w:rPr>
        <w:t xml:space="preserve">Сбор письменных заявок: </w:t>
      </w:r>
      <w:r w:rsidRPr="00492748">
        <w:rPr>
          <w:sz w:val="28"/>
          <w:szCs w:val="28"/>
        </w:rPr>
        <w:t xml:space="preserve">в рабочие дни с </w:t>
      </w:r>
      <w:r w:rsidR="003F7FD2">
        <w:rPr>
          <w:sz w:val="28"/>
          <w:szCs w:val="28"/>
        </w:rPr>
        <w:t>10</w:t>
      </w:r>
      <w:r w:rsidRPr="00492748">
        <w:rPr>
          <w:sz w:val="28"/>
          <w:szCs w:val="28"/>
        </w:rPr>
        <w:t>.00 часов до 16.00 часов, перер</w:t>
      </w:r>
      <w:r w:rsidR="003F7FD2">
        <w:rPr>
          <w:sz w:val="28"/>
          <w:szCs w:val="28"/>
        </w:rPr>
        <w:t>ыв с 13.00 часов до 14</w:t>
      </w:r>
      <w:r w:rsidR="007C128C">
        <w:rPr>
          <w:sz w:val="28"/>
          <w:szCs w:val="28"/>
        </w:rPr>
        <w:t>.00 часов:</w:t>
      </w:r>
    </w:p>
    <w:p w:rsidR="000C0A9D" w:rsidRDefault="000C0A9D" w:rsidP="007C12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3.1.1. Заявку по форме № 1 (приложение №1)</w:t>
      </w:r>
      <w:r w:rsidR="003F7FD2">
        <w:rPr>
          <w:sz w:val="28"/>
          <w:szCs w:val="28"/>
        </w:rPr>
        <w:t>;</w:t>
      </w:r>
    </w:p>
    <w:p w:rsidR="000C0A9D" w:rsidRDefault="000C0A9D" w:rsidP="007C12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3.1.2. Сведения об участнике Конкурса и основные п</w:t>
      </w:r>
      <w:r w:rsidR="003F7FD2">
        <w:rPr>
          <w:sz w:val="28"/>
          <w:szCs w:val="28"/>
        </w:rPr>
        <w:t xml:space="preserve">оказатели деятельности по форме </w:t>
      </w:r>
      <w:r>
        <w:rPr>
          <w:sz w:val="28"/>
          <w:szCs w:val="28"/>
        </w:rPr>
        <w:t>№ 2 (приложение №2)</w:t>
      </w:r>
      <w:r w:rsidR="003F7FD2">
        <w:rPr>
          <w:sz w:val="28"/>
          <w:szCs w:val="28"/>
        </w:rPr>
        <w:t>;</w:t>
      </w:r>
    </w:p>
    <w:p w:rsidR="007C128C" w:rsidRDefault="000C0A9D" w:rsidP="007C12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3.1.3.Пояснительную записку произвольной формы, содержащую дополнительные </w:t>
      </w:r>
    </w:p>
    <w:p w:rsidR="000C0A9D" w:rsidRDefault="000C0A9D" w:rsidP="007C12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деятельности конкурсанта;</w:t>
      </w:r>
    </w:p>
    <w:p w:rsidR="003F7FD2" w:rsidRDefault="003F7FD2" w:rsidP="007C12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3.1.4.Фотоработы, ранее не публикова</w:t>
      </w:r>
      <w:r w:rsidR="00CD1364">
        <w:rPr>
          <w:sz w:val="28"/>
          <w:szCs w:val="28"/>
        </w:rPr>
        <w:t>нные</w:t>
      </w:r>
      <w:r>
        <w:rPr>
          <w:sz w:val="28"/>
          <w:szCs w:val="28"/>
        </w:rPr>
        <w:t xml:space="preserve"> в средствах массовой информации. В Конкурсе могут участвовать репортажные и постановочные фото, не противоречащие теме конкурса.</w:t>
      </w:r>
    </w:p>
    <w:p w:rsidR="000C0A9D" w:rsidRDefault="000C0A9D" w:rsidP="007C12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Рекомендуется к заявке приложить рекламные проспекты на производимую продукцию, оказываемые услуги, отзывы потребителей, статьи в СМИ и др.</w:t>
      </w:r>
    </w:p>
    <w:p w:rsidR="000C0A9D" w:rsidRDefault="000C0A9D" w:rsidP="007C12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Кандидат, предоставивший недостоверные сведения, решением конкурсной комиссии может быть </w:t>
      </w:r>
      <w:r w:rsidR="00CD1364">
        <w:rPr>
          <w:sz w:val="28"/>
          <w:szCs w:val="28"/>
        </w:rPr>
        <w:t>отстранен от участия в Конкурсе.</w:t>
      </w:r>
    </w:p>
    <w:p w:rsidR="000C0A9D" w:rsidRDefault="000C0A9D" w:rsidP="007C12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Информация, предоставленная конкурсантами, </w:t>
      </w:r>
      <w:r w:rsidR="00CD1364">
        <w:rPr>
          <w:sz w:val="28"/>
          <w:szCs w:val="28"/>
        </w:rPr>
        <w:t>носит конфиденциальный характер</w:t>
      </w:r>
      <w:r>
        <w:rPr>
          <w:sz w:val="28"/>
          <w:szCs w:val="28"/>
        </w:rPr>
        <w:t xml:space="preserve"> и не может быть использована в иных целях без согласия с ее владельцем.</w:t>
      </w:r>
    </w:p>
    <w:p w:rsidR="000C0A9D" w:rsidRDefault="000C0A9D" w:rsidP="000C0A9D">
      <w:pPr>
        <w:jc w:val="both"/>
        <w:rPr>
          <w:sz w:val="28"/>
          <w:szCs w:val="28"/>
        </w:rPr>
      </w:pPr>
    </w:p>
    <w:p w:rsidR="000C0A9D" w:rsidRDefault="000C0A9D" w:rsidP="000C0A9D">
      <w:pPr>
        <w:jc w:val="center"/>
        <w:rPr>
          <w:b/>
          <w:sz w:val="32"/>
          <w:szCs w:val="32"/>
        </w:rPr>
      </w:pPr>
      <w:r w:rsidRPr="00571873">
        <w:rPr>
          <w:b/>
          <w:sz w:val="32"/>
          <w:szCs w:val="32"/>
        </w:rPr>
        <w:t xml:space="preserve">4. Конкурсная комиссия, сроки проведения Конкурса </w:t>
      </w:r>
    </w:p>
    <w:p w:rsidR="000C0A9D" w:rsidRDefault="000C0A9D" w:rsidP="000C0A9D">
      <w:pPr>
        <w:jc w:val="center"/>
        <w:rPr>
          <w:b/>
          <w:sz w:val="32"/>
          <w:szCs w:val="32"/>
        </w:rPr>
      </w:pPr>
      <w:r w:rsidRPr="00571873">
        <w:rPr>
          <w:b/>
          <w:sz w:val="32"/>
          <w:szCs w:val="32"/>
        </w:rPr>
        <w:t>и порядок подведения итогов Конкурса.</w:t>
      </w:r>
    </w:p>
    <w:p w:rsidR="000C0A9D" w:rsidRPr="00571873" w:rsidRDefault="000C0A9D" w:rsidP="000C0A9D">
      <w:pPr>
        <w:jc w:val="both"/>
        <w:rPr>
          <w:b/>
          <w:sz w:val="32"/>
          <w:szCs w:val="32"/>
        </w:rPr>
      </w:pP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организации проведения Конкурса и подведения итогов создается конкурсная комиссия. Состав конкурсной комиссии утверждается постановлением главы </w:t>
      </w:r>
      <w:r w:rsidR="00CD136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r w:rsidR="00CD1364">
        <w:rPr>
          <w:sz w:val="28"/>
          <w:szCs w:val="28"/>
        </w:rPr>
        <w:t>«</w:t>
      </w:r>
      <w:proofErr w:type="spellStart"/>
      <w:r w:rsidR="00CD1364">
        <w:rPr>
          <w:sz w:val="28"/>
          <w:szCs w:val="28"/>
        </w:rPr>
        <w:t>Кисельнинское</w:t>
      </w:r>
      <w:r>
        <w:rPr>
          <w:sz w:val="28"/>
          <w:szCs w:val="28"/>
        </w:rPr>
        <w:t>сельско</w:t>
      </w:r>
      <w:r w:rsidR="00CD1364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поселени</w:t>
      </w:r>
      <w:r w:rsidR="00CD1364">
        <w:rPr>
          <w:sz w:val="28"/>
          <w:szCs w:val="28"/>
        </w:rPr>
        <w:t>е»</w:t>
      </w:r>
      <w:r>
        <w:rPr>
          <w:sz w:val="28"/>
          <w:szCs w:val="28"/>
        </w:rPr>
        <w:t>.</w:t>
      </w: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4.2. На заседании конкурсной комиссии ведется протокол, в котором указываются следующие сведения:</w:t>
      </w: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- Список участников Конкурса</w:t>
      </w: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Результат обсуждения вопросов проведения Конкурса</w:t>
      </w: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Результат голосования</w:t>
      </w: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Победители Конкурса</w:t>
      </w: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-Дополнительные меры поощрения победителей Конкурса.</w:t>
      </w:r>
    </w:p>
    <w:p w:rsidR="00B8633A" w:rsidRPr="00B8633A" w:rsidRDefault="009729C6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4. 3</w:t>
      </w:r>
      <w:r w:rsidR="00B8633A" w:rsidRPr="00B8633A">
        <w:rPr>
          <w:rFonts w:eastAsiaTheme="minorEastAsia"/>
          <w:sz w:val="28"/>
          <w:szCs w:val="28"/>
        </w:rPr>
        <w:t>. Конкурс проводится в два этапа:</w:t>
      </w:r>
    </w:p>
    <w:p w:rsidR="00B8633A" w:rsidRPr="00B8633A" w:rsidRDefault="00B8633A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 w:rsidRPr="00B8633A">
        <w:rPr>
          <w:rFonts w:eastAsiaTheme="minorEastAsia"/>
          <w:b/>
          <w:sz w:val="28"/>
          <w:szCs w:val="28"/>
        </w:rPr>
        <w:t>1 этап</w:t>
      </w:r>
      <w:r w:rsidRPr="00B8633A">
        <w:rPr>
          <w:rFonts w:eastAsiaTheme="minorEastAsia"/>
          <w:sz w:val="28"/>
          <w:szCs w:val="28"/>
        </w:rPr>
        <w:t xml:space="preserve"> - предоставление фотоснимков участниками Конкурса:</w:t>
      </w:r>
    </w:p>
    <w:p w:rsidR="00B8633A" w:rsidRPr="00B8633A" w:rsidRDefault="00B8633A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 w:rsidRPr="00B8633A">
        <w:rPr>
          <w:rFonts w:eastAsiaTheme="minorEastAsia"/>
          <w:sz w:val="28"/>
          <w:szCs w:val="28"/>
        </w:rPr>
        <w:lastRenderedPageBreak/>
        <w:t xml:space="preserve">     - участие в Конкурсе бесплатное;</w:t>
      </w:r>
    </w:p>
    <w:p w:rsidR="00B8633A" w:rsidRPr="00B8633A" w:rsidRDefault="00B8633A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 w:rsidRPr="00B8633A">
        <w:rPr>
          <w:rFonts w:eastAsiaTheme="minorEastAsia"/>
          <w:sz w:val="28"/>
          <w:szCs w:val="28"/>
        </w:rPr>
        <w:t xml:space="preserve">     - количество работ не ограничено;</w:t>
      </w:r>
    </w:p>
    <w:p w:rsidR="009729C6" w:rsidRDefault="00B8633A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 w:rsidRPr="00B8633A">
        <w:rPr>
          <w:rFonts w:eastAsiaTheme="minorEastAsia"/>
          <w:sz w:val="28"/>
          <w:szCs w:val="28"/>
        </w:rPr>
        <w:t xml:space="preserve">     -    фотоматериалы   принимаются   с   соблюдением   следующих требований: размер </w:t>
      </w:r>
    </w:p>
    <w:p w:rsidR="00B8633A" w:rsidRPr="00B8633A" w:rsidRDefault="00B8633A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 w:rsidRPr="00B8633A">
        <w:rPr>
          <w:rFonts w:eastAsiaTheme="minorEastAsia"/>
          <w:sz w:val="28"/>
          <w:szCs w:val="28"/>
        </w:rPr>
        <w:t>фотографий должен быть от 18 x 24 до 40 x 50;</w:t>
      </w:r>
    </w:p>
    <w:p w:rsidR="009729C6" w:rsidRDefault="009729C6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-  материалы (фотографии, распечатки и носители),</w:t>
      </w:r>
      <w:r w:rsidR="00B8633A" w:rsidRPr="00B8633A">
        <w:rPr>
          <w:rFonts w:eastAsiaTheme="minorEastAsia"/>
          <w:sz w:val="28"/>
          <w:szCs w:val="28"/>
        </w:rPr>
        <w:t xml:space="preserve"> поступившие на Конкурс, не </w:t>
      </w:r>
    </w:p>
    <w:p w:rsidR="00B8633A" w:rsidRPr="00B8633A" w:rsidRDefault="00B8633A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 w:rsidRPr="00B8633A">
        <w:rPr>
          <w:rFonts w:eastAsiaTheme="minorEastAsia"/>
          <w:sz w:val="28"/>
          <w:szCs w:val="28"/>
        </w:rPr>
        <w:t>возвращаются;</w:t>
      </w:r>
    </w:p>
    <w:p w:rsidR="00B8633A" w:rsidRPr="00B8633A" w:rsidRDefault="009729C6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-  пересылка,</w:t>
      </w:r>
      <w:r w:rsidR="00B8633A" w:rsidRPr="00B8633A">
        <w:rPr>
          <w:rFonts w:eastAsiaTheme="minorEastAsia"/>
          <w:sz w:val="28"/>
          <w:szCs w:val="28"/>
        </w:rPr>
        <w:t xml:space="preserve"> доставка корреспонденции осуществляется за счет участника;</w:t>
      </w:r>
    </w:p>
    <w:p w:rsidR="009729C6" w:rsidRDefault="00B8633A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 w:rsidRPr="00B8633A">
        <w:rPr>
          <w:rFonts w:eastAsiaTheme="minorEastAsia"/>
          <w:sz w:val="28"/>
          <w:szCs w:val="28"/>
        </w:rPr>
        <w:t xml:space="preserve">     -   </w:t>
      </w:r>
      <w:r w:rsidR="009729C6">
        <w:rPr>
          <w:rFonts w:eastAsiaTheme="minorEastAsia"/>
          <w:sz w:val="28"/>
          <w:szCs w:val="28"/>
        </w:rPr>
        <w:t xml:space="preserve">участники Конкурсагарантируют неиспользование представленных </w:t>
      </w:r>
      <w:r w:rsidRPr="00B8633A">
        <w:rPr>
          <w:rFonts w:eastAsiaTheme="minorEastAsia"/>
          <w:sz w:val="28"/>
          <w:szCs w:val="28"/>
        </w:rPr>
        <w:t xml:space="preserve">на </w:t>
      </w:r>
      <w:r w:rsidR="009729C6">
        <w:rPr>
          <w:rFonts w:eastAsiaTheme="minorEastAsia"/>
          <w:sz w:val="28"/>
          <w:szCs w:val="28"/>
        </w:rPr>
        <w:t xml:space="preserve">Конкурс </w:t>
      </w:r>
    </w:p>
    <w:p w:rsidR="009729C6" w:rsidRDefault="009729C6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работ в публикациях </w:t>
      </w:r>
      <w:r w:rsidR="0062243B">
        <w:rPr>
          <w:rFonts w:eastAsiaTheme="minorEastAsia"/>
          <w:sz w:val="28"/>
          <w:szCs w:val="28"/>
        </w:rPr>
        <w:t>и рекламе, в средствах</w:t>
      </w:r>
      <w:r w:rsidR="00B8633A" w:rsidRPr="00B8633A">
        <w:rPr>
          <w:rFonts w:eastAsiaTheme="minorEastAsia"/>
          <w:sz w:val="28"/>
          <w:szCs w:val="28"/>
        </w:rPr>
        <w:t xml:space="preserve"> массовой </w:t>
      </w:r>
      <w:r w:rsidR="0062243B">
        <w:rPr>
          <w:rFonts w:eastAsiaTheme="minorEastAsia"/>
          <w:sz w:val="28"/>
          <w:szCs w:val="28"/>
        </w:rPr>
        <w:t>информации до</w:t>
      </w:r>
    </w:p>
    <w:p w:rsidR="009729C6" w:rsidRDefault="009729C6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официального объявления результатов </w:t>
      </w:r>
      <w:r w:rsidR="00B8633A" w:rsidRPr="00B8633A">
        <w:rPr>
          <w:rFonts w:eastAsiaTheme="minorEastAsia"/>
          <w:sz w:val="28"/>
          <w:szCs w:val="28"/>
        </w:rPr>
        <w:t xml:space="preserve">Конкурса.  В противном случае работа </w:t>
      </w:r>
    </w:p>
    <w:p w:rsidR="00B8633A" w:rsidRPr="00B8633A" w:rsidRDefault="00B8633A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 w:rsidRPr="00B8633A">
        <w:rPr>
          <w:rFonts w:eastAsiaTheme="minorEastAsia"/>
          <w:sz w:val="28"/>
          <w:szCs w:val="28"/>
        </w:rPr>
        <w:t>будет снята с Конкурса;</w:t>
      </w:r>
    </w:p>
    <w:p w:rsidR="009729C6" w:rsidRDefault="00B8633A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 w:rsidRPr="00B8633A">
        <w:rPr>
          <w:rFonts w:eastAsiaTheme="minorEastAsia"/>
          <w:sz w:val="28"/>
          <w:szCs w:val="28"/>
        </w:rPr>
        <w:t xml:space="preserve">     -  </w:t>
      </w:r>
      <w:r w:rsidR="009729C6">
        <w:rPr>
          <w:rFonts w:eastAsiaTheme="minorEastAsia"/>
          <w:sz w:val="28"/>
          <w:szCs w:val="28"/>
        </w:rPr>
        <w:t xml:space="preserve"> предоставленные   участниками Конкурса фотографии</w:t>
      </w:r>
      <w:r w:rsidRPr="00B8633A">
        <w:rPr>
          <w:rFonts w:eastAsiaTheme="minorEastAsia"/>
          <w:sz w:val="28"/>
          <w:szCs w:val="28"/>
        </w:rPr>
        <w:t xml:space="preserve"> будут использоваться   в   </w:t>
      </w:r>
    </w:p>
    <w:p w:rsidR="009729C6" w:rsidRDefault="00B8633A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 w:rsidRPr="00B8633A">
        <w:rPr>
          <w:rFonts w:eastAsiaTheme="minorEastAsia"/>
          <w:sz w:val="28"/>
          <w:szCs w:val="28"/>
        </w:rPr>
        <w:t xml:space="preserve">средствах   </w:t>
      </w:r>
      <w:r w:rsidR="009729C6">
        <w:rPr>
          <w:rFonts w:eastAsiaTheme="minorEastAsia"/>
          <w:sz w:val="28"/>
          <w:szCs w:val="28"/>
        </w:rPr>
        <w:t>массовой   информации   только</w:t>
      </w:r>
      <w:r w:rsidRPr="00B8633A">
        <w:rPr>
          <w:rFonts w:eastAsiaTheme="minorEastAsia"/>
          <w:sz w:val="28"/>
          <w:szCs w:val="28"/>
        </w:rPr>
        <w:t xml:space="preserve"> в публикациях, непосредственно </w:t>
      </w:r>
    </w:p>
    <w:p w:rsidR="00B8633A" w:rsidRPr="00B8633A" w:rsidRDefault="00B8633A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 w:rsidRPr="00B8633A">
        <w:rPr>
          <w:rFonts w:eastAsiaTheme="minorEastAsia"/>
          <w:sz w:val="28"/>
          <w:szCs w:val="28"/>
        </w:rPr>
        <w:t>связанных с освещением Конкурса;</w:t>
      </w:r>
    </w:p>
    <w:p w:rsidR="009729C6" w:rsidRDefault="00B8633A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 w:rsidRPr="00B8633A">
        <w:rPr>
          <w:rFonts w:eastAsiaTheme="minorEastAsia"/>
          <w:sz w:val="28"/>
          <w:szCs w:val="28"/>
        </w:rPr>
        <w:t xml:space="preserve">     -  организаторы гарантируют соблюдение всех авторских прав при любом ином </w:t>
      </w:r>
    </w:p>
    <w:p w:rsidR="00B8633A" w:rsidRPr="00B8633A" w:rsidRDefault="00B8633A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 w:rsidRPr="00B8633A">
        <w:rPr>
          <w:rFonts w:eastAsiaTheme="minorEastAsia"/>
          <w:sz w:val="28"/>
          <w:szCs w:val="28"/>
        </w:rPr>
        <w:t>использовании представленных на Конкурс работ.</w:t>
      </w:r>
    </w:p>
    <w:p w:rsidR="00B8633A" w:rsidRPr="00B8633A" w:rsidRDefault="00B8633A" w:rsidP="00B8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 w:rsidRPr="00B8633A">
        <w:rPr>
          <w:rFonts w:eastAsiaTheme="minorEastAsia"/>
          <w:b/>
          <w:sz w:val="28"/>
          <w:szCs w:val="28"/>
        </w:rPr>
        <w:t>2 этап</w:t>
      </w:r>
      <w:r w:rsidRPr="00B8633A">
        <w:rPr>
          <w:rFonts w:eastAsiaTheme="minorEastAsia"/>
          <w:sz w:val="28"/>
          <w:szCs w:val="28"/>
        </w:rPr>
        <w:t xml:space="preserve"> - подведение итогов Конкурса.</w:t>
      </w:r>
    </w:p>
    <w:p w:rsidR="000C0A9D" w:rsidRDefault="009729C6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C0A9D">
        <w:rPr>
          <w:sz w:val="28"/>
          <w:szCs w:val="28"/>
        </w:rPr>
        <w:t xml:space="preserve">. Конкурсная комиссия определяет соответствие </w:t>
      </w:r>
      <w:r w:rsidR="007B6D22">
        <w:rPr>
          <w:sz w:val="28"/>
          <w:szCs w:val="28"/>
        </w:rPr>
        <w:t>заявки условиям Конкурса, готови</w:t>
      </w:r>
      <w:r w:rsidR="000C0A9D">
        <w:rPr>
          <w:sz w:val="28"/>
          <w:szCs w:val="28"/>
        </w:rPr>
        <w:t>т таблицы основных и дополнительных показателей на каждого конкурсанта. При необходимости посещают предприятия конкурсантов, выставляют каждому ко</w:t>
      </w:r>
      <w:r w:rsidR="007B6D22">
        <w:rPr>
          <w:sz w:val="28"/>
          <w:szCs w:val="28"/>
        </w:rPr>
        <w:t>нкурсанту баллы от 1,0 до 5,0. П</w:t>
      </w:r>
      <w:r w:rsidR="000C0A9D">
        <w:rPr>
          <w:sz w:val="28"/>
          <w:szCs w:val="28"/>
        </w:rPr>
        <w:t>ретендентами на победу становятся участники, набравшие наибольшее количество баллов. Заявки, не отвечающие условиям Конкурса</w:t>
      </w:r>
      <w:r w:rsidR="007B6D22">
        <w:rPr>
          <w:sz w:val="28"/>
          <w:szCs w:val="28"/>
        </w:rPr>
        <w:t xml:space="preserve">, </w:t>
      </w:r>
      <w:r w:rsidR="000C0A9D">
        <w:rPr>
          <w:sz w:val="28"/>
          <w:szCs w:val="28"/>
        </w:rPr>
        <w:t>отклоняются.</w:t>
      </w:r>
    </w:p>
    <w:p w:rsidR="000C0A9D" w:rsidRDefault="009729C6" w:rsidP="00AF0965">
      <w:pPr>
        <w:ind w:right="586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C0A9D">
        <w:rPr>
          <w:sz w:val="28"/>
          <w:szCs w:val="28"/>
        </w:rPr>
        <w:t>. По окончании подсчета баллов члены комиссии обсуждают рейтинг конкурсантов и принимают окончательное решение путем голосования. При голосовании каждый член комиссии имеет один голос. Член комиссии отсутствовавший на заседании может представить свое мнение в письменной форме, которое оглашается на заседании конкурсной комиссии и приобщается к протоколу заседания. В случае равенства голосов, голос председателя комиссии является решающим.</w:t>
      </w:r>
    </w:p>
    <w:p w:rsidR="000C0A9D" w:rsidRDefault="009729C6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0C0A9D">
        <w:rPr>
          <w:sz w:val="28"/>
          <w:szCs w:val="28"/>
        </w:rPr>
        <w:t xml:space="preserve">. Конкурсная комиссия в срок до </w:t>
      </w:r>
      <w:r w:rsidR="007B6D22">
        <w:rPr>
          <w:sz w:val="28"/>
          <w:szCs w:val="28"/>
        </w:rPr>
        <w:t>25мая</w:t>
      </w:r>
      <w:r w:rsidR="000C0A9D">
        <w:rPr>
          <w:sz w:val="28"/>
          <w:szCs w:val="28"/>
        </w:rPr>
        <w:t xml:space="preserve"> 201</w:t>
      </w:r>
      <w:r w:rsidR="007B6D22">
        <w:rPr>
          <w:sz w:val="28"/>
          <w:szCs w:val="28"/>
        </w:rPr>
        <w:t>7</w:t>
      </w:r>
      <w:r w:rsidR="00AF0965">
        <w:rPr>
          <w:sz w:val="28"/>
          <w:szCs w:val="28"/>
        </w:rPr>
        <w:t xml:space="preserve"> года определяет победителей </w:t>
      </w:r>
      <w:r w:rsidR="000C0A9D">
        <w:rPr>
          <w:sz w:val="28"/>
          <w:szCs w:val="28"/>
        </w:rPr>
        <w:t>Конкурса.</w:t>
      </w:r>
    </w:p>
    <w:p w:rsidR="000C0A9D" w:rsidRPr="007B6D22" w:rsidRDefault="009729C6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0C0A9D">
        <w:rPr>
          <w:sz w:val="28"/>
          <w:szCs w:val="28"/>
        </w:rPr>
        <w:t xml:space="preserve">. </w:t>
      </w:r>
      <w:r w:rsidR="003238B8">
        <w:rPr>
          <w:sz w:val="28"/>
          <w:szCs w:val="28"/>
        </w:rPr>
        <w:t>И</w:t>
      </w:r>
      <w:r w:rsidR="000C0A9D">
        <w:rPr>
          <w:sz w:val="28"/>
          <w:szCs w:val="28"/>
        </w:rPr>
        <w:t xml:space="preserve">нформация о результатах </w:t>
      </w:r>
      <w:r w:rsidR="003238B8">
        <w:rPr>
          <w:sz w:val="28"/>
          <w:szCs w:val="28"/>
        </w:rPr>
        <w:t>проведения Конкурса освещае</w:t>
      </w:r>
      <w:r w:rsidR="000C0A9D">
        <w:rPr>
          <w:sz w:val="28"/>
          <w:szCs w:val="28"/>
        </w:rPr>
        <w:t>тся в газете «</w:t>
      </w:r>
      <w:r w:rsidR="007B6D22">
        <w:rPr>
          <w:sz w:val="28"/>
          <w:szCs w:val="28"/>
        </w:rPr>
        <w:t xml:space="preserve">Провинция. </w:t>
      </w:r>
      <w:proofErr w:type="spellStart"/>
      <w:r w:rsidR="007B6D22">
        <w:rPr>
          <w:sz w:val="28"/>
          <w:szCs w:val="28"/>
        </w:rPr>
        <w:t>Северо-Запад</w:t>
      </w:r>
      <w:proofErr w:type="spellEnd"/>
      <w:r w:rsidR="007B6D22">
        <w:rPr>
          <w:sz w:val="28"/>
          <w:szCs w:val="28"/>
        </w:rPr>
        <w:t xml:space="preserve">» </w:t>
      </w:r>
      <w:proofErr w:type="spellStart"/>
      <w:r w:rsidR="007B6D22">
        <w:rPr>
          <w:sz w:val="28"/>
          <w:szCs w:val="28"/>
        </w:rPr>
        <w:t>или</w:t>
      </w:r>
      <w:r w:rsidR="000C0A9D" w:rsidRPr="007B6D22">
        <w:rPr>
          <w:iCs/>
          <w:sz w:val="28"/>
          <w:szCs w:val="28"/>
        </w:rPr>
        <w:t>на</w:t>
      </w:r>
      <w:proofErr w:type="spellEnd"/>
      <w:r w:rsidR="000C0A9D" w:rsidRPr="007B6D22">
        <w:rPr>
          <w:iCs/>
          <w:sz w:val="28"/>
          <w:szCs w:val="28"/>
        </w:rPr>
        <w:t xml:space="preserve"> официальном сайте администрации </w:t>
      </w:r>
      <w:r w:rsidR="007B6D22">
        <w:rPr>
          <w:iCs/>
          <w:sz w:val="28"/>
          <w:szCs w:val="28"/>
        </w:rPr>
        <w:t>«Кисельни</w:t>
      </w:r>
      <w:r w:rsidR="007B6D22" w:rsidRPr="007B6D22">
        <w:rPr>
          <w:iCs/>
          <w:sz w:val="28"/>
          <w:szCs w:val="28"/>
        </w:rPr>
        <w:t>н</w:t>
      </w:r>
      <w:r w:rsidR="007B6D22">
        <w:rPr>
          <w:iCs/>
          <w:sz w:val="28"/>
          <w:szCs w:val="28"/>
        </w:rPr>
        <w:t>с</w:t>
      </w:r>
      <w:r w:rsidR="007B6D22" w:rsidRPr="007B6D22">
        <w:rPr>
          <w:iCs/>
          <w:sz w:val="28"/>
          <w:szCs w:val="28"/>
        </w:rPr>
        <w:t>кое сельское поселение»</w:t>
      </w:r>
      <w:r w:rsidR="000C0A9D" w:rsidRPr="007B6D22">
        <w:rPr>
          <w:iCs/>
          <w:sz w:val="28"/>
          <w:szCs w:val="28"/>
        </w:rPr>
        <w:t xml:space="preserve"> в сети Интернет </w:t>
      </w:r>
      <w:r w:rsidR="000C0A9D" w:rsidRPr="007B6D22">
        <w:rPr>
          <w:sz w:val="28"/>
          <w:szCs w:val="28"/>
          <w:lang w:val="en-US"/>
        </w:rPr>
        <w:t>www</w:t>
      </w:r>
      <w:r w:rsidR="000C0A9D" w:rsidRPr="007B6D22">
        <w:rPr>
          <w:sz w:val="28"/>
          <w:szCs w:val="28"/>
        </w:rPr>
        <w:t>.</w:t>
      </w:r>
      <w:proofErr w:type="spellStart"/>
      <w:r w:rsidR="007B6D22" w:rsidRPr="007B6D22">
        <w:rPr>
          <w:sz w:val="28"/>
          <w:szCs w:val="28"/>
        </w:rPr>
        <w:t>кисельня.рф</w:t>
      </w:r>
      <w:proofErr w:type="spellEnd"/>
      <w:r w:rsidR="000C0A9D" w:rsidRPr="007B6D22">
        <w:rPr>
          <w:sz w:val="28"/>
          <w:szCs w:val="28"/>
        </w:rPr>
        <w:t>.</w:t>
      </w:r>
    </w:p>
    <w:p w:rsidR="000C0A9D" w:rsidRPr="007B6D22" w:rsidRDefault="000C0A9D" w:rsidP="000C0A9D">
      <w:pPr>
        <w:jc w:val="both"/>
        <w:rPr>
          <w:sz w:val="28"/>
          <w:szCs w:val="28"/>
        </w:rPr>
      </w:pPr>
    </w:p>
    <w:p w:rsidR="000C0A9D" w:rsidRDefault="00694F8E" w:rsidP="000C0A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="0062243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аграждение победителей</w:t>
      </w:r>
      <w:r w:rsidR="000C0A9D" w:rsidRPr="00304E9C">
        <w:rPr>
          <w:b/>
          <w:sz w:val="32"/>
          <w:szCs w:val="32"/>
        </w:rPr>
        <w:t xml:space="preserve"> Конкурса</w:t>
      </w:r>
    </w:p>
    <w:p w:rsidR="009729C6" w:rsidRDefault="009729C6" w:rsidP="000C0A9D">
      <w:pPr>
        <w:jc w:val="center"/>
        <w:rPr>
          <w:b/>
          <w:sz w:val="32"/>
          <w:szCs w:val="32"/>
        </w:rPr>
      </w:pPr>
    </w:p>
    <w:p w:rsidR="009729C6" w:rsidRPr="009729C6" w:rsidRDefault="009729C6" w:rsidP="0097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5. 1</w:t>
      </w:r>
      <w:r w:rsidRPr="009729C6">
        <w:rPr>
          <w:rFonts w:eastAsiaTheme="minorEastAsia"/>
          <w:sz w:val="28"/>
          <w:szCs w:val="28"/>
        </w:rPr>
        <w:t xml:space="preserve">.  Награждение  победителей Конкурса производится в рамках </w:t>
      </w:r>
      <w:r>
        <w:rPr>
          <w:rFonts w:eastAsiaTheme="minorEastAsia"/>
          <w:sz w:val="28"/>
          <w:szCs w:val="28"/>
        </w:rPr>
        <w:t xml:space="preserve">проведения  «Дня российского предпринимателя» и </w:t>
      </w:r>
      <w:r w:rsidR="00694F8E">
        <w:rPr>
          <w:rFonts w:eastAsiaTheme="minorEastAsia"/>
          <w:sz w:val="28"/>
          <w:szCs w:val="28"/>
        </w:rPr>
        <w:t xml:space="preserve">фотовыставки, </w:t>
      </w:r>
      <w:r w:rsidRPr="009729C6">
        <w:rPr>
          <w:rFonts w:eastAsiaTheme="minorEastAsia"/>
          <w:sz w:val="28"/>
          <w:szCs w:val="28"/>
        </w:rPr>
        <w:t xml:space="preserve">организованнойиз представленных   работ   в </w:t>
      </w:r>
      <w:r>
        <w:rPr>
          <w:rFonts w:eastAsiaTheme="minorEastAsia"/>
          <w:sz w:val="28"/>
          <w:szCs w:val="28"/>
        </w:rPr>
        <w:t>здании МБУК «</w:t>
      </w:r>
      <w:proofErr w:type="spellStart"/>
      <w:r w:rsidR="0062243B">
        <w:rPr>
          <w:rFonts w:eastAsiaTheme="minorEastAsia"/>
          <w:sz w:val="28"/>
          <w:szCs w:val="28"/>
        </w:rPr>
        <w:t>Кисельни</w:t>
      </w:r>
      <w:r>
        <w:rPr>
          <w:rFonts w:eastAsiaTheme="minorEastAsia"/>
          <w:sz w:val="28"/>
          <w:szCs w:val="28"/>
        </w:rPr>
        <w:t>н</w:t>
      </w:r>
      <w:r w:rsidR="0062243B"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>кий</w:t>
      </w:r>
      <w:proofErr w:type="spellEnd"/>
      <w:r>
        <w:rPr>
          <w:rFonts w:eastAsiaTheme="minorEastAsia"/>
          <w:sz w:val="28"/>
          <w:szCs w:val="28"/>
        </w:rPr>
        <w:t xml:space="preserve"> ДК»</w:t>
      </w:r>
      <w:r w:rsidRPr="009729C6">
        <w:rPr>
          <w:rFonts w:eastAsiaTheme="minorEastAsia"/>
          <w:sz w:val="28"/>
          <w:szCs w:val="28"/>
        </w:rPr>
        <w:t>, расположенно</w:t>
      </w:r>
      <w:r w:rsidR="00694F8E">
        <w:rPr>
          <w:rFonts w:eastAsiaTheme="minorEastAsia"/>
          <w:sz w:val="28"/>
          <w:szCs w:val="28"/>
        </w:rPr>
        <w:t>го</w:t>
      </w:r>
      <w:r w:rsidRPr="009729C6">
        <w:rPr>
          <w:rFonts w:eastAsiaTheme="minorEastAsia"/>
          <w:sz w:val="28"/>
          <w:szCs w:val="28"/>
        </w:rPr>
        <w:t xml:space="preserve"> по адресу: </w:t>
      </w:r>
      <w:proofErr w:type="spellStart"/>
      <w:r w:rsidR="00694F8E">
        <w:rPr>
          <w:rFonts w:eastAsiaTheme="minorEastAsia"/>
          <w:sz w:val="28"/>
          <w:szCs w:val="28"/>
        </w:rPr>
        <w:t>д</w:t>
      </w:r>
      <w:proofErr w:type="gramStart"/>
      <w:r w:rsidR="00694F8E">
        <w:rPr>
          <w:rFonts w:eastAsiaTheme="minorEastAsia"/>
          <w:sz w:val="28"/>
          <w:szCs w:val="28"/>
        </w:rPr>
        <w:t>.К</w:t>
      </w:r>
      <w:proofErr w:type="gramEnd"/>
      <w:r w:rsidR="00694F8E">
        <w:rPr>
          <w:rFonts w:eastAsiaTheme="minorEastAsia"/>
          <w:sz w:val="28"/>
          <w:szCs w:val="28"/>
        </w:rPr>
        <w:t>исельня</w:t>
      </w:r>
      <w:proofErr w:type="spellEnd"/>
      <w:r w:rsidR="00694F8E">
        <w:rPr>
          <w:rFonts w:eastAsiaTheme="minorEastAsia"/>
          <w:sz w:val="28"/>
          <w:szCs w:val="28"/>
        </w:rPr>
        <w:t>, ул.Центральная, д.23</w:t>
      </w:r>
    </w:p>
    <w:p w:rsidR="000C0A9D" w:rsidRDefault="00694F8E" w:rsidP="000C0A9D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5.2</w:t>
      </w:r>
      <w:r w:rsidR="000C0A9D">
        <w:rPr>
          <w:sz w:val="28"/>
          <w:szCs w:val="28"/>
        </w:rPr>
        <w:t xml:space="preserve">. </w:t>
      </w:r>
      <w:r w:rsidR="0062243B">
        <w:rPr>
          <w:sz w:val="28"/>
          <w:szCs w:val="28"/>
        </w:rPr>
        <w:t>Победители н</w:t>
      </w:r>
      <w:r>
        <w:rPr>
          <w:sz w:val="28"/>
          <w:szCs w:val="28"/>
        </w:rPr>
        <w:t>агражд</w:t>
      </w:r>
      <w:r w:rsidR="0062243B">
        <w:rPr>
          <w:sz w:val="28"/>
          <w:szCs w:val="28"/>
        </w:rPr>
        <w:t>аются</w:t>
      </w:r>
      <w:r w:rsidR="0062243B" w:rsidRPr="00694F8E">
        <w:rPr>
          <w:rFonts w:eastAsiaTheme="minorEastAsia"/>
          <w:sz w:val="28"/>
          <w:szCs w:val="28"/>
        </w:rPr>
        <w:t xml:space="preserve">дипломами </w:t>
      </w:r>
      <w:r w:rsidR="0062243B">
        <w:rPr>
          <w:rFonts w:eastAsiaTheme="minorEastAsia"/>
          <w:sz w:val="28"/>
          <w:szCs w:val="28"/>
          <w:lang w:val="en-US"/>
        </w:rPr>
        <w:t>I</w:t>
      </w:r>
      <w:r w:rsidR="0062243B">
        <w:rPr>
          <w:rFonts w:eastAsiaTheme="minorEastAsia"/>
          <w:sz w:val="28"/>
          <w:szCs w:val="28"/>
        </w:rPr>
        <w:t>,</w:t>
      </w:r>
      <w:r w:rsidR="0062243B">
        <w:rPr>
          <w:rFonts w:eastAsiaTheme="minorEastAsia"/>
          <w:sz w:val="28"/>
          <w:szCs w:val="28"/>
          <w:lang w:val="en-US"/>
        </w:rPr>
        <w:t>II</w:t>
      </w:r>
      <w:r w:rsidR="0062243B">
        <w:rPr>
          <w:rFonts w:eastAsiaTheme="minorEastAsia"/>
          <w:sz w:val="28"/>
          <w:szCs w:val="28"/>
        </w:rPr>
        <w:t>,</w:t>
      </w:r>
      <w:r w:rsidR="0062243B">
        <w:rPr>
          <w:rFonts w:eastAsiaTheme="minorEastAsia"/>
          <w:sz w:val="28"/>
          <w:szCs w:val="28"/>
          <w:lang w:val="en-US"/>
        </w:rPr>
        <w:t>III</w:t>
      </w:r>
      <w:r w:rsidR="0062243B">
        <w:rPr>
          <w:rFonts w:eastAsiaTheme="minorEastAsia"/>
          <w:sz w:val="28"/>
          <w:szCs w:val="28"/>
        </w:rPr>
        <w:t xml:space="preserve">степени </w:t>
      </w:r>
      <w:r w:rsidR="0062243B" w:rsidRPr="00694F8E">
        <w:rPr>
          <w:rFonts w:eastAsiaTheme="minorEastAsia"/>
          <w:sz w:val="28"/>
          <w:szCs w:val="28"/>
        </w:rPr>
        <w:t>и ценными подарками</w:t>
      </w:r>
      <w:r w:rsidR="009A05DF">
        <w:rPr>
          <w:rFonts w:eastAsiaTheme="minorEastAsia"/>
          <w:sz w:val="28"/>
          <w:szCs w:val="28"/>
        </w:rPr>
        <w:t>.</w:t>
      </w:r>
    </w:p>
    <w:p w:rsidR="009A05DF" w:rsidRDefault="009A05DF" w:rsidP="000C0A9D">
      <w:pPr>
        <w:jc w:val="both"/>
        <w:rPr>
          <w:rFonts w:eastAsiaTheme="minorEastAsia"/>
          <w:sz w:val="28"/>
          <w:szCs w:val="28"/>
        </w:rPr>
      </w:pPr>
    </w:p>
    <w:p w:rsidR="009A05DF" w:rsidRDefault="009A05DF" w:rsidP="000C0A9D">
      <w:pPr>
        <w:jc w:val="both"/>
        <w:rPr>
          <w:rFonts w:eastAsiaTheme="minorEastAsia"/>
          <w:sz w:val="28"/>
          <w:szCs w:val="28"/>
        </w:rPr>
      </w:pPr>
    </w:p>
    <w:p w:rsidR="009A05DF" w:rsidRDefault="009A05DF" w:rsidP="000C0A9D">
      <w:pPr>
        <w:jc w:val="both"/>
        <w:rPr>
          <w:sz w:val="28"/>
          <w:szCs w:val="28"/>
        </w:rPr>
      </w:pPr>
    </w:p>
    <w:p w:rsidR="000C0A9D" w:rsidRDefault="000C0A9D" w:rsidP="000C0A9D">
      <w:pPr>
        <w:jc w:val="both"/>
        <w:rPr>
          <w:sz w:val="28"/>
          <w:szCs w:val="28"/>
        </w:rPr>
      </w:pPr>
    </w:p>
    <w:p w:rsidR="000C0A9D" w:rsidRDefault="000C0A9D" w:rsidP="000C0A9D">
      <w:pPr>
        <w:jc w:val="center"/>
        <w:rPr>
          <w:b/>
          <w:sz w:val="32"/>
          <w:szCs w:val="32"/>
        </w:rPr>
      </w:pPr>
    </w:p>
    <w:p w:rsidR="000C0A9D" w:rsidRDefault="000C0A9D" w:rsidP="000C0A9D">
      <w:pPr>
        <w:jc w:val="right"/>
      </w:pPr>
      <w:r w:rsidRPr="006B3170">
        <w:t>Приложение №1</w:t>
      </w:r>
    </w:p>
    <w:p w:rsidR="000C0A9D" w:rsidRDefault="000C0A9D" w:rsidP="000C0A9D">
      <w:pPr>
        <w:jc w:val="right"/>
      </w:pPr>
      <w:r>
        <w:t>к Положению</w:t>
      </w:r>
    </w:p>
    <w:p w:rsidR="000C0A9D" w:rsidRDefault="000C0A9D" w:rsidP="000C0A9D">
      <w:pPr>
        <w:jc w:val="right"/>
      </w:pPr>
      <w:r w:rsidRPr="00714986">
        <w:t xml:space="preserve">о муниципальном конкурсе </w:t>
      </w:r>
    </w:p>
    <w:p w:rsidR="000C0A9D" w:rsidRPr="00714986" w:rsidRDefault="000C0A9D" w:rsidP="000C0A9D">
      <w:pPr>
        <w:jc w:val="right"/>
      </w:pPr>
      <w:r w:rsidRPr="00714986">
        <w:t>«</w:t>
      </w:r>
      <w:r w:rsidR="003238B8">
        <w:t>В фокусе - предприниматель</w:t>
      </w:r>
      <w:r w:rsidRPr="00714986">
        <w:t>».</w:t>
      </w:r>
    </w:p>
    <w:p w:rsidR="000C0A9D" w:rsidRPr="006B3170" w:rsidRDefault="000C0A9D" w:rsidP="000C0A9D">
      <w:pPr>
        <w:jc w:val="right"/>
      </w:pPr>
    </w:p>
    <w:p w:rsidR="000C0A9D" w:rsidRPr="00E26DEE" w:rsidRDefault="000C0A9D" w:rsidP="000C0A9D">
      <w:pPr>
        <w:jc w:val="center"/>
        <w:rPr>
          <w:b/>
          <w:sz w:val="32"/>
          <w:szCs w:val="32"/>
        </w:rPr>
      </w:pPr>
      <w:r w:rsidRPr="00E26DEE">
        <w:rPr>
          <w:b/>
          <w:sz w:val="32"/>
          <w:szCs w:val="32"/>
        </w:rPr>
        <w:t>Заявка</w:t>
      </w:r>
    </w:p>
    <w:p w:rsidR="000C0A9D" w:rsidRDefault="000C0A9D" w:rsidP="000C0A9D">
      <w:pPr>
        <w:jc w:val="center"/>
        <w:rPr>
          <w:b/>
          <w:sz w:val="32"/>
          <w:szCs w:val="32"/>
        </w:rPr>
      </w:pPr>
      <w:r w:rsidRPr="00E26DEE">
        <w:rPr>
          <w:b/>
          <w:sz w:val="32"/>
          <w:szCs w:val="32"/>
        </w:rPr>
        <w:t xml:space="preserve">на участие в муниципальном конкурсе </w:t>
      </w:r>
    </w:p>
    <w:p w:rsidR="000C0A9D" w:rsidRPr="00E26DEE" w:rsidRDefault="000C0A9D" w:rsidP="000C0A9D">
      <w:pPr>
        <w:jc w:val="center"/>
        <w:rPr>
          <w:b/>
          <w:sz w:val="32"/>
          <w:szCs w:val="32"/>
        </w:rPr>
      </w:pPr>
      <w:r w:rsidRPr="00E26DEE">
        <w:rPr>
          <w:b/>
          <w:sz w:val="32"/>
          <w:szCs w:val="32"/>
        </w:rPr>
        <w:t>«</w:t>
      </w:r>
      <w:r w:rsidR="003238B8">
        <w:rPr>
          <w:b/>
          <w:sz w:val="32"/>
          <w:szCs w:val="32"/>
        </w:rPr>
        <w:t>В фокусе - предприниматель</w:t>
      </w:r>
      <w:r w:rsidRPr="00E26DEE">
        <w:rPr>
          <w:b/>
          <w:sz w:val="32"/>
          <w:szCs w:val="32"/>
        </w:rPr>
        <w:t>»</w:t>
      </w:r>
    </w:p>
    <w:p w:rsidR="000C0A9D" w:rsidRDefault="000C0A9D" w:rsidP="000C0A9D">
      <w:pPr>
        <w:jc w:val="center"/>
        <w:rPr>
          <w:sz w:val="28"/>
          <w:szCs w:val="28"/>
        </w:rPr>
      </w:pPr>
    </w:p>
    <w:p w:rsidR="000C0A9D" w:rsidRDefault="000C0A9D" w:rsidP="000C0A9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C0A9D" w:rsidRDefault="000C0A9D" w:rsidP="000C0A9D">
      <w:pPr>
        <w:jc w:val="both"/>
        <w:rPr>
          <w:sz w:val="20"/>
          <w:szCs w:val="20"/>
        </w:rPr>
      </w:pPr>
      <w:r w:rsidRPr="007814F7">
        <w:rPr>
          <w:sz w:val="20"/>
          <w:szCs w:val="20"/>
        </w:rPr>
        <w:t xml:space="preserve"> (наименование юридического лица, Ф.И.О. индивидуального предпринимателя)</w:t>
      </w:r>
    </w:p>
    <w:p w:rsidR="000C0A9D" w:rsidRDefault="000C0A9D" w:rsidP="000C0A9D">
      <w:pPr>
        <w:jc w:val="both"/>
        <w:rPr>
          <w:sz w:val="28"/>
          <w:szCs w:val="28"/>
        </w:rPr>
      </w:pPr>
      <w:r w:rsidRPr="007814F7">
        <w:rPr>
          <w:sz w:val="28"/>
          <w:szCs w:val="28"/>
        </w:rPr>
        <w:t xml:space="preserve">Заявляет о своем намерении участвовать в </w:t>
      </w:r>
      <w:r>
        <w:rPr>
          <w:sz w:val="28"/>
          <w:szCs w:val="28"/>
        </w:rPr>
        <w:t>конкурсе «</w:t>
      </w:r>
      <w:r w:rsidR="003238B8">
        <w:rPr>
          <w:sz w:val="28"/>
          <w:szCs w:val="28"/>
        </w:rPr>
        <w:t>В фокусе – предприниматель»</w:t>
      </w:r>
    </w:p>
    <w:p w:rsidR="000C0A9D" w:rsidRDefault="000C0A9D" w:rsidP="000C0A9D">
      <w:pPr>
        <w:jc w:val="both"/>
        <w:rPr>
          <w:sz w:val="28"/>
          <w:szCs w:val="28"/>
        </w:rPr>
      </w:pP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документы:</w:t>
      </w: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участнике конкурса с основными показателями деятельности участника на __________ листах</w:t>
      </w:r>
    </w:p>
    <w:p w:rsidR="000C0A9D" w:rsidRDefault="000C0A9D" w:rsidP="000C0A9D">
      <w:pPr>
        <w:jc w:val="both"/>
        <w:rPr>
          <w:sz w:val="28"/>
          <w:szCs w:val="28"/>
        </w:rPr>
      </w:pP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Рекламные проспекты, фотографии, отзывы потребителей и дополнительные материалы (следует перечислить) ___________________________________</w:t>
      </w:r>
      <w:r w:rsidR="003238B8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0C0A9D" w:rsidRDefault="000C0A9D" w:rsidP="000C0A9D">
      <w:pPr>
        <w:jc w:val="both"/>
        <w:rPr>
          <w:sz w:val="28"/>
          <w:szCs w:val="28"/>
        </w:rPr>
      </w:pP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3238B8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</w:p>
    <w:p w:rsidR="000C0A9D" w:rsidRDefault="000C0A9D" w:rsidP="000C0A9D">
      <w:pPr>
        <w:jc w:val="both"/>
        <w:rPr>
          <w:sz w:val="28"/>
          <w:szCs w:val="28"/>
        </w:rPr>
      </w:pP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3238B8">
        <w:rPr>
          <w:sz w:val="28"/>
          <w:szCs w:val="28"/>
        </w:rPr>
        <w:t>_____</w:t>
      </w:r>
      <w:r>
        <w:rPr>
          <w:sz w:val="28"/>
          <w:szCs w:val="28"/>
        </w:rPr>
        <w:t>_______________</w:t>
      </w:r>
    </w:p>
    <w:p w:rsidR="000C0A9D" w:rsidRDefault="000C0A9D" w:rsidP="000C0A9D">
      <w:pPr>
        <w:jc w:val="both"/>
        <w:rPr>
          <w:sz w:val="28"/>
          <w:szCs w:val="28"/>
        </w:rPr>
      </w:pP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С порядком проведения Конкурса ознакомлен.</w:t>
      </w:r>
    </w:p>
    <w:p w:rsidR="000C0A9D" w:rsidRDefault="000C0A9D" w:rsidP="000C0A9D">
      <w:pPr>
        <w:jc w:val="both"/>
        <w:rPr>
          <w:sz w:val="28"/>
          <w:szCs w:val="28"/>
        </w:rPr>
      </w:pP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предприятие не является банкротом, не является в стадии ликвидации, не имеет задолженности по налогам и платежам в бюджет и внебюджетные фонды, а также заработной плате и социальным выплатам.</w:t>
      </w:r>
    </w:p>
    <w:p w:rsidR="000C0A9D" w:rsidRDefault="000C0A9D" w:rsidP="000C0A9D">
      <w:pPr>
        <w:jc w:val="both"/>
        <w:rPr>
          <w:sz w:val="28"/>
          <w:szCs w:val="28"/>
        </w:rPr>
      </w:pP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Полноту и достоверность сведений, указанных в настоящей Заявке и прилагаемых </w:t>
      </w: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к ней документов гарантирую.</w:t>
      </w:r>
    </w:p>
    <w:p w:rsidR="000C0A9D" w:rsidRDefault="000C0A9D" w:rsidP="000C0A9D">
      <w:pPr>
        <w:jc w:val="both"/>
        <w:rPr>
          <w:sz w:val="28"/>
          <w:szCs w:val="28"/>
        </w:rPr>
      </w:pPr>
    </w:p>
    <w:p w:rsidR="000C0A9D" w:rsidRDefault="000C0A9D" w:rsidP="000C0A9D">
      <w:pPr>
        <w:jc w:val="both"/>
        <w:rPr>
          <w:sz w:val="28"/>
          <w:szCs w:val="28"/>
        </w:rPr>
      </w:pPr>
    </w:p>
    <w:p w:rsidR="000C0A9D" w:rsidRDefault="000C0A9D" w:rsidP="000C0A9D">
      <w:pPr>
        <w:jc w:val="both"/>
        <w:rPr>
          <w:sz w:val="28"/>
          <w:szCs w:val="28"/>
        </w:rPr>
      </w:pP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0C0A9D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(индивидуального предпринимателя) _____________________________</w:t>
      </w:r>
    </w:p>
    <w:p w:rsidR="000C0A9D" w:rsidRDefault="000C0A9D" w:rsidP="000C0A9D">
      <w:pPr>
        <w:jc w:val="both"/>
        <w:rPr>
          <w:sz w:val="28"/>
          <w:szCs w:val="28"/>
        </w:rPr>
      </w:pPr>
    </w:p>
    <w:p w:rsidR="000C0A9D" w:rsidRPr="007814F7" w:rsidRDefault="000C0A9D" w:rsidP="000C0A9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C0A9D" w:rsidRDefault="000C0A9D" w:rsidP="000C0A9D">
      <w:pPr>
        <w:jc w:val="right"/>
        <w:rPr>
          <w:sz w:val="20"/>
          <w:szCs w:val="20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jc w:val="right"/>
      </w:pPr>
    </w:p>
    <w:p w:rsidR="000C0A9D" w:rsidRDefault="000C0A9D" w:rsidP="000C0A9D">
      <w:pPr>
        <w:jc w:val="right"/>
      </w:pPr>
    </w:p>
    <w:p w:rsidR="000C0A9D" w:rsidRDefault="000C0A9D" w:rsidP="000C0A9D">
      <w:pPr>
        <w:jc w:val="right"/>
      </w:pPr>
    </w:p>
    <w:p w:rsidR="000C0A9D" w:rsidRDefault="000C0A9D" w:rsidP="000C0A9D">
      <w:pPr>
        <w:jc w:val="right"/>
      </w:pPr>
    </w:p>
    <w:p w:rsidR="000C0A9D" w:rsidRDefault="000C0A9D" w:rsidP="000C0A9D">
      <w:pPr>
        <w:jc w:val="right"/>
      </w:pPr>
      <w:r w:rsidRPr="006B3170">
        <w:t>Приложение №</w:t>
      </w:r>
      <w:r>
        <w:t>2</w:t>
      </w:r>
    </w:p>
    <w:p w:rsidR="000C0A9D" w:rsidRDefault="000C0A9D" w:rsidP="000C0A9D">
      <w:pPr>
        <w:jc w:val="right"/>
      </w:pPr>
      <w:r>
        <w:t>к Положению</w:t>
      </w:r>
    </w:p>
    <w:p w:rsidR="000C0A9D" w:rsidRDefault="000C0A9D" w:rsidP="000C0A9D">
      <w:pPr>
        <w:jc w:val="right"/>
      </w:pPr>
      <w:r w:rsidRPr="00714986">
        <w:t xml:space="preserve">о муниципальном конкурсе </w:t>
      </w:r>
    </w:p>
    <w:p w:rsidR="000C0A9D" w:rsidRDefault="000C0A9D" w:rsidP="000C0A9D">
      <w:pPr>
        <w:jc w:val="right"/>
      </w:pPr>
      <w:r w:rsidRPr="00714986">
        <w:t>«</w:t>
      </w:r>
      <w:r w:rsidR="003238B8">
        <w:t>В фокусе - предприниматель</w:t>
      </w:r>
      <w:r w:rsidRPr="00714986">
        <w:t>».</w:t>
      </w:r>
    </w:p>
    <w:p w:rsidR="000C0A9D" w:rsidRPr="00714986" w:rsidRDefault="000C0A9D" w:rsidP="000C0A9D">
      <w:pPr>
        <w:jc w:val="right"/>
      </w:pPr>
    </w:p>
    <w:p w:rsidR="003238B8" w:rsidRDefault="000C0A9D" w:rsidP="003238B8">
      <w:pPr>
        <w:jc w:val="center"/>
      </w:pPr>
      <w:r w:rsidRPr="00D747AC">
        <w:rPr>
          <w:b/>
        </w:rPr>
        <w:t>АНКЕТА СУБЪЕКТА МАЛОГО ПРЕДПРИНИМАТЕЛЬСТВА</w:t>
      </w:r>
      <w:r w:rsidRPr="0080333B">
        <w:br/>
      </w:r>
    </w:p>
    <w:p w:rsidR="000C0A9D" w:rsidRDefault="000C0A9D" w:rsidP="003238B8">
      <w:pPr>
        <w:jc w:val="both"/>
      </w:pPr>
      <w:r w:rsidRPr="0080333B">
        <w:br/>
        <w:t xml:space="preserve">Субъект малого предпринимательства </w:t>
      </w:r>
      <w:r>
        <w:t>___________________________________________________</w:t>
      </w:r>
    </w:p>
    <w:p w:rsidR="00AF0965" w:rsidRDefault="00AF0965" w:rsidP="003238B8">
      <w:pPr>
        <w:jc w:val="both"/>
      </w:pPr>
    </w:p>
    <w:p w:rsidR="000C0A9D" w:rsidRDefault="000C0A9D" w:rsidP="003238B8">
      <w:pPr>
        <w:jc w:val="center"/>
      </w:pPr>
      <w:r>
        <w:t>____________________________________________________________________________________</w:t>
      </w:r>
      <w:r w:rsidRPr="0080333B">
        <w:br/>
      </w:r>
      <w:r w:rsidRPr="00454088">
        <w:rPr>
          <w:sz w:val="20"/>
          <w:szCs w:val="20"/>
        </w:rPr>
        <w:t>(полное наименование СМП)</w:t>
      </w:r>
      <w:r w:rsidRPr="00454088">
        <w:rPr>
          <w:sz w:val="20"/>
          <w:szCs w:val="20"/>
        </w:rPr>
        <w:br/>
      </w:r>
      <w:r w:rsidRPr="0080333B">
        <w:t xml:space="preserve">Основной вид деятельности </w:t>
      </w:r>
      <w:r>
        <w:t>____________________________________________________________</w:t>
      </w:r>
      <w:r w:rsidRPr="0080333B">
        <w:br/>
      </w:r>
      <w:r w:rsidRPr="0080333B">
        <w:br/>
        <w:t>Местонахождение и почтовый адрес</w:t>
      </w:r>
      <w:r>
        <w:t>_____________________________________________________</w:t>
      </w:r>
    </w:p>
    <w:p w:rsidR="000C0A9D" w:rsidRDefault="000C0A9D" w:rsidP="000C0A9D">
      <w:r>
        <w:t>_____________________________________________________________________________________</w:t>
      </w:r>
      <w:r w:rsidRPr="0080333B">
        <w:br/>
      </w:r>
      <w:r w:rsidRPr="0080333B">
        <w:br/>
        <w:t>Телефон/факс Email</w:t>
      </w:r>
      <w:r>
        <w:t>___________________________________________________________________</w:t>
      </w:r>
      <w:r w:rsidRPr="0080333B">
        <w:br/>
      </w:r>
      <w:r w:rsidRPr="0080333B">
        <w:br/>
        <w:t xml:space="preserve">Ф.И.О. руководителя </w:t>
      </w:r>
      <w:r>
        <w:t>__________________________________________________________________</w:t>
      </w:r>
      <w:r w:rsidRPr="0080333B">
        <w:br/>
      </w:r>
      <w:r w:rsidRPr="0080333B">
        <w:br/>
        <w:t xml:space="preserve">Период работы в указанной должности </w:t>
      </w:r>
      <w:r>
        <w:t>___________________________________________________</w:t>
      </w:r>
      <w:r w:rsidRPr="0080333B">
        <w:br/>
      </w:r>
    </w:p>
    <w:p w:rsidR="000C0A9D" w:rsidRPr="0080333B" w:rsidRDefault="000C0A9D" w:rsidP="000C0A9D">
      <w:r w:rsidRPr="0080333B">
        <w:t>Основные виды выпускаемых товаров (работ, услуг):</w:t>
      </w:r>
    </w:p>
    <w:p w:rsidR="000C0A9D" w:rsidRPr="0080333B" w:rsidRDefault="000C0A9D" w:rsidP="000C0A9D">
      <w:pPr>
        <w:numPr>
          <w:ilvl w:val="0"/>
          <w:numId w:val="3"/>
        </w:numPr>
        <w:spacing w:before="100" w:beforeAutospacing="1" w:after="100" w:afterAutospacing="1"/>
      </w:pPr>
      <w:r w:rsidRPr="0080333B">
        <w:br/>
        <w:t>_________________________________________ - _______% общего объема</w:t>
      </w:r>
    </w:p>
    <w:p w:rsidR="000C0A9D" w:rsidRPr="0080333B" w:rsidRDefault="000C0A9D" w:rsidP="000C0A9D">
      <w:pPr>
        <w:numPr>
          <w:ilvl w:val="0"/>
          <w:numId w:val="3"/>
        </w:numPr>
        <w:spacing w:before="100" w:beforeAutospacing="1" w:after="100" w:afterAutospacing="1"/>
      </w:pPr>
      <w:r w:rsidRPr="0080333B">
        <w:br/>
        <w:t>_________________________________________ - _______% общего объема</w:t>
      </w:r>
    </w:p>
    <w:p w:rsidR="000C0A9D" w:rsidRPr="0080333B" w:rsidRDefault="000C0A9D" w:rsidP="000C0A9D">
      <w:pPr>
        <w:numPr>
          <w:ilvl w:val="0"/>
          <w:numId w:val="3"/>
        </w:numPr>
        <w:spacing w:before="100" w:beforeAutospacing="1" w:after="100" w:afterAutospacing="1"/>
      </w:pPr>
      <w:r w:rsidRPr="0080333B">
        <w:br/>
        <w:t>_________________________________________ - _______% общего объема</w:t>
      </w:r>
    </w:p>
    <w:p w:rsidR="003238B8" w:rsidRDefault="000C0A9D" w:rsidP="000C0A9D">
      <w:r w:rsidRPr="0080333B">
        <w:t>Объем реализованных товаров (работ, услуг) (за два предшествующих года):</w:t>
      </w:r>
      <w:r w:rsidRPr="0080333B">
        <w:br/>
      </w:r>
      <w:r w:rsidRPr="0080333B">
        <w:br/>
        <w:t>20</w:t>
      </w:r>
      <w:r w:rsidR="003238B8">
        <w:t>15</w:t>
      </w:r>
      <w:r w:rsidRPr="0080333B">
        <w:t xml:space="preserve"> г.___________________________________________________ тыс.рублей</w:t>
      </w:r>
      <w:r w:rsidRPr="0080333B">
        <w:br/>
      </w:r>
      <w:r w:rsidRPr="0080333B">
        <w:br/>
        <w:t>201</w:t>
      </w:r>
      <w:r w:rsidR="003238B8">
        <w:t>6</w:t>
      </w:r>
      <w:r w:rsidRPr="0080333B">
        <w:t xml:space="preserve"> г.________________________________</w:t>
      </w:r>
      <w:r w:rsidR="003238B8">
        <w:t>___________________ тыс.рублей</w:t>
      </w:r>
      <w:r w:rsidR="003238B8">
        <w:br/>
      </w:r>
      <w:r w:rsidRPr="0080333B">
        <w:br/>
        <w:t>Среднесписочная численность работающих (за три предшествующих года):</w:t>
      </w:r>
      <w:r w:rsidRPr="0080333B">
        <w:br/>
      </w:r>
      <w:r w:rsidRPr="0080333B">
        <w:br/>
        <w:t>20</w:t>
      </w:r>
      <w:r w:rsidR="003238B8">
        <w:t>14</w:t>
      </w:r>
      <w:r>
        <w:t xml:space="preserve">г. </w:t>
      </w:r>
      <w:r w:rsidR="003238B8">
        <w:t>____________</w:t>
      </w:r>
      <w:r>
        <w:t>человек</w:t>
      </w:r>
      <w:r>
        <w:br/>
      </w:r>
      <w:r>
        <w:br/>
        <w:t>201</w:t>
      </w:r>
      <w:r w:rsidR="003238B8">
        <w:t>5</w:t>
      </w:r>
      <w:r w:rsidRPr="0080333B">
        <w:t xml:space="preserve"> г. </w:t>
      </w:r>
      <w:r w:rsidR="003238B8">
        <w:t>____________</w:t>
      </w:r>
      <w:r w:rsidRPr="0080333B">
        <w:t>человек</w:t>
      </w:r>
      <w:r w:rsidRPr="0080333B">
        <w:br/>
      </w:r>
      <w:r w:rsidRPr="0080333B">
        <w:br/>
        <w:t>201</w:t>
      </w:r>
      <w:r w:rsidR="003238B8">
        <w:t>6</w:t>
      </w:r>
      <w:r w:rsidRPr="0080333B">
        <w:t xml:space="preserve"> г. </w:t>
      </w:r>
      <w:r w:rsidR="003238B8">
        <w:t>____________</w:t>
      </w:r>
      <w:r w:rsidRPr="0080333B">
        <w:t>человек</w:t>
      </w:r>
      <w:r w:rsidRPr="0080333B">
        <w:br/>
      </w:r>
      <w:r w:rsidRPr="0080333B">
        <w:br/>
        <w:t>Среднемесячная заработная плата работников (за два предшествующих года):</w:t>
      </w:r>
      <w:r w:rsidRPr="0080333B">
        <w:br/>
      </w:r>
      <w:r w:rsidRPr="0080333B">
        <w:br/>
        <w:t>20</w:t>
      </w:r>
      <w:r>
        <w:t>1</w:t>
      </w:r>
      <w:r w:rsidR="003238B8">
        <w:t>5</w:t>
      </w:r>
      <w:r w:rsidRPr="0080333B">
        <w:t xml:space="preserve"> г. </w:t>
      </w:r>
      <w:r w:rsidR="003238B8">
        <w:t>____________________</w:t>
      </w:r>
      <w:r w:rsidRPr="0080333B">
        <w:t>рублей</w:t>
      </w:r>
      <w:r w:rsidRPr="0080333B">
        <w:br/>
      </w:r>
      <w:r w:rsidRPr="0080333B">
        <w:br/>
      </w:r>
      <w:r w:rsidRPr="0080333B">
        <w:lastRenderedPageBreak/>
        <w:t>201</w:t>
      </w:r>
      <w:r w:rsidR="003238B8">
        <w:t>6</w:t>
      </w:r>
      <w:r w:rsidRPr="0080333B">
        <w:t xml:space="preserve"> г </w:t>
      </w:r>
      <w:r w:rsidR="003238B8">
        <w:t>_____________________рублей</w:t>
      </w:r>
      <w:r w:rsidR="003238B8">
        <w:br/>
      </w:r>
    </w:p>
    <w:p w:rsidR="000C0A9D" w:rsidRDefault="000C0A9D" w:rsidP="000C0A9D">
      <w:r w:rsidRPr="0080333B">
        <w:t xml:space="preserve">Улучшение условий труда на предприятии (пакет социальных гарантий, предоставляемых работникам предприятия) </w:t>
      </w:r>
    </w:p>
    <w:p w:rsidR="000C0A9D" w:rsidRDefault="003238B8" w:rsidP="000C0A9D">
      <w:r>
        <w:t>____________________________________________________________________________________</w:t>
      </w:r>
      <w:r w:rsidR="000C0A9D" w:rsidRPr="0080333B">
        <w:br/>
      </w:r>
      <w:r w:rsidR="000C0A9D" w:rsidRPr="0080333B">
        <w:br/>
      </w:r>
      <w:r w:rsidR="000C0A9D" w:rsidRPr="0080333B">
        <w:softHyphen/>
      </w:r>
      <w:r w:rsidR="000C0A9D" w:rsidRPr="0080333B">
        <w:softHyphen/>
        <w:t xml:space="preserve">Краткое описание благотворительной деятельности (меценатства) </w:t>
      </w:r>
      <w:r>
        <w:t>___________________________</w:t>
      </w:r>
    </w:p>
    <w:p w:rsidR="003238B8" w:rsidRDefault="003238B8" w:rsidP="000C0A9D"/>
    <w:p w:rsidR="003238B8" w:rsidRDefault="003238B8" w:rsidP="000C0A9D">
      <w:r>
        <w:t>____________________________________________________________________________________</w:t>
      </w:r>
      <w:r w:rsidR="000C0A9D" w:rsidRPr="0080333B">
        <w:br/>
      </w:r>
    </w:p>
    <w:p w:rsidR="003238B8" w:rsidRDefault="003238B8" w:rsidP="000C0A9D">
      <w:r>
        <w:t>____________________________________________________________________________________</w:t>
      </w:r>
      <w:r w:rsidR="000C0A9D" w:rsidRPr="0080333B">
        <w:br/>
      </w:r>
    </w:p>
    <w:p w:rsidR="000C0A9D" w:rsidRDefault="000C0A9D" w:rsidP="000C0A9D">
      <w:r w:rsidRPr="0080333B">
        <w:t xml:space="preserve">Прочая информация (по желанию заявителя) </w:t>
      </w:r>
      <w:r w:rsidR="003238B8">
        <w:t>______________________________________________</w:t>
      </w:r>
    </w:p>
    <w:p w:rsidR="003238B8" w:rsidRDefault="003238B8" w:rsidP="000C0A9D"/>
    <w:p w:rsidR="003238B8" w:rsidRDefault="003238B8" w:rsidP="000C0A9D">
      <w:r>
        <w:t>_____________________________________________________________________________________</w:t>
      </w:r>
    </w:p>
    <w:p w:rsidR="003238B8" w:rsidRDefault="003238B8" w:rsidP="000C0A9D"/>
    <w:p w:rsidR="000C0A9D" w:rsidRDefault="003238B8" w:rsidP="000C0A9D">
      <w:r>
        <w:t>_____________________________________________________________________________________</w:t>
      </w:r>
      <w:r w:rsidR="000C0A9D" w:rsidRPr="0080333B">
        <w:br/>
      </w:r>
      <w:r w:rsidR="000C0A9D" w:rsidRPr="0080333B">
        <w:br/>
        <w:t>Субъект малого предпринимательства гарантирует достоверность представленных сведений.</w:t>
      </w:r>
    </w:p>
    <w:p w:rsidR="000C0A9D" w:rsidRDefault="000C0A9D" w:rsidP="000C0A9D">
      <w:r w:rsidRPr="0080333B">
        <w:br/>
      </w:r>
      <w:r w:rsidRPr="0080333B">
        <w:br/>
      </w:r>
      <w:r w:rsidRPr="0080333B">
        <w:br/>
        <w:t>_____</w:t>
      </w:r>
      <w:r w:rsidR="0039539E">
        <w:t>______</w:t>
      </w:r>
      <w:r w:rsidRPr="0080333B">
        <w:t>______________</w:t>
      </w:r>
      <w:r>
        <w:t>_____</w:t>
      </w:r>
      <w:r w:rsidR="0039539E">
        <w:t xml:space="preserve">___                                  </w:t>
      </w:r>
      <w:r w:rsidRPr="0080333B">
        <w:t>«_</w:t>
      </w:r>
      <w:r w:rsidR="0039539E">
        <w:t>_</w:t>
      </w:r>
      <w:r w:rsidRPr="0080333B">
        <w:t>__»_______________201</w:t>
      </w:r>
      <w:r w:rsidR="0039539E">
        <w:t>7</w:t>
      </w:r>
      <w:r w:rsidRPr="0080333B">
        <w:t xml:space="preserve"> г.</w:t>
      </w:r>
    </w:p>
    <w:p w:rsidR="000C0A9D" w:rsidRDefault="000C0A9D" w:rsidP="000C0A9D">
      <w:r w:rsidRPr="0080333B">
        <w:t>(подпись руководителя</w:t>
      </w:r>
      <w:r w:rsidR="0039539E">
        <w:t>, ИП</w:t>
      </w:r>
      <w:r w:rsidRPr="0080333B">
        <w:t xml:space="preserve">) </w:t>
      </w:r>
    </w:p>
    <w:p w:rsidR="000C0A9D" w:rsidRDefault="000C0A9D" w:rsidP="000C0A9D"/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  <w:r w:rsidRPr="0080333B">
        <w:t>М.П.</w:t>
      </w: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AF0965" w:rsidRDefault="00AF0965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AF0965" w:rsidRDefault="00AF0965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Default="000C0A9D" w:rsidP="000C0A9D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160" w:lineRule="atLeast"/>
        <w:ind w:right="5"/>
        <w:jc w:val="both"/>
        <w:rPr>
          <w:sz w:val="28"/>
          <w:szCs w:val="28"/>
        </w:rPr>
      </w:pPr>
    </w:p>
    <w:p w:rsidR="000C0A9D" w:rsidRPr="006415A3" w:rsidRDefault="000C0A9D" w:rsidP="000C0A9D">
      <w:pPr>
        <w:tabs>
          <w:tab w:val="left" w:pos="1900"/>
        </w:tabs>
        <w:jc w:val="right"/>
      </w:pPr>
      <w:r>
        <w:rPr>
          <w:sz w:val="20"/>
          <w:szCs w:val="20"/>
        </w:rPr>
        <w:t>Приложение № 2</w:t>
      </w:r>
    </w:p>
    <w:p w:rsidR="000C0A9D" w:rsidRDefault="000C0A9D" w:rsidP="000C0A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к Постановлению главы</w:t>
      </w:r>
    </w:p>
    <w:p w:rsidR="000C0A9D" w:rsidRDefault="000C0A9D" w:rsidP="000C0A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Администрации МО</w:t>
      </w:r>
    </w:p>
    <w:p w:rsidR="000C0A9D" w:rsidRDefault="002D402B" w:rsidP="000C0A9D">
      <w:pPr>
        <w:jc w:val="right"/>
        <w:rPr>
          <w:sz w:val="20"/>
          <w:szCs w:val="20"/>
        </w:rPr>
      </w:pPr>
      <w:r>
        <w:rPr>
          <w:sz w:val="20"/>
          <w:szCs w:val="20"/>
        </w:rPr>
        <w:t>«Кисельнинское сельское</w:t>
      </w:r>
      <w:r w:rsidR="000C0A9D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е»</w:t>
      </w:r>
    </w:p>
    <w:p w:rsidR="000C0A9D" w:rsidRDefault="000C0A9D" w:rsidP="000C0A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2D402B">
        <w:rPr>
          <w:sz w:val="20"/>
          <w:szCs w:val="20"/>
        </w:rPr>
        <w:t>«</w:t>
      </w:r>
      <w:r w:rsidR="00E7427B">
        <w:rPr>
          <w:sz w:val="20"/>
          <w:szCs w:val="20"/>
        </w:rPr>
        <w:t>28</w:t>
      </w:r>
      <w:r w:rsidR="002D402B">
        <w:rPr>
          <w:sz w:val="20"/>
          <w:szCs w:val="20"/>
        </w:rPr>
        <w:t>»</w:t>
      </w:r>
      <w:r w:rsidR="00E7427B">
        <w:rPr>
          <w:sz w:val="20"/>
          <w:szCs w:val="20"/>
        </w:rPr>
        <w:t xml:space="preserve"> апреля </w:t>
      </w:r>
      <w:r w:rsidR="002D402B">
        <w:rPr>
          <w:sz w:val="20"/>
          <w:szCs w:val="20"/>
        </w:rPr>
        <w:t>2017г</w:t>
      </w:r>
      <w:r w:rsidRPr="0056303E">
        <w:rPr>
          <w:sz w:val="20"/>
          <w:szCs w:val="20"/>
        </w:rPr>
        <w:t>.</w:t>
      </w:r>
      <w:r>
        <w:rPr>
          <w:sz w:val="20"/>
          <w:szCs w:val="20"/>
        </w:rPr>
        <w:t xml:space="preserve">№ </w:t>
      </w:r>
      <w:r w:rsidR="00E7427B">
        <w:rPr>
          <w:sz w:val="20"/>
          <w:szCs w:val="20"/>
        </w:rPr>
        <w:t>107</w:t>
      </w:r>
    </w:p>
    <w:p w:rsidR="000C0A9D" w:rsidRPr="00C85C58" w:rsidRDefault="000C0A9D" w:rsidP="000C0A9D">
      <w:pPr>
        <w:spacing w:before="100" w:beforeAutospacing="1" w:after="100" w:afterAutospacing="1"/>
        <w:jc w:val="center"/>
        <w:rPr>
          <w:sz w:val="28"/>
          <w:szCs w:val="28"/>
        </w:rPr>
      </w:pPr>
      <w:r w:rsidRPr="00EC332E">
        <w:rPr>
          <w:b/>
          <w:bCs/>
          <w:sz w:val="28"/>
          <w:szCs w:val="28"/>
        </w:rPr>
        <w:t>СОСТАВ</w:t>
      </w:r>
    </w:p>
    <w:p w:rsidR="000C0A9D" w:rsidRPr="00C85C58" w:rsidRDefault="000C0A9D" w:rsidP="000C0A9D">
      <w:pPr>
        <w:spacing w:before="100" w:beforeAutospacing="1" w:after="100" w:afterAutospacing="1"/>
        <w:jc w:val="center"/>
        <w:rPr>
          <w:sz w:val="28"/>
          <w:szCs w:val="28"/>
        </w:rPr>
      </w:pPr>
      <w:r w:rsidRPr="00EC332E">
        <w:rPr>
          <w:b/>
          <w:bCs/>
          <w:sz w:val="28"/>
          <w:szCs w:val="28"/>
        </w:rPr>
        <w:t>комиссии по подведению итогов муниципального конкурса</w:t>
      </w:r>
    </w:p>
    <w:p w:rsidR="000C0A9D" w:rsidRPr="00C85C58" w:rsidRDefault="000C0A9D" w:rsidP="000C0A9D">
      <w:pPr>
        <w:spacing w:before="100" w:beforeAutospacing="1" w:after="100" w:afterAutospacing="1"/>
        <w:jc w:val="center"/>
        <w:rPr>
          <w:sz w:val="28"/>
          <w:szCs w:val="28"/>
        </w:rPr>
      </w:pPr>
      <w:r w:rsidRPr="00EC332E">
        <w:rPr>
          <w:b/>
          <w:bCs/>
          <w:sz w:val="28"/>
          <w:szCs w:val="28"/>
        </w:rPr>
        <w:t>«</w:t>
      </w:r>
      <w:r w:rsidR="002D402B">
        <w:rPr>
          <w:b/>
          <w:bCs/>
          <w:sz w:val="28"/>
          <w:szCs w:val="28"/>
        </w:rPr>
        <w:t>В фокусе - предприниматель</w:t>
      </w:r>
      <w:r w:rsidRPr="00EC332E">
        <w:rPr>
          <w:b/>
          <w:bCs/>
          <w:sz w:val="28"/>
          <w:szCs w:val="28"/>
        </w:rPr>
        <w:t>»</w:t>
      </w:r>
    </w:p>
    <w:p w:rsidR="000C0A9D" w:rsidRDefault="000C0A9D" w:rsidP="004D7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 w:hanging="3119"/>
        <w:rPr>
          <w:sz w:val="28"/>
          <w:szCs w:val="28"/>
        </w:rPr>
      </w:pPr>
      <w:r w:rsidRPr="00C85C58">
        <w:rPr>
          <w:sz w:val="28"/>
          <w:szCs w:val="28"/>
        </w:rPr>
        <w:t xml:space="preserve">Председатель </w:t>
      </w:r>
      <w:proofErr w:type="spellStart"/>
      <w:r w:rsidRPr="00C85C58">
        <w:rPr>
          <w:sz w:val="28"/>
          <w:szCs w:val="28"/>
        </w:rPr>
        <w:t>комиссии</w:t>
      </w:r>
      <w:proofErr w:type="gramStart"/>
      <w:r w:rsidRPr="00C85C58">
        <w:rPr>
          <w:sz w:val="28"/>
          <w:szCs w:val="28"/>
        </w:rPr>
        <w:t>:</w:t>
      </w:r>
      <w:r w:rsidR="002D402B">
        <w:rPr>
          <w:sz w:val="28"/>
          <w:szCs w:val="28"/>
        </w:rPr>
        <w:t>Е</w:t>
      </w:r>
      <w:proofErr w:type="gramEnd"/>
      <w:r w:rsidR="002D402B">
        <w:rPr>
          <w:sz w:val="28"/>
          <w:szCs w:val="28"/>
        </w:rPr>
        <w:t>.Л</w:t>
      </w:r>
      <w:proofErr w:type="spellEnd"/>
      <w:r w:rsidR="002D402B">
        <w:rPr>
          <w:sz w:val="28"/>
          <w:szCs w:val="28"/>
        </w:rPr>
        <w:t xml:space="preserve">. </w:t>
      </w:r>
      <w:proofErr w:type="spellStart"/>
      <w:r w:rsidR="002D402B">
        <w:rPr>
          <w:sz w:val="28"/>
          <w:szCs w:val="28"/>
        </w:rPr>
        <w:t>Молодцова</w:t>
      </w:r>
      <w:proofErr w:type="spellEnd"/>
      <w:r w:rsidR="002D402B">
        <w:rPr>
          <w:sz w:val="28"/>
          <w:szCs w:val="28"/>
        </w:rPr>
        <w:t xml:space="preserve"> Е.Л.–</w:t>
      </w:r>
      <w:r w:rsidRPr="00C85C58">
        <w:rPr>
          <w:sz w:val="28"/>
          <w:szCs w:val="28"/>
        </w:rPr>
        <w:t xml:space="preserve"> глав</w:t>
      </w:r>
      <w:r w:rsidR="002D402B">
        <w:rPr>
          <w:sz w:val="28"/>
          <w:szCs w:val="28"/>
        </w:rPr>
        <w:t xml:space="preserve">а </w:t>
      </w:r>
      <w:proofErr w:type="spellStart"/>
      <w:r w:rsidR="002D402B">
        <w:rPr>
          <w:sz w:val="28"/>
          <w:szCs w:val="28"/>
        </w:rPr>
        <w:t>администрации</w:t>
      </w:r>
      <w:r w:rsidR="003118BE">
        <w:rPr>
          <w:sz w:val="28"/>
          <w:szCs w:val="28"/>
        </w:rPr>
        <w:t>МО</w:t>
      </w:r>
      <w:proofErr w:type="spellEnd"/>
      <w:r w:rsidR="003118BE">
        <w:rPr>
          <w:sz w:val="28"/>
          <w:szCs w:val="28"/>
        </w:rPr>
        <w:t xml:space="preserve"> </w:t>
      </w:r>
      <w:r w:rsidR="002D402B">
        <w:rPr>
          <w:sz w:val="28"/>
          <w:szCs w:val="28"/>
        </w:rPr>
        <w:t>«Кисельнинское</w:t>
      </w:r>
      <w:r>
        <w:rPr>
          <w:sz w:val="28"/>
          <w:szCs w:val="28"/>
        </w:rPr>
        <w:t xml:space="preserve"> сельско</w:t>
      </w:r>
      <w:r w:rsidR="002D402B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2D402B">
        <w:rPr>
          <w:sz w:val="28"/>
          <w:szCs w:val="28"/>
        </w:rPr>
        <w:t>е» Волховского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9A05DF" w:rsidRDefault="009A05DF" w:rsidP="004D7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 w:hanging="3119"/>
        <w:rPr>
          <w:sz w:val="28"/>
          <w:szCs w:val="28"/>
        </w:rPr>
      </w:pPr>
    </w:p>
    <w:p w:rsidR="000C0A9D" w:rsidRDefault="009A05DF" w:rsidP="009A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Т.Л. Попандопуло – специалист по общим вопросам, </w:t>
      </w:r>
      <w:r w:rsidRPr="004C1EA6">
        <w:rPr>
          <w:color w:val="000000"/>
          <w:sz w:val="28"/>
          <w:szCs w:val="23"/>
          <w:shd w:val="clear" w:color="auto" w:fill="FFFFFF"/>
        </w:rPr>
        <w:t>архивному делу, </w:t>
      </w:r>
      <w:r>
        <w:rPr>
          <w:color w:val="000000"/>
          <w:sz w:val="28"/>
          <w:szCs w:val="23"/>
          <w:shd w:val="clear" w:color="auto" w:fill="FFFFFF"/>
        </w:rPr>
        <w:t>культуре, спорту и</w:t>
      </w:r>
      <w:r w:rsidRPr="004C1EA6">
        <w:rPr>
          <w:color w:val="000000"/>
          <w:sz w:val="28"/>
          <w:szCs w:val="23"/>
          <w:shd w:val="clear" w:color="auto" w:fill="FFFFFF"/>
        </w:rPr>
        <w:t xml:space="preserve"> молодежной политике</w:t>
      </w:r>
      <w:r w:rsidRPr="004C1EA6">
        <w:rPr>
          <w:color w:val="000000"/>
          <w:sz w:val="28"/>
          <w:szCs w:val="23"/>
        </w:rPr>
        <w:br/>
      </w:r>
      <w:r>
        <w:rPr>
          <w:color w:val="000000"/>
          <w:sz w:val="28"/>
          <w:szCs w:val="23"/>
          <w:shd w:val="clear" w:color="auto" w:fill="FFFFFF"/>
        </w:rPr>
        <w:t>а</w:t>
      </w:r>
      <w:r w:rsidRPr="004C1EA6">
        <w:rPr>
          <w:color w:val="000000"/>
          <w:sz w:val="28"/>
          <w:szCs w:val="23"/>
          <w:shd w:val="clear" w:color="auto" w:fill="FFFFFF"/>
        </w:rPr>
        <w:t xml:space="preserve">дминистрации МО </w:t>
      </w:r>
      <w:r>
        <w:rPr>
          <w:color w:val="000000"/>
          <w:sz w:val="28"/>
          <w:szCs w:val="23"/>
          <w:shd w:val="clear" w:color="auto" w:fill="FFFFFF"/>
        </w:rPr>
        <w:t>«</w:t>
      </w:r>
      <w:r w:rsidRPr="004C1EA6">
        <w:rPr>
          <w:color w:val="000000"/>
          <w:sz w:val="28"/>
          <w:szCs w:val="23"/>
          <w:shd w:val="clear" w:color="auto" w:fill="FFFFFF"/>
        </w:rPr>
        <w:t>Кисельнинское сельское поселение</w:t>
      </w:r>
      <w:r>
        <w:rPr>
          <w:color w:val="000000"/>
          <w:sz w:val="28"/>
          <w:szCs w:val="23"/>
          <w:shd w:val="clear" w:color="auto" w:fill="FFFFFF"/>
        </w:rPr>
        <w:t xml:space="preserve">» </w:t>
      </w:r>
      <w:r>
        <w:rPr>
          <w:sz w:val="28"/>
          <w:szCs w:val="28"/>
        </w:rPr>
        <w:t>Волховского муниципального района Ленинградской области;</w:t>
      </w:r>
    </w:p>
    <w:p w:rsidR="009A05DF" w:rsidRDefault="009A05DF" w:rsidP="000C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rPr>
          <w:sz w:val="28"/>
          <w:szCs w:val="28"/>
        </w:rPr>
      </w:pPr>
    </w:p>
    <w:p w:rsidR="000C0A9D" w:rsidRDefault="000C0A9D" w:rsidP="004D7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3119" w:hanging="3119"/>
        <w:rPr>
          <w:sz w:val="28"/>
          <w:szCs w:val="28"/>
        </w:rPr>
      </w:pPr>
      <w:r w:rsidRPr="00C85C58">
        <w:rPr>
          <w:sz w:val="28"/>
          <w:szCs w:val="28"/>
        </w:rPr>
        <w:t>Члены комиссии</w:t>
      </w:r>
      <w:proofErr w:type="gramStart"/>
      <w:r w:rsidRPr="00C85C58">
        <w:rPr>
          <w:sz w:val="28"/>
          <w:szCs w:val="28"/>
        </w:rPr>
        <w:t>:</w:t>
      </w:r>
      <w:r w:rsidR="002D402B">
        <w:rPr>
          <w:sz w:val="28"/>
          <w:szCs w:val="28"/>
        </w:rPr>
        <w:t>Н</w:t>
      </w:r>
      <w:proofErr w:type="gramEnd"/>
      <w:r w:rsidR="002D402B">
        <w:rPr>
          <w:sz w:val="28"/>
          <w:szCs w:val="28"/>
        </w:rPr>
        <w:t>.Л. Свинцова–зав. сектором по управлению имуществом, земельным вопросам и архитектуре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</w:t>
      </w:r>
      <w:r w:rsidR="002D402B">
        <w:rPr>
          <w:sz w:val="28"/>
          <w:szCs w:val="28"/>
        </w:rPr>
        <w:t>и</w:t>
      </w:r>
      <w:r w:rsidR="003118BE">
        <w:rPr>
          <w:sz w:val="28"/>
          <w:szCs w:val="28"/>
        </w:rPr>
        <w:t>МО</w:t>
      </w:r>
      <w:proofErr w:type="spellEnd"/>
      <w:r w:rsidR="003118BE">
        <w:rPr>
          <w:sz w:val="28"/>
          <w:szCs w:val="28"/>
        </w:rPr>
        <w:t xml:space="preserve"> </w:t>
      </w:r>
      <w:r w:rsidR="002D402B">
        <w:rPr>
          <w:sz w:val="28"/>
          <w:szCs w:val="28"/>
        </w:rPr>
        <w:t>«Кисельнинское сельское поселение» Волховского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4C1EA6" w:rsidRDefault="004C1EA6" w:rsidP="004D7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3119" w:hanging="3119"/>
        <w:rPr>
          <w:sz w:val="28"/>
          <w:szCs w:val="28"/>
        </w:rPr>
      </w:pPr>
    </w:p>
    <w:p w:rsidR="000C0A9D" w:rsidRPr="00C85C58" w:rsidRDefault="00E7427B" w:rsidP="004D7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3119" w:hanging="3119"/>
        <w:rPr>
          <w:sz w:val="28"/>
          <w:szCs w:val="28"/>
        </w:rPr>
      </w:pPr>
      <w:proofErr w:type="spellStart"/>
      <w:r>
        <w:rPr>
          <w:color w:val="000000"/>
          <w:sz w:val="29"/>
          <w:szCs w:val="29"/>
          <w:shd w:val="clear" w:color="auto" w:fill="FFFFFF"/>
        </w:rPr>
        <w:t>Н.М.</w:t>
      </w:r>
      <w:r w:rsidRPr="00E7427B">
        <w:rPr>
          <w:color w:val="000000"/>
          <w:sz w:val="29"/>
          <w:szCs w:val="29"/>
          <w:shd w:val="clear" w:color="auto" w:fill="FFFFFF"/>
        </w:rPr>
        <w:t>Волчкова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– АНО «Технопарк Университетский»</w:t>
      </w:r>
    </w:p>
    <w:p w:rsidR="004D76E5" w:rsidRDefault="004D76E5" w:rsidP="004D76E5">
      <w:pPr>
        <w:tabs>
          <w:tab w:val="left" w:pos="7275"/>
        </w:tabs>
        <w:ind w:left="3119" w:hanging="3119"/>
        <w:jc w:val="both"/>
        <w:rPr>
          <w:sz w:val="28"/>
          <w:szCs w:val="28"/>
        </w:rPr>
      </w:pPr>
    </w:p>
    <w:p w:rsidR="00650A5A" w:rsidRDefault="004C1EA6" w:rsidP="004D76E5">
      <w:pPr>
        <w:tabs>
          <w:tab w:val="left" w:pos="7275"/>
        </w:tabs>
        <w:ind w:left="3119" w:hanging="3119"/>
        <w:jc w:val="both"/>
        <w:rPr>
          <w:sz w:val="28"/>
          <w:szCs w:val="20"/>
        </w:rPr>
      </w:pPr>
      <w:r>
        <w:rPr>
          <w:sz w:val="28"/>
          <w:szCs w:val="28"/>
        </w:rPr>
        <w:t>Представитель АНО «Волховский бизнес-инкубатор»</w:t>
      </w:r>
      <w:r w:rsidR="004D76E5" w:rsidRPr="00421D1F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650A5A" w:rsidRDefault="00650A5A" w:rsidP="00214BDF">
      <w:pPr>
        <w:tabs>
          <w:tab w:val="left" w:pos="7275"/>
        </w:tabs>
        <w:jc w:val="both"/>
        <w:rPr>
          <w:sz w:val="28"/>
          <w:szCs w:val="20"/>
        </w:rPr>
      </w:pPr>
    </w:p>
    <w:p w:rsidR="00E7427B" w:rsidRPr="00E7427B" w:rsidRDefault="00E7427B" w:rsidP="00214BDF">
      <w:pPr>
        <w:tabs>
          <w:tab w:val="left" w:pos="7275"/>
        </w:tabs>
        <w:jc w:val="both"/>
        <w:rPr>
          <w:sz w:val="28"/>
          <w:szCs w:val="20"/>
        </w:rPr>
      </w:pPr>
    </w:p>
    <w:sectPr w:rsidR="00E7427B" w:rsidRPr="00E7427B" w:rsidSect="002652B2">
      <w:pgSz w:w="11906" w:h="16838"/>
      <w:pgMar w:top="851" w:right="567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985"/>
    <w:multiLevelType w:val="multilevel"/>
    <w:tmpl w:val="0420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16324"/>
    <w:multiLevelType w:val="hybridMultilevel"/>
    <w:tmpl w:val="D18C9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0D0026"/>
    <w:multiLevelType w:val="multilevel"/>
    <w:tmpl w:val="B2AE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E2ADA"/>
    <w:multiLevelType w:val="hybridMultilevel"/>
    <w:tmpl w:val="9B8E3224"/>
    <w:lvl w:ilvl="0" w:tplc="F64C4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AE9A70">
      <w:numFmt w:val="none"/>
      <w:lvlText w:val=""/>
      <w:lvlJc w:val="left"/>
      <w:pPr>
        <w:tabs>
          <w:tab w:val="num" w:pos="360"/>
        </w:tabs>
      </w:pPr>
    </w:lvl>
    <w:lvl w:ilvl="2" w:tplc="3296F9F2">
      <w:numFmt w:val="none"/>
      <w:lvlText w:val=""/>
      <w:lvlJc w:val="left"/>
      <w:pPr>
        <w:tabs>
          <w:tab w:val="num" w:pos="360"/>
        </w:tabs>
      </w:pPr>
    </w:lvl>
    <w:lvl w:ilvl="3" w:tplc="54A8497E">
      <w:numFmt w:val="none"/>
      <w:lvlText w:val=""/>
      <w:lvlJc w:val="left"/>
      <w:pPr>
        <w:tabs>
          <w:tab w:val="num" w:pos="360"/>
        </w:tabs>
      </w:pPr>
    </w:lvl>
    <w:lvl w:ilvl="4" w:tplc="D2AEE956">
      <w:numFmt w:val="none"/>
      <w:lvlText w:val=""/>
      <w:lvlJc w:val="left"/>
      <w:pPr>
        <w:tabs>
          <w:tab w:val="num" w:pos="360"/>
        </w:tabs>
      </w:pPr>
    </w:lvl>
    <w:lvl w:ilvl="5" w:tplc="27AA2C1C">
      <w:numFmt w:val="none"/>
      <w:lvlText w:val=""/>
      <w:lvlJc w:val="left"/>
      <w:pPr>
        <w:tabs>
          <w:tab w:val="num" w:pos="360"/>
        </w:tabs>
      </w:pPr>
    </w:lvl>
    <w:lvl w:ilvl="6" w:tplc="B24EDD9E">
      <w:numFmt w:val="none"/>
      <w:lvlText w:val=""/>
      <w:lvlJc w:val="left"/>
      <w:pPr>
        <w:tabs>
          <w:tab w:val="num" w:pos="360"/>
        </w:tabs>
      </w:pPr>
    </w:lvl>
    <w:lvl w:ilvl="7" w:tplc="B38C6EFA">
      <w:numFmt w:val="none"/>
      <w:lvlText w:val=""/>
      <w:lvlJc w:val="left"/>
      <w:pPr>
        <w:tabs>
          <w:tab w:val="num" w:pos="360"/>
        </w:tabs>
      </w:pPr>
    </w:lvl>
    <w:lvl w:ilvl="8" w:tplc="D8408E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26"/>
    <w:rsid w:val="000C0A9D"/>
    <w:rsid w:val="00105819"/>
    <w:rsid w:val="001815BB"/>
    <w:rsid w:val="00197A42"/>
    <w:rsid w:val="00214BDF"/>
    <w:rsid w:val="00215C9C"/>
    <w:rsid w:val="00230CAE"/>
    <w:rsid w:val="002652B2"/>
    <w:rsid w:val="002D402B"/>
    <w:rsid w:val="003118BE"/>
    <w:rsid w:val="003238B8"/>
    <w:rsid w:val="0035531F"/>
    <w:rsid w:val="00387E0F"/>
    <w:rsid w:val="0039539E"/>
    <w:rsid w:val="003A7122"/>
    <w:rsid w:val="003B0BE9"/>
    <w:rsid w:val="003F7FD2"/>
    <w:rsid w:val="00401B8E"/>
    <w:rsid w:val="00466D2A"/>
    <w:rsid w:val="004C1EA6"/>
    <w:rsid w:val="004D76E5"/>
    <w:rsid w:val="004F0A7E"/>
    <w:rsid w:val="004F1FD7"/>
    <w:rsid w:val="0062243B"/>
    <w:rsid w:val="00650A5A"/>
    <w:rsid w:val="00694F8E"/>
    <w:rsid w:val="007B6D22"/>
    <w:rsid w:val="007C128C"/>
    <w:rsid w:val="009141DD"/>
    <w:rsid w:val="009562E5"/>
    <w:rsid w:val="009729C6"/>
    <w:rsid w:val="009A05DF"/>
    <w:rsid w:val="00A56CEB"/>
    <w:rsid w:val="00AE2426"/>
    <w:rsid w:val="00AF0965"/>
    <w:rsid w:val="00B066F3"/>
    <w:rsid w:val="00B849F7"/>
    <w:rsid w:val="00B8633A"/>
    <w:rsid w:val="00C8671A"/>
    <w:rsid w:val="00CD1364"/>
    <w:rsid w:val="00CF1696"/>
    <w:rsid w:val="00D47311"/>
    <w:rsid w:val="00E7427B"/>
    <w:rsid w:val="00F30D73"/>
    <w:rsid w:val="00F91006"/>
    <w:rsid w:val="00FA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5819"/>
    <w:pPr>
      <w:jc w:val="center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rsid w:val="0010581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rsid w:val="001058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5819"/>
  </w:style>
  <w:style w:type="character" w:styleId="a4">
    <w:name w:val="Hyperlink"/>
    <w:basedOn w:val="a0"/>
    <w:uiPriority w:val="99"/>
    <w:unhideWhenUsed/>
    <w:rsid w:val="001058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0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Свинцова</dc:creator>
  <cp:keywords/>
  <dc:description/>
  <cp:lastModifiedBy>Admin</cp:lastModifiedBy>
  <cp:revision>23</cp:revision>
  <dcterms:created xsi:type="dcterms:W3CDTF">2017-04-10T11:34:00Z</dcterms:created>
  <dcterms:modified xsi:type="dcterms:W3CDTF">2017-04-26T12:15:00Z</dcterms:modified>
</cp:coreProperties>
</file>