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82" w:rsidRPr="002E6E82" w:rsidRDefault="002E6E82" w:rsidP="002E6E82">
      <w:pPr>
        <w:widowControl/>
        <w:suppressAutoHyphens w:val="0"/>
        <w:ind w:firstLine="0"/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846455" cy="1057910"/>
            <wp:effectExtent l="0" t="0" r="0" b="8890"/>
            <wp:docPr id="1" name="Рисунок 1" descr="кисельня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ельня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82" w:rsidRPr="002E6E82" w:rsidRDefault="002E6E82" w:rsidP="002E6E82">
      <w:pPr>
        <w:widowControl/>
        <w:suppressAutoHyphens w:val="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E6E82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2E6E82" w:rsidRPr="002E6E82" w:rsidRDefault="00A94C3A" w:rsidP="002E6E82">
      <w:pPr>
        <w:widowControl/>
        <w:suppressAutoHyphens w:val="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Кисельнинского сельского поселения</w:t>
      </w:r>
    </w:p>
    <w:p w:rsidR="002E6E82" w:rsidRPr="002E6E82" w:rsidRDefault="002E6E82" w:rsidP="002E6E82">
      <w:pPr>
        <w:widowControl/>
        <w:suppressAutoHyphens w:val="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E6E82">
        <w:rPr>
          <w:rFonts w:ascii="Times New Roman" w:eastAsia="Times New Roman" w:hAnsi="Times New Roman" w:cs="Times New Roman"/>
          <w:b/>
          <w:sz w:val="32"/>
          <w:szCs w:val="32"/>
        </w:rPr>
        <w:t>Волховского муниципального района</w:t>
      </w:r>
    </w:p>
    <w:p w:rsidR="002E6E82" w:rsidRPr="002E6E82" w:rsidRDefault="002E6E82" w:rsidP="002E6E82">
      <w:pPr>
        <w:widowControl/>
        <w:suppressAutoHyphens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E82">
        <w:rPr>
          <w:rFonts w:ascii="Times New Roman" w:eastAsia="Times New Roman" w:hAnsi="Times New Roman" w:cs="Times New Roman"/>
          <w:b/>
          <w:sz w:val="32"/>
          <w:szCs w:val="32"/>
        </w:rPr>
        <w:t>Ленинградской области</w:t>
      </w:r>
    </w:p>
    <w:p w:rsidR="002E6E82" w:rsidRPr="002E6E82" w:rsidRDefault="002E6E82" w:rsidP="002E6E82">
      <w:pPr>
        <w:widowControl/>
        <w:suppressAutoHyphens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E82" w:rsidRPr="002E6E82" w:rsidRDefault="002E6E82" w:rsidP="002E6E82">
      <w:pPr>
        <w:widowControl/>
        <w:suppressAutoHyphens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E8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Pr="002E6E8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E6E82" w:rsidRPr="002E6E82" w:rsidRDefault="002E6E82" w:rsidP="002E6E82">
      <w:pPr>
        <w:widowControl/>
        <w:suppressAutoHyphens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6E82" w:rsidRPr="002E6E82" w:rsidRDefault="002E6E82" w:rsidP="002E6E82">
      <w:pPr>
        <w:widowControl/>
        <w:suppressAutoHyphens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E6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A94C3A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августа</w:t>
      </w:r>
      <w:r w:rsidRPr="002E6E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2023 года № </w:t>
      </w:r>
      <w:r w:rsidR="00A94C3A">
        <w:rPr>
          <w:rFonts w:ascii="Times New Roman" w:eastAsia="Times New Roman" w:hAnsi="Times New Roman" w:cs="Times New Roman"/>
          <w:sz w:val="28"/>
          <w:szCs w:val="28"/>
          <w:u w:val="single"/>
        </w:rPr>
        <w:t>131</w:t>
      </w:r>
    </w:p>
    <w:p w:rsidR="002E6E82" w:rsidRPr="002E6E82" w:rsidRDefault="002E6E82" w:rsidP="002E6E82">
      <w:pPr>
        <w:widowControl/>
        <w:suppressAutoHyphens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6E82" w:rsidRDefault="005914CE">
      <w:pPr>
        <w:pStyle w:val="1"/>
        <w:rPr>
          <w:rStyle w:val="a4"/>
          <w:rFonts w:ascii="Times New Roman" w:hAnsi="Times New Roman"/>
          <w:b/>
          <w:bCs w:val="0"/>
          <w:color w:val="000000"/>
          <w:sz w:val="28"/>
          <w:szCs w:val="28"/>
        </w:rPr>
      </w:pPr>
      <w:r w:rsidRPr="00355FC4">
        <w:rPr>
          <w:rStyle w:val="a4"/>
          <w:rFonts w:ascii="Times New Roman" w:hAnsi="Times New Roman"/>
          <w:b/>
          <w:bCs w:val="0"/>
          <w:color w:val="000000"/>
          <w:sz w:val="28"/>
          <w:szCs w:val="28"/>
        </w:rPr>
        <w:t xml:space="preserve">Об утверждении регламентареализации администрацией </w:t>
      </w:r>
    </w:p>
    <w:p w:rsidR="00B72219" w:rsidRPr="00355FC4" w:rsidRDefault="002E6E82">
      <w:pPr>
        <w:pStyle w:val="1"/>
        <w:rPr>
          <w:b w:val="0"/>
        </w:rPr>
      </w:pPr>
      <w:r>
        <w:rPr>
          <w:rStyle w:val="a4"/>
          <w:rFonts w:ascii="Times New Roman" w:hAnsi="Times New Roman"/>
          <w:b/>
          <w:bCs w:val="0"/>
          <w:color w:val="000000"/>
          <w:sz w:val="28"/>
          <w:szCs w:val="28"/>
        </w:rPr>
        <w:t>Кисельнинского</w:t>
      </w:r>
      <w:r w:rsidR="005914CE" w:rsidRPr="00355FC4">
        <w:rPr>
          <w:rStyle w:val="a4"/>
          <w:rFonts w:ascii="Times New Roman" w:hAnsi="Times New Roman"/>
          <w:b/>
          <w:bCs w:val="0"/>
          <w:color w:val="000000"/>
          <w:sz w:val="28"/>
          <w:szCs w:val="28"/>
        </w:rPr>
        <w:t xml:space="preserve"> сельского поселения полномочий администратора доходов бюджета по взысканию задолженности по платежам в бюджет, пеням и штрафам по ним  </w:t>
      </w:r>
    </w:p>
    <w:p w:rsidR="00B72219" w:rsidRDefault="00B722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2219" w:rsidRDefault="005914CE"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статьей160.1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355FC4">
        <w:rPr>
          <w:rFonts w:ascii="Times New Roman" w:hAnsi="Times New Roman" w:cs="Times New Roman"/>
          <w:sz w:val="28"/>
          <w:szCs w:val="28"/>
        </w:rPr>
        <w:t>Порядком осуществления бюджетных полномочий главного администратора доходов,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</w:t>
      </w:r>
      <w:r w:rsidR="002E6E82">
        <w:rPr>
          <w:rFonts w:ascii="Times New Roman" w:hAnsi="Times New Roman" w:cs="Times New Roman"/>
          <w:color w:val="000000"/>
          <w:sz w:val="28"/>
          <w:szCs w:val="28"/>
        </w:rPr>
        <w:t>Кисельнинского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поселения:</w:t>
      </w:r>
    </w:p>
    <w:p w:rsidR="00B72219" w:rsidRDefault="005914CE">
      <w:bookmarkStart w:id="0" w:name="sub_1"/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1" w:name="sub_2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регламент реализации администрацией </w:t>
      </w:r>
      <w:r w:rsidR="002E6E82" w:rsidRPr="002E6E82">
        <w:rPr>
          <w:rFonts w:ascii="Times New Roman" w:hAnsi="Times New Roman" w:cs="Times New Roman"/>
          <w:color w:val="000000"/>
          <w:sz w:val="28"/>
          <w:szCs w:val="28"/>
        </w:rPr>
        <w:t>Кисельнинского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полномочий администратора доходов бюджета по взысканию задолженности </w:t>
      </w:r>
      <w:r>
        <w:rPr>
          <w:rFonts w:ascii="Times New Roman" w:hAnsi="Times New Roman" w:cs="Times New Roman"/>
          <w:sz w:val="28"/>
          <w:szCs w:val="28"/>
        </w:rPr>
        <w:t>по платежам в бюджет, пеням и штрафам по 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6583" w:rsidRDefault="00836583" w:rsidP="00836583">
      <w:pPr>
        <w:rPr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14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Настоящее </w:t>
      </w:r>
      <w:r w:rsidR="00324278">
        <w:rPr>
          <w:sz w:val="28"/>
          <w:szCs w:val="28"/>
        </w:rPr>
        <w:t>постановление</w:t>
      </w:r>
      <w:bookmarkStart w:id="3" w:name="_GoBack"/>
      <w:bookmarkEnd w:id="3"/>
      <w:r>
        <w:rPr>
          <w:sz w:val="28"/>
          <w:szCs w:val="28"/>
        </w:rPr>
        <w:t xml:space="preserve">  подлежит  официальному опубликованию в газете   «Волховские огни», сетевом издании «Волховские огни»  и размещению (обнародованию) на официальном сайте  Кисельнинского сельского поселения кисельня.рф. и информационном стенде.</w:t>
      </w:r>
    </w:p>
    <w:p w:rsidR="00836583" w:rsidRDefault="00836583" w:rsidP="0083658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836583">
        <w:rPr>
          <w:sz w:val="28"/>
          <w:szCs w:val="28"/>
        </w:rPr>
        <w:t>Настоящее постановление вступает в силу с момента его официального опубликованию.</w:t>
      </w:r>
    </w:p>
    <w:bookmarkEnd w:id="2"/>
    <w:p w:rsidR="00B72219" w:rsidRDefault="005914CE" w:rsidP="008365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4.Контроль за исполнением настоящего постановления </w:t>
      </w:r>
      <w:bookmarkStart w:id="4" w:name="sub_5"/>
      <w:bookmarkEnd w:id="4"/>
      <w:r w:rsidR="00355FC4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="00B310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063" w:rsidRDefault="00B3106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2219" w:rsidRDefault="00B72219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Ind w:w="109" w:type="dxa"/>
        <w:tblLayout w:type="fixed"/>
        <w:tblLook w:val="0000"/>
      </w:tblPr>
      <w:tblGrid>
        <w:gridCol w:w="7013"/>
        <w:gridCol w:w="3509"/>
      </w:tblGrid>
      <w:tr w:rsidR="00B72219">
        <w:tc>
          <w:tcPr>
            <w:tcW w:w="6354" w:type="dxa"/>
            <w:shd w:val="clear" w:color="auto" w:fill="auto"/>
          </w:tcPr>
          <w:p w:rsidR="00B72219" w:rsidRDefault="005914CE">
            <w:pPr>
              <w:pStyle w:val="af1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35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179" w:type="dxa"/>
            <w:shd w:val="clear" w:color="auto" w:fill="auto"/>
          </w:tcPr>
          <w:p w:rsidR="00B72219" w:rsidRDefault="002E6E82">
            <w:pPr>
              <w:pStyle w:val="af0"/>
              <w:snapToGri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Белугин С.Г.</w:t>
            </w:r>
          </w:p>
        </w:tc>
      </w:tr>
    </w:tbl>
    <w:p w:rsidR="00B72219" w:rsidRDefault="00B722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2219" w:rsidRDefault="00B72219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72219" w:rsidRDefault="00B72219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72219" w:rsidRDefault="00B72219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72219" w:rsidRDefault="005914CE">
      <w:pPr>
        <w:jc w:val="right"/>
      </w:pPr>
      <w:bookmarkStart w:id="5" w:name="sub_6"/>
      <w:bookmarkStart w:id="6" w:name="sub_30"/>
      <w:bookmarkEnd w:id="5"/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</w:r>
      <w:bookmarkEnd w:id="6"/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постановлению</w:t>
      </w: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 xml:space="preserve">администрации </w:t>
      </w:r>
    </w:p>
    <w:p w:rsidR="00B72219" w:rsidRDefault="002E6E82">
      <w:pPr>
        <w:jc w:val="right"/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Кисельнинского</w:t>
      </w:r>
      <w:r w:rsidR="005914C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сельского поселения</w:t>
      </w:r>
      <w:r w:rsidR="005914C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от</w:t>
      </w:r>
      <w:r w:rsidR="00184D29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2</w:t>
      </w:r>
      <w:r w:rsidR="00A94C3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4</w:t>
      </w:r>
      <w:r w:rsidR="00184D29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.08</w:t>
      </w:r>
      <w:r w:rsidR="005914C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.2023 N</w:t>
      </w:r>
      <w:r w:rsidR="00A94C3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131</w:t>
      </w:r>
    </w:p>
    <w:p w:rsidR="00B72219" w:rsidRDefault="00B72219">
      <w:pPr>
        <w:tabs>
          <w:tab w:val="left" w:pos="2126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72219" w:rsidRDefault="005914CE">
      <w:pPr>
        <w:tabs>
          <w:tab w:val="left" w:pos="2126"/>
        </w:tabs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 реализации администрацией </w:t>
      </w:r>
      <w:r w:rsidR="00A94C3A">
        <w:rPr>
          <w:rFonts w:ascii="Times New Roman" w:hAnsi="Times New Roman" w:cs="Times New Roman"/>
          <w:color w:val="000000"/>
          <w:sz w:val="28"/>
          <w:szCs w:val="28"/>
        </w:rPr>
        <w:t>Кисельнинского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полномочий администратора доходов бюджета по взысканию задолженности по </w:t>
      </w:r>
      <w:r>
        <w:rPr>
          <w:rFonts w:ascii="Times New Roman" w:hAnsi="Times New Roman" w:cs="Times New Roman"/>
          <w:sz w:val="28"/>
          <w:szCs w:val="28"/>
        </w:rPr>
        <w:t>платежам в бюджет, пеням и штрафам по ним (далее – Регламент)</w:t>
      </w:r>
    </w:p>
    <w:p w:rsidR="00B72219" w:rsidRDefault="00B722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2219" w:rsidRDefault="005914CE">
      <w:pPr>
        <w:pStyle w:val="1"/>
        <w:spacing w:before="0" w:after="0"/>
        <w:ind w:left="709" w:firstLine="720"/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  <w:bookmarkStart w:id="7" w:name="sub_100"/>
      <w:bookmarkEnd w:id="7"/>
    </w:p>
    <w:p w:rsidR="00B72219" w:rsidRDefault="00B722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B72219" w:rsidRDefault="005914CE">
      <w:pPr>
        <w:ind w:left="709"/>
      </w:pPr>
      <w:bookmarkStart w:id="8" w:name="sub_1001"/>
      <w:bookmarkEnd w:id="8"/>
      <w:r>
        <w:rPr>
          <w:rFonts w:ascii="Times New Roman" w:hAnsi="Times New Roman" w:cs="Times New Roman"/>
          <w:sz w:val="28"/>
          <w:szCs w:val="28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</w:t>
      </w:r>
      <w:r w:rsidR="00A94C3A" w:rsidRPr="00A94C3A">
        <w:rPr>
          <w:rFonts w:ascii="Times New Roman" w:hAnsi="Times New Roman" w:cs="Times New Roman"/>
          <w:sz w:val="28"/>
          <w:szCs w:val="28"/>
        </w:rPr>
        <w:t>Кисельнинского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72219" w:rsidRDefault="005914CE">
      <w:pPr>
        <w:ind w:left="709"/>
      </w:pPr>
      <w:bookmarkStart w:id="9" w:name="sub_10011"/>
      <w:bookmarkStart w:id="10" w:name="sub_1002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B72219" w:rsidRDefault="005914CE">
      <w:pPr>
        <w:ind w:left="709"/>
      </w:pPr>
      <w:bookmarkStart w:id="11" w:name="sub_10021"/>
      <w:bookmarkEnd w:id="11"/>
      <w:r>
        <w:rPr>
          <w:rFonts w:ascii="Times New Roman" w:hAnsi="Times New Roman" w:cs="Times New Roman"/>
          <w:sz w:val="28"/>
          <w:szCs w:val="28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  <w:bookmarkStart w:id="12" w:name="sub_1003"/>
      <w:bookmarkEnd w:id="12"/>
    </w:p>
    <w:p w:rsidR="00B72219" w:rsidRDefault="00B722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B72219" w:rsidRDefault="005914CE">
      <w:pPr>
        <w:pStyle w:val="1"/>
        <w:spacing w:before="0" w:after="0"/>
        <w:ind w:left="709" w:firstLine="720"/>
      </w:pPr>
      <w:r>
        <w:rPr>
          <w:rFonts w:ascii="Times New Roman" w:hAnsi="Times New Roman" w:cs="Times New Roman"/>
          <w:b w:val="0"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  <w:bookmarkStart w:id="13" w:name="sub_200"/>
      <w:bookmarkEnd w:id="13"/>
    </w:p>
    <w:p w:rsidR="00B72219" w:rsidRDefault="00B722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B72219" w:rsidRDefault="005914CE">
      <w:pPr>
        <w:ind w:left="709"/>
      </w:pPr>
      <w:bookmarkStart w:id="14" w:name="sub_1004"/>
      <w:bookmarkEnd w:id="14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55FC4" w:rsidRPr="00355FC4">
        <w:rPr>
          <w:rFonts w:ascii="Times New Roman" w:hAnsi="Times New Roman" w:cs="Times New Roman"/>
          <w:sz w:val="28"/>
          <w:szCs w:val="28"/>
        </w:rPr>
        <w:t>Сектор финансов</w:t>
      </w:r>
      <w:r w:rsidRPr="00355F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94C3A" w:rsidRPr="00A94C3A">
        <w:rPr>
          <w:rFonts w:ascii="Times New Roman" w:hAnsi="Times New Roman" w:cs="Times New Roman"/>
          <w:sz w:val="28"/>
          <w:szCs w:val="28"/>
        </w:rPr>
        <w:t>Кисельнинского</w:t>
      </w:r>
      <w:r w:rsidRPr="00355FC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отдел (специалист) финансово-правового обеспечения, Администрация):</w:t>
      </w:r>
    </w:p>
    <w:p w:rsidR="00B72219" w:rsidRDefault="005914CE">
      <w:pPr>
        <w:ind w:left="709"/>
      </w:pPr>
      <w:bookmarkStart w:id="15" w:name="sub_10041"/>
      <w:bookmarkEnd w:id="15"/>
      <w:r>
        <w:rPr>
          <w:rFonts w:ascii="Times New Roman" w:hAnsi="Times New Roman" w:cs="Times New Roman"/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  <w:bookmarkStart w:id="16" w:name="sub_100411"/>
      <w:bookmarkEnd w:id="16"/>
    </w:p>
    <w:p w:rsidR="00B72219" w:rsidRDefault="005914CE">
      <w:pPr>
        <w:ind w:left="709"/>
      </w:pPr>
      <w:r>
        <w:rPr>
          <w:rFonts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72219" w:rsidRDefault="005914CE">
      <w:pPr>
        <w:ind w:left="709"/>
      </w:pPr>
      <w:r>
        <w:rPr>
          <w:rFonts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статьей 21.3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«Об организации предоставления государственных и муниципальных услуг» (далее - ГИС ГМП);</w:t>
      </w:r>
    </w:p>
    <w:p w:rsidR="00B72219" w:rsidRDefault="005914CE">
      <w:pPr>
        <w:ind w:left="709"/>
      </w:pPr>
      <w:r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B72219" w:rsidRDefault="005914CE">
      <w:pPr>
        <w:ind w:left="709"/>
      </w:pPr>
      <w:r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B72219" w:rsidRDefault="005914CE">
      <w:pPr>
        <w:ind w:left="709"/>
      </w:pPr>
      <w:r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B72219" w:rsidRDefault="005914CE">
      <w:pPr>
        <w:ind w:left="709"/>
      </w:pPr>
      <w:bookmarkStart w:id="17" w:name="sub_10042"/>
      <w:bookmarkEnd w:id="17"/>
      <w:r>
        <w:rPr>
          <w:rFonts w:ascii="Times New Roman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B72219" w:rsidRDefault="005914CE">
      <w:pPr>
        <w:ind w:left="709"/>
      </w:pPr>
      <w:bookmarkStart w:id="18" w:name="sub_100421"/>
      <w:bookmarkEnd w:id="18"/>
      <w:r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  <w:bookmarkStart w:id="19" w:name="sub_10043"/>
      <w:bookmarkEnd w:id="19"/>
    </w:p>
    <w:p w:rsidR="00B72219" w:rsidRDefault="005914CE">
      <w:pPr>
        <w:ind w:left="709"/>
      </w:pPr>
      <w:r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B72219" w:rsidRDefault="005914CE">
      <w:pPr>
        <w:ind w:left="709"/>
      </w:pPr>
      <w:r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B72219" w:rsidRDefault="005914CE">
      <w:pPr>
        <w:ind w:left="709"/>
      </w:pPr>
      <w:bookmarkStart w:id="20" w:name="sub_10044"/>
      <w:bookmarkEnd w:id="20"/>
      <w:r>
        <w:rPr>
          <w:rFonts w:ascii="Times New Roman" w:hAnsi="Times New Roman" w:cs="Times New Roman"/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B72219" w:rsidRDefault="005914CE">
      <w:pPr>
        <w:ind w:left="709"/>
      </w:pPr>
      <w:bookmarkStart w:id="21" w:name="sub_100441"/>
      <w:bookmarkStart w:id="22" w:name="sub_10045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 xml:space="preserve">5) ежегодно по состоянию на 25 декабря представляет в Финансовый орган </w:t>
      </w:r>
      <w:r w:rsidR="00A94C3A" w:rsidRPr="00A94C3A">
        <w:rPr>
          <w:rFonts w:ascii="Times New Roman" w:hAnsi="Times New Roman" w:cs="Times New Roman"/>
          <w:sz w:val="28"/>
          <w:szCs w:val="28"/>
        </w:rPr>
        <w:t>Кисельнинского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отчет об итогах работы по взысканию дебиторской задолженности по платежам в местный бюджет по форме, согласно </w:t>
      </w: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B72219" w:rsidRDefault="005914CE">
      <w:pPr>
        <w:ind w:left="709"/>
      </w:pPr>
      <w:bookmarkStart w:id="23" w:name="sub_100451"/>
      <w:bookmarkEnd w:id="23"/>
      <w:r>
        <w:rPr>
          <w:rFonts w:ascii="Times New Roman" w:hAnsi="Times New Roman" w:cs="Times New Roman"/>
          <w:sz w:val="28"/>
          <w:szCs w:val="28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bookmarkStart w:id="24" w:name="sub_10046"/>
      <w:bookmarkEnd w:id="24"/>
    </w:p>
    <w:p w:rsidR="00B72219" w:rsidRDefault="00B722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B72219" w:rsidRDefault="005914CE">
      <w:pPr>
        <w:pStyle w:val="1"/>
        <w:spacing w:before="0" w:after="0"/>
        <w:ind w:left="709" w:firstLine="720"/>
      </w:pPr>
      <w:r>
        <w:rPr>
          <w:rFonts w:ascii="Times New Roman" w:hAnsi="Times New Roman" w:cs="Times New Roman"/>
          <w:b w:val="0"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  <w:bookmarkStart w:id="25" w:name="sub_300"/>
      <w:bookmarkEnd w:id="25"/>
    </w:p>
    <w:p w:rsidR="00B72219" w:rsidRDefault="00B722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B72219" w:rsidRDefault="005914CE">
      <w:pPr>
        <w:ind w:left="709"/>
      </w:pPr>
      <w:bookmarkStart w:id="26" w:name="sub_1005"/>
      <w:bookmarkEnd w:id="26"/>
      <w:r>
        <w:rPr>
          <w:rFonts w:ascii="Times New Roman" w:hAnsi="Times New Roman" w:cs="Times New Roman"/>
          <w:sz w:val="28"/>
          <w:szCs w:val="28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B72219" w:rsidRDefault="005914CE">
      <w:pPr>
        <w:ind w:left="709"/>
      </w:pPr>
      <w:bookmarkStart w:id="27" w:name="sub_10051"/>
      <w:bookmarkStart w:id="28" w:name="sub_100511"/>
      <w:bookmarkEnd w:id="27"/>
      <w:bookmarkEnd w:id="28"/>
      <w:r>
        <w:rPr>
          <w:rFonts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p w:rsidR="00B72219" w:rsidRDefault="005914CE">
      <w:pPr>
        <w:ind w:left="709"/>
      </w:pPr>
      <w:bookmarkStart w:id="29" w:name="sub_100512"/>
      <w:bookmarkStart w:id="30" w:name="sub_10052"/>
      <w:bookmarkEnd w:id="29"/>
      <w:bookmarkEnd w:id="30"/>
      <w:r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B72219" w:rsidRDefault="005914CE">
      <w:pPr>
        <w:ind w:left="709"/>
      </w:pPr>
      <w:bookmarkStart w:id="31" w:name="sub_100521"/>
      <w:bookmarkStart w:id="32" w:name="sub_10053"/>
      <w:bookmarkEnd w:id="31"/>
      <w:bookmarkEnd w:id="32"/>
      <w:r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72219" w:rsidRDefault="005914CE">
      <w:pPr>
        <w:ind w:left="709"/>
      </w:pPr>
      <w:bookmarkStart w:id="33" w:name="sub_100531"/>
      <w:bookmarkStart w:id="34" w:name="sub_10054"/>
      <w:bookmarkEnd w:id="33"/>
      <w:bookmarkEnd w:id="34"/>
      <w:r>
        <w:rPr>
          <w:rFonts w:ascii="Times New Roman" w:hAnsi="Times New Roman" w:cs="Times New Roman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A94C3A" w:rsidRPr="00A94C3A">
        <w:rPr>
          <w:rFonts w:ascii="Times New Roman" w:hAnsi="Times New Roman" w:cs="Times New Roman"/>
          <w:sz w:val="28"/>
          <w:szCs w:val="28"/>
        </w:rPr>
        <w:t>Кисельнинского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денежным обязательствам с учетом установленным требований, уведомлений о наличии задолженности по обязательным платежам или о задолженности по денежным обязательствам перед </w:t>
      </w:r>
      <w:r w:rsidR="00A94C3A">
        <w:rPr>
          <w:rFonts w:ascii="Times New Roman" w:hAnsi="Times New Roman" w:cs="Times New Roman"/>
          <w:sz w:val="28"/>
          <w:szCs w:val="28"/>
        </w:rPr>
        <w:t>Кисельнинским</w:t>
      </w:r>
      <w:r>
        <w:rPr>
          <w:rFonts w:ascii="Times New Roman" w:hAnsi="Times New Roman" w:cs="Times New Roman"/>
          <w:sz w:val="28"/>
          <w:szCs w:val="28"/>
        </w:rPr>
        <w:t>сельским поселением при предъявлении (объединении) требований в деле о банкротстве и в процедурах, применяемых в деле о банкротстве.</w:t>
      </w:r>
    </w:p>
    <w:p w:rsidR="00B72219" w:rsidRDefault="005914CE">
      <w:pPr>
        <w:ind w:left="709"/>
      </w:pPr>
      <w:bookmarkStart w:id="35" w:name="sub_100541"/>
      <w:bookmarkStart w:id="36" w:name="sub_1006"/>
      <w:bookmarkEnd w:id="35"/>
      <w:bookmarkEnd w:id="36"/>
      <w:r>
        <w:rPr>
          <w:rFonts w:ascii="Times New Roman" w:hAnsi="Times New Roman" w:cs="Times New Roman"/>
          <w:sz w:val="28"/>
          <w:szCs w:val="28"/>
        </w:rPr>
        <w:t xml:space="preserve">6. Отделом (специалистом) финансово-правового обеспечения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</w:t>
      </w:r>
      <w:r w:rsidRPr="00355FC4">
        <w:rPr>
          <w:rFonts w:ascii="Times New Roman" w:hAnsi="Times New Roman" w:cs="Times New Roman"/>
          <w:sz w:val="28"/>
          <w:szCs w:val="28"/>
        </w:rPr>
        <w:t>не позднее 30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образования просроченной дебиторской задолженности:</w:t>
      </w:r>
    </w:p>
    <w:p w:rsidR="00B72219" w:rsidRDefault="005914CE">
      <w:pPr>
        <w:ind w:left="709"/>
      </w:pPr>
      <w:bookmarkStart w:id="37" w:name="sub_10061"/>
      <w:bookmarkStart w:id="38" w:name="sub_100611"/>
      <w:bookmarkEnd w:id="37"/>
      <w:bookmarkEnd w:id="38"/>
      <w:r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B72219" w:rsidRDefault="005914CE">
      <w:pPr>
        <w:ind w:left="709"/>
      </w:pPr>
      <w:bookmarkStart w:id="39" w:name="sub_100612"/>
      <w:bookmarkStart w:id="40" w:name="sub_10062"/>
      <w:bookmarkEnd w:id="39"/>
      <w:bookmarkEnd w:id="40"/>
      <w:r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B72219" w:rsidRDefault="005914CE">
      <w:pPr>
        <w:ind w:left="709"/>
      </w:pPr>
      <w:bookmarkStart w:id="41" w:name="sub_100621"/>
      <w:bookmarkStart w:id="42" w:name="sub_1007"/>
      <w:bookmarkEnd w:id="41"/>
      <w:bookmarkEnd w:id="42"/>
      <w:r>
        <w:rPr>
          <w:rFonts w:ascii="Times New Roman" w:hAnsi="Times New Roman" w:cs="Times New Roman"/>
          <w:sz w:val="28"/>
          <w:szCs w:val="28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B72219" w:rsidRDefault="005914CE">
      <w:pPr>
        <w:ind w:left="709"/>
      </w:pPr>
      <w:bookmarkStart w:id="43" w:name="sub_10071"/>
      <w:bookmarkStart w:id="44" w:name="sub_1008"/>
      <w:bookmarkEnd w:id="43"/>
      <w:bookmarkEnd w:id="44"/>
      <w:r>
        <w:rPr>
          <w:rFonts w:ascii="Times New Roman" w:hAnsi="Times New Roman" w:cs="Times New Roman"/>
          <w:sz w:val="28"/>
          <w:szCs w:val="28"/>
        </w:rPr>
        <w:t>8. В требовании (претензии) указываются:</w:t>
      </w:r>
    </w:p>
    <w:p w:rsidR="00B72219" w:rsidRDefault="005914CE">
      <w:pPr>
        <w:ind w:left="709"/>
      </w:pPr>
      <w:bookmarkStart w:id="45" w:name="sub_10081"/>
      <w:bookmarkStart w:id="46" w:name="sub_100811"/>
      <w:bookmarkEnd w:id="45"/>
      <w:bookmarkEnd w:id="46"/>
      <w:r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B72219" w:rsidRDefault="005914CE">
      <w:pPr>
        <w:ind w:left="709"/>
      </w:pPr>
      <w:bookmarkStart w:id="47" w:name="sub_100812"/>
      <w:bookmarkStart w:id="48" w:name="sub_10082"/>
      <w:bookmarkEnd w:id="47"/>
      <w:bookmarkEnd w:id="48"/>
      <w:r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B72219" w:rsidRDefault="005914CE">
      <w:pPr>
        <w:ind w:left="709"/>
      </w:pPr>
      <w:bookmarkStart w:id="49" w:name="sub_100821"/>
      <w:bookmarkStart w:id="50" w:name="sub_10083"/>
      <w:bookmarkEnd w:id="49"/>
      <w:bookmarkEnd w:id="50"/>
      <w:r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B72219" w:rsidRDefault="005914CE">
      <w:pPr>
        <w:ind w:left="709"/>
      </w:pPr>
      <w:bookmarkStart w:id="51" w:name="sub_100831"/>
      <w:bookmarkStart w:id="52" w:name="sub_10084"/>
      <w:bookmarkEnd w:id="51"/>
      <w:bookmarkEnd w:id="52"/>
      <w:r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B72219" w:rsidRDefault="005914CE">
      <w:pPr>
        <w:ind w:left="709"/>
      </w:pPr>
      <w:bookmarkStart w:id="53" w:name="sub_100841"/>
      <w:bookmarkStart w:id="54" w:name="sub_10085"/>
      <w:bookmarkEnd w:id="53"/>
      <w:bookmarkEnd w:id="54"/>
      <w:r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:rsidR="00B72219" w:rsidRDefault="005914CE">
      <w:pPr>
        <w:ind w:left="709"/>
      </w:pPr>
      <w:bookmarkStart w:id="55" w:name="sub_100851"/>
      <w:bookmarkStart w:id="56" w:name="sub_10086"/>
      <w:bookmarkEnd w:id="55"/>
      <w:bookmarkEnd w:id="56"/>
      <w:r>
        <w:rPr>
          <w:rFonts w:ascii="Times New Roman" w:hAnsi="Times New Roman" w:cs="Times New Roman"/>
          <w:sz w:val="28"/>
          <w:szCs w:val="28"/>
        </w:rPr>
        <w:t xml:space="preserve">6) предложение оплатить просроченную дебиторскую задолженность в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добровольном порядке в срок, установленный требованием (претензией);</w:t>
      </w:r>
    </w:p>
    <w:p w:rsidR="00B72219" w:rsidRDefault="005914CE">
      <w:pPr>
        <w:ind w:left="709"/>
      </w:pPr>
      <w:bookmarkStart w:id="57" w:name="sub_100861"/>
      <w:bookmarkStart w:id="58" w:name="sub_10087"/>
      <w:bookmarkEnd w:id="57"/>
      <w:bookmarkEnd w:id="58"/>
      <w:r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B72219" w:rsidRDefault="005914CE">
      <w:pPr>
        <w:ind w:left="709"/>
      </w:pPr>
      <w:bookmarkStart w:id="59" w:name="sub_100871"/>
      <w:bookmarkEnd w:id="59"/>
      <w:r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  <w:bookmarkStart w:id="60" w:name="sub_10088"/>
      <w:bookmarkEnd w:id="60"/>
    </w:p>
    <w:p w:rsidR="00B72219" w:rsidRDefault="005914CE">
      <w:pPr>
        <w:ind w:left="709"/>
      </w:pPr>
      <w:r>
        <w:rPr>
          <w:rFonts w:ascii="Times New Roman" w:hAnsi="Times New Roman" w:cs="Times New Roman"/>
          <w:sz w:val="28"/>
          <w:szCs w:val="28"/>
        </w:rPr>
        <w:t>Требование (претензия) подписывается уполномоченным лицом в соответствии с поручением Главы Администрации.</w:t>
      </w:r>
    </w:p>
    <w:p w:rsidR="00B72219" w:rsidRDefault="005914CE">
      <w:pPr>
        <w:ind w:left="709"/>
      </w:pPr>
      <w:r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B72219" w:rsidRDefault="005914CE">
      <w:pPr>
        <w:ind w:left="709"/>
      </w:pPr>
      <w:bookmarkStart w:id="61" w:name="sub_1009"/>
      <w:bookmarkEnd w:id="61"/>
      <w:r>
        <w:rPr>
          <w:rFonts w:ascii="Times New Roman" w:hAnsi="Times New Roman" w:cs="Times New Roman"/>
          <w:sz w:val="28"/>
          <w:szCs w:val="28"/>
        </w:rPr>
        <w:t xml:space="preserve">9. В случае непогашения должником в полном объеме просроченной дебиторской задолженности по истечении установленного в требовании (претензии) срока отделом (специалистом) финансово-правового обеспечения в течение </w:t>
      </w:r>
      <w:r w:rsidRPr="00355FC4">
        <w:rPr>
          <w:rFonts w:ascii="Times New Roman" w:hAnsi="Times New Roman" w:cs="Times New Roman"/>
          <w:sz w:val="28"/>
          <w:szCs w:val="28"/>
        </w:rPr>
        <w:t>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подготавливаются следующие документы для подачи искового заявления в суд:</w:t>
      </w:r>
    </w:p>
    <w:p w:rsidR="00B72219" w:rsidRDefault="005914CE">
      <w:pPr>
        <w:ind w:left="709"/>
      </w:pPr>
      <w:bookmarkStart w:id="62" w:name="sub_10091"/>
      <w:bookmarkStart w:id="63" w:name="sub_100911"/>
      <w:bookmarkEnd w:id="62"/>
      <w:bookmarkEnd w:id="63"/>
      <w:r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B72219" w:rsidRDefault="005914CE">
      <w:pPr>
        <w:ind w:left="709"/>
      </w:pPr>
      <w:bookmarkStart w:id="64" w:name="sub_100912"/>
      <w:bookmarkStart w:id="65" w:name="sub_10092"/>
      <w:bookmarkEnd w:id="64"/>
      <w:bookmarkEnd w:id="65"/>
      <w:r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B72219" w:rsidRDefault="005914CE">
      <w:pPr>
        <w:ind w:left="709"/>
      </w:pPr>
      <w:bookmarkStart w:id="66" w:name="sub_100921"/>
      <w:bookmarkStart w:id="67" w:name="sub_10093"/>
      <w:bookmarkEnd w:id="66"/>
      <w:bookmarkEnd w:id="67"/>
      <w:r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B72219" w:rsidRDefault="005914CE">
      <w:pPr>
        <w:ind w:left="709"/>
      </w:pPr>
      <w:bookmarkStart w:id="68" w:name="sub_100931"/>
      <w:bookmarkStart w:id="69" w:name="sub_10094"/>
      <w:bookmarkEnd w:id="68"/>
      <w:bookmarkEnd w:id="69"/>
      <w:r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B72219" w:rsidRDefault="005914CE">
      <w:pPr>
        <w:ind w:left="709"/>
      </w:pPr>
      <w:bookmarkStart w:id="70" w:name="sub_100941"/>
      <w:bookmarkStart w:id="71" w:name="sub_10095"/>
      <w:bookmarkEnd w:id="70"/>
      <w:bookmarkEnd w:id="71"/>
      <w:r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72219" w:rsidRDefault="005914CE">
      <w:pPr>
        <w:ind w:left="709"/>
      </w:pPr>
      <w:bookmarkStart w:id="72" w:name="sub_100951"/>
      <w:bookmarkStart w:id="73" w:name="sub_1010"/>
      <w:bookmarkEnd w:id="72"/>
      <w:bookmarkEnd w:id="73"/>
      <w:r>
        <w:rPr>
          <w:rFonts w:ascii="Times New Roman" w:hAnsi="Times New Roman" w:cs="Times New Roman"/>
          <w:sz w:val="28"/>
          <w:szCs w:val="28"/>
        </w:rPr>
        <w:t xml:space="preserve">10. Отдел (специалист) финансово-правового обеспечения 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</w:t>
      </w:r>
      <w:r w:rsidRPr="00355FC4">
        <w:rPr>
          <w:rFonts w:ascii="Times New Roman" w:hAnsi="Times New Roman" w:cs="Times New Roman"/>
          <w:sz w:val="28"/>
          <w:szCs w:val="28"/>
        </w:rPr>
        <w:t>в течение 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B72219" w:rsidRDefault="005914CE">
      <w:pPr>
        <w:ind w:left="709"/>
      </w:pPr>
      <w:bookmarkStart w:id="74" w:name="sub_10101"/>
      <w:bookmarkEnd w:id="74"/>
      <w:r>
        <w:rPr>
          <w:rFonts w:ascii="Times New Roman" w:hAnsi="Times New Roman" w:cs="Times New Roman"/>
          <w:sz w:val="28"/>
          <w:szCs w:val="28"/>
        </w:rPr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подпунктах 7-8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bookmarkStart w:id="75" w:name="sub_1011"/>
      <w:bookmarkEnd w:id="75"/>
    </w:p>
    <w:p w:rsidR="00B72219" w:rsidRDefault="00B722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B72219" w:rsidRDefault="005914CE">
      <w:pPr>
        <w:pStyle w:val="1"/>
        <w:spacing w:before="0" w:after="0"/>
        <w:ind w:left="709" w:firstLine="720"/>
      </w:pPr>
      <w:r>
        <w:rPr>
          <w:rFonts w:ascii="Times New Roman" w:hAnsi="Times New Roman" w:cs="Times New Roman"/>
          <w:b w:val="0"/>
          <w:sz w:val="28"/>
          <w:szCs w:val="28"/>
        </w:rPr>
        <w:t>4. Мероприятия по принудительному взысканию дебиторской задолженности по доходам</w:t>
      </w:r>
      <w:bookmarkStart w:id="76" w:name="sub_400"/>
      <w:bookmarkEnd w:id="76"/>
    </w:p>
    <w:p w:rsidR="00B72219" w:rsidRDefault="00B722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B72219" w:rsidRDefault="005914CE">
      <w:pPr>
        <w:ind w:left="709"/>
      </w:pPr>
      <w:bookmarkStart w:id="77" w:name="sub_1012"/>
      <w:bookmarkEnd w:id="77"/>
      <w:r>
        <w:rPr>
          <w:rFonts w:ascii="Times New Roman" w:hAnsi="Times New Roman" w:cs="Times New Roman"/>
          <w:sz w:val="28"/>
          <w:szCs w:val="28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B72219" w:rsidRDefault="005914CE">
      <w:pPr>
        <w:ind w:left="709"/>
      </w:pPr>
      <w:bookmarkStart w:id="78" w:name="sub_10121"/>
      <w:bookmarkStart w:id="79" w:name="sub_1013"/>
      <w:bookmarkEnd w:id="78"/>
      <w:bookmarkEnd w:id="79"/>
      <w:r>
        <w:rPr>
          <w:rFonts w:ascii="Times New Roman" w:hAnsi="Times New Roman" w:cs="Times New Roman"/>
          <w:sz w:val="28"/>
          <w:szCs w:val="28"/>
        </w:rPr>
        <w:t xml:space="preserve">13. Сотрудник отдела (специалист) финансово-правового обеспечения, наделенный соответствующими полномочиями, </w:t>
      </w:r>
      <w:r w:rsidRPr="00355FC4">
        <w:rPr>
          <w:rFonts w:ascii="Times New Roman" w:hAnsi="Times New Roman" w:cs="Times New Roman"/>
          <w:sz w:val="28"/>
          <w:szCs w:val="28"/>
        </w:rPr>
        <w:t>в течение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B72219" w:rsidRDefault="005914CE">
      <w:pPr>
        <w:ind w:left="709"/>
      </w:pPr>
      <w:bookmarkStart w:id="80" w:name="sub_10131"/>
      <w:bookmarkStart w:id="81" w:name="sub_1014"/>
      <w:bookmarkEnd w:id="80"/>
      <w:bookmarkEnd w:id="81"/>
      <w:r>
        <w:rPr>
          <w:rFonts w:ascii="Times New Roman" w:hAnsi="Times New Roman" w:cs="Times New Roman"/>
          <w:sz w:val="28"/>
          <w:szCs w:val="28"/>
        </w:rPr>
        <w:t>14. В случае если до вынесения решения суда требования об уплате исполнены должником добровольно, сотрудник отдела (специалист) финансово-правового обеспечения, наделенный соответствующими полномочиями, в установленном порядке заявляет об отказе от иска.</w:t>
      </w:r>
    </w:p>
    <w:p w:rsidR="00B72219" w:rsidRDefault="005914CE">
      <w:pPr>
        <w:ind w:left="709"/>
      </w:pPr>
      <w:bookmarkStart w:id="82" w:name="sub_10141"/>
      <w:bookmarkStart w:id="83" w:name="sub_1015"/>
      <w:bookmarkEnd w:id="82"/>
      <w:bookmarkEnd w:id="83"/>
      <w:r>
        <w:rPr>
          <w:rFonts w:ascii="Times New Roman" w:hAnsi="Times New Roman" w:cs="Times New Roman"/>
          <w:sz w:val="28"/>
          <w:szCs w:val="28"/>
        </w:rPr>
        <w:t xml:space="preserve">15. Взыскание просроченной дебиторской задолженности в судебном порядке осуществляется в соответствии с </w:t>
      </w: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Арбитражным процессуальным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Гражданским процессуальным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B72219" w:rsidRDefault="005914CE">
      <w:pPr>
        <w:ind w:left="709"/>
      </w:pPr>
      <w:bookmarkStart w:id="84" w:name="sub_10151"/>
      <w:bookmarkStart w:id="85" w:name="sub_1016"/>
      <w:bookmarkEnd w:id="84"/>
      <w:bookmarkEnd w:id="85"/>
      <w:r>
        <w:rPr>
          <w:rFonts w:ascii="Times New Roman" w:hAnsi="Times New Roman" w:cs="Times New Roman"/>
          <w:sz w:val="28"/>
          <w:szCs w:val="28"/>
        </w:rPr>
        <w:t>16. Документы о ходе претензионно-исковой работы по взысканию задолженности, в том числе судебные акты, на бумажном носителе хранятся в отделе (специалистом) финансово-правового обеспечения.</w:t>
      </w:r>
    </w:p>
    <w:p w:rsidR="00B72219" w:rsidRDefault="005914CE">
      <w:pPr>
        <w:ind w:left="709"/>
      </w:pPr>
      <w:bookmarkStart w:id="86" w:name="sub_10161"/>
      <w:bookmarkEnd w:id="86"/>
      <w:r>
        <w:rPr>
          <w:rFonts w:ascii="Times New Roman" w:hAnsi="Times New Roman" w:cs="Times New Roman"/>
          <w:sz w:val="28"/>
          <w:szCs w:val="28"/>
        </w:rPr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  <w:bookmarkStart w:id="87" w:name="sub_1017"/>
      <w:bookmarkEnd w:id="87"/>
    </w:p>
    <w:p w:rsidR="00B72219" w:rsidRDefault="00B722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B72219" w:rsidRDefault="005914CE">
      <w:pPr>
        <w:pStyle w:val="1"/>
        <w:spacing w:before="0" w:after="0"/>
        <w:ind w:left="709" w:firstLine="720"/>
      </w:pPr>
      <w:r>
        <w:rPr>
          <w:rFonts w:ascii="Times New Roman" w:hAnsi="Times New Roman" w:cs="Times New Roman"/>
          <w:b w:val="0"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 и н</w:t>
      </w:r>
      <w:r>
        <w:rPr>
          <w:rFonts w:ascii="Times New Roman" w:hAnsi="Times New Roman" w:cs="Times New Roman"/>
          <w:b w:val="0"/>
          <w:color w:val="22272F"/>
          <w:sz w:val="28"/>
          <w:szCs w:val="28"/>
        </w:rPr>
        <w:t>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B72219" w:rsidRDefault="00B72219">
      <w:pPr>
        <w:pStyle w:val="1"/>
        <w:spacing w:before="0" w:after="0"/>
        <w:ind w:left="709" w:firstLine="720"/>
        <w:rPr>
          <w:rFonts w:ascii="Times New Roman" w:hAnsi="Times New Roman" w:cs="Times New Roman"/>
          <w:b w:val="0"/>
          <w:sz w:val="28"/>
          <w:szCs w:val="28"/>
        </w:rPr>
      </w:pPr>
      <w:bookmarkStart w:id="88" w:name="sub_500"/>
      <w:bookmarkEnd w:id="88"/>
    </w:p>
    <w:p w:rsidR="00B72219" w:rsidRDefault="00B722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B72219" w:rsidRDefault="005914CE">
      <w:pPr>
        <w:ind w:left="709"/>
      </w:pPr>
      <w:bookmarkStart w:id="89" w:name="sub_1018"/>
      <w:bookmarkEnd w:id="89"/>
      <w:r>
        <w:rPr>
          <w:rFonts w:ascii="Times New Roman" w:hAnsi="Times New Roman" w:cs="Times New Roman"/>
          <w:sz w:val="28"/>
          <w:szCs w:val="28"/>
        </w:rPr>
        <w:t xml:space="preserve">18. В течение 10 рабочих дней со дня поступления в Администрацию исполнительного документа сотрудник отдела (специалист) финансово-правового обеспечения,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должника в кредитной организации, направляет исполнительный документ в соответствующую кредитную организацию.</w:t>
      </w:r>
    </w:p>
    <w:p w:rsidR="00B72219" w:rsidRDefault="005914CE">
      <w:pPr>
        <w:ind w:left="709"/>
      </w:pPr>
      <w:bookmarkStart w:id="90" w:name="sub_10181"/>
      <w:bookmarkStart w:id="91" w:name="sub_1019"/>
      <w:bookmarkEnd w:id="90"/>
      <w:bookmarkEnd w:id="91"/>
      <w:r>
        <w:rPr>
          <w:rFonts w:ascii="Times New Roman" w:hAnsi="Times New Roman" w:cs="Times New Roman"/>
          <w:sz w:val="28"/>
          <w:szCs w:val="28"/>
        </w:rPr>
        <w:t>19.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отдела (специалист) финансово-правового обеспечения,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B72219" w:rsidRDefault="005914CE">
      <w:pPr>
        <w:ind w:left="709"/>
      </w:pPr>
      <w:bookmarkStart w:id="92" w:name="sub_10191"/>
      <w:bookmarkEnd w:id="92"/>
      <w:r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  <w:bookmarkStart w:id="93" w:name="sub_101911"/>
      <w:bookmarkEnd w:id="93"/>
    </w:p>
    <w:p w:rsidR="00B72219" w:rsidRDefault="005914CE">
      <w:pPr>
        <w:ind w:left="709"/>
      </w:pPr>
      <w:r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B72219" w:rsidRDefault="005914CE">
      <w:pPr>
        <w:ind w:left="709"/>
      </w:pPr>
      <w:r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B72219" w:rsidRDefault="005914CE">
      <w:pPr>
        <w:ind w:left="709"/>
      </w:pPr>
      <w:r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B72219" w:rsidRDefault="005914CE">
      <w:pPr>
        <w:ind w:left="709"/>
      </w:pPr>
      <w:r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B72219" w:rsidRDefault="005914CE">
      <w:pPr>
        <w:ind w:left="709"/>
      </w:pPr>
      <w:r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B72219" w:rsidRDefault="005914CE">
      <w:pPr>
        <w:ind w:left="709"/>
      </w:pPr>
      <w:bookmarkStart w:id="94" w:name="sub_10192"/>
      <w:bookmarkEnd w:id="94"/>
      <w:r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B72219" w:rsidRDefault="005914CE">
      <w:pPr>
        <w:ind w:left="709"/>
      </w:pPr>
      <w:bookmarkStart w:id="95" w:name="sub_101921"/>
      <w:bookmarkStart w:id="96" w:name="sub_10193"/>
      <w:bookmarkEnd w:id="95"/>
      <w:bookmarkEnd w:id="96"/>
      <w:r>
        <w:rPr>
          <w:rFonts w:ascii="Times New Roman" w:hAnsi="Times New Roman" w:cs="Times New Roman"/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 октября 2007 года N 229-ФЗ «Об исполнительном производстве».</w:t>
      </w:r>
    </w:p>
    <w:p w:rsidR="00B72219" w:rsidRDefault="005914CE">
      <w:pPr>
        <w:ind w:left="709"/>
      </w:pPr>
      <w:bookmarkStart w:id="97" w:name="sub_101931"/>
      <w:bookmarkStart w:id="98" w:name="sub_10194"/>
      <w:bookmarkEnd w:id="97"/>
      <w:bookmarkEnd w:id="98"/>
      <w:r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B72219" w:rsidRDefault="005914CE">
      <w:pPr>
        <w:ind w:left="709"/>
      </w:pPr>
      <w:bookmarkStart w:id="99" w:name="sub_101941"/>
      <w:bookmarkEnd w:id="99"/>
      <w:r>
        <w:rPr>
          <w:rFonts w:ascii="Times New Roman" w:hAnsi="Times New Roman" w:cs="Times New Roman"/>
          <w:sz w:val="28"/>
          <w:szCs w:val="28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  <w:bookmarkStart w:id="100" w:name="sub_1020"/>
      <w:bookmarkEnd w:id="100"/>
    </w:p>
    <w:p w:rsidR="00B72219" w:rsidRDefault="00B722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355FC4" w:rsidRDefault="00355FC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355FC4" w:rsidRDefault="00355FC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355FC4" w:rsidRDefault="00355FC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355FC4" w:rsidRDefault="00355FC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355FC4" w:rsidRDefault="00355FC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355FC4" w:rsidRDefault="00355FC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355FC4" w:rsidRDefault="00355FC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355FC4" w:rsidRDefault="00355FC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355FC4" w:rsidRDefault="00355FC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355FC4" w:rsidRDefault="00355FC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355FC4" w:rsidRDefault="00355FC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355FC4" w:rsidRDefault="00355FC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B72219" w:rsidRDefault="005914CE">
      <w:pPr>
        <w:ind w:left="709"/>
        <w:jc w:val="right"/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Регламенту</w:t>
      </w:r>
    </w:p>
    <w:p w:rsidR="00B72219" w:rsidRDefault="005914CE">
      <w:pPr>
        <w:ind w:left="709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администрацией </w:t>
      </w:r>
      <w:r w:rsidR="00A94C3A" w:rsidRPr="00A94C3A">
        <w:rPr>
          <w:rFonts w:ascii="Times New Roman" w:hAnsi="Times New Roman" w:cs="Times New Roman"/>
          <w:color w:val="000000"/>
          <w:sz w:val="28"/>
          <w:szCs w:val="28"/>
        </w:rPr>
        <w:t>Кисельнинского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B72219" w:rsidRDefault="005914CE">
      <w:pPr>
        <w:ind w:left="709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 администратора доходов бюджета </w:t>
      </w:r>
    </w:p>
    <w:p w:rsidR="00B72219" w:rsidRDefault="005914CE">
      <w:pPr>
        <w:ind w:left="709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взысканию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платежам в бюджет, </w:t>
      </w:r>
    </w:p>
    <w:p w:rsidR="00B72219" w:rsidRDefault="005914CE">
      <w:pPr>
        <w:ind w:left="709"/>
        <w:jc w:val="right"/>
      </w:pPr>
      <w:r>
        <w:rPr>
          <w:rFonts w:ascii="Times New Roman" w:hAnsi="Times New Roman" w:cs="Times New Roman"/>
          <w:sz w:val="28"/>
          <w:szCs w:val="28"/>
        </w:rPr>
        <w:t>пеням и штрафам по ним</w:t>
      </w:r>
      <w:bookmarkStart w:id="101" w:name="sub_1100"/>
      <w:bookmarkEnd w:id="101"/>
    </w:p>
    <w:p w:rsidR="00B72219" w:rsidRDefault="00B722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B72219" w:rsidRDefault="005914CE">
      <w:pPr>
        <w:pStyle w:val="af5"/>
        <w:ind w:left="709" w:firstLine="720"/>
        <w:jc w:val="center"/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ОТЧЕТ</w:t>
      </w:r>
    </w:p>
    <w:p w:rsidR="00B72219" w:rsidRDefault="005914CE">
      <w:pPr>
        <w:pStyle w:val="af5"/>
        <w:jc w:val="center"/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об итогах работы по взысканию просроченной дебиторской задолженности</w:t>
      </w:r>
    </w:p>
    <w:p w:rsidR="00B72219" w:rsidRDefault="00B7221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1540"/>
        <w:gridCol w:w="1540"/>
        <w:gridCol w:w="1540"/>
        <w:gridCol w:w="1399"/>
        <w:gridCol w:w="1400"/>
        <w:gridCol w:w="1260"/>
        <w:gridCol w:w="1540"/>
      </w:tblGrid>
      <w:tr w:rsidR="00B72219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Задолженность за период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_____ и сумма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долга в рублях</w:t>
            </w:r>
            <w:r>
              <w:rPr>
                <w:rStyle w:val="a4"/>
                <w:rFonts w:ascii="Times New Roman" w:hAnsi="Times New Roman"/>
                <w:b w:val="0"/>
              </w:rPr>
              <w:t>*(1)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Направлен о претензий (указывать количество с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указанием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суммы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просроченной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дебиторской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Произведенная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оплата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добровольном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порядке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(указывать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договоров и сумму в рублях)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Взыскано на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оснований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судебных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актов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(указывать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сумму,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подлежащую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уплате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Поступило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платежей,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взысканным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судебным актам (указывать сумму, в рублях)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Недоимка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платежей,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взысканных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по решению суда</w:t>
            </w:r>
          </w:p>
          <w:p w:rsidR="00B72219" w:rsidRDefault="005914C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(указывать сумму в рублях)</w:t>
            </w:r>
            <w:r>
              <w:rPr>
                <w:rStyle w:val="a4"/>
                <w:rFonts w:ascii="Times New Roman" w:hAnsi="Times New Roman"/>
                <w:b w:val="0"/>
              </w:rPr>
              <w:t>*(2)</w:t>
            </w:r>
          </w:p>
        </w:tc>
      </w:tr>
      <w:tr w:rsidR="00B72219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19" w:rsidRDefault="005914CE">
            <w:pPr>
              <w:pStyle w:val="af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19" w:rsidRDefault="005914CE">
            <w:pPr>
              <w:pStyle w:val="af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19" w:rsidRDefault="005914CE">
            <w:pPr>
              <w:pStyle w:val="af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19" w:rsidRDefault="005914CE">
            <w:pPr>
              <w:pStyle w:val="af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19" w:rsidRDefault="005914CE">
            <w:pPr>
              <w:pStyle w:val="af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19" w:rsidRDefault="005914CE">
            <w:pPr>
              <w:pStyle w:val="af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19" w:rsidRDefault="005914CE">
            <w:pPr>
              <w:pStyle w:val="af0"/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B72219" w:rsidRDefault="00B72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219" w:rsidRDefault="005914CE">
      <w:pPr>
        <w:pStyle w:val="af5"/>
        <w:jc w:val="both"/>
      </w:pPr>
      <w:r>
        <w:rPr>
          <w:rStyle w:val="a3"/>
          <w:rFonts w:ascii="Times New Roman" w:hAnsi="Times New Roman" w:cs="Times New Roman"/>
          <w:b w:val="0"/>
          <w:bCs/>
        </w:rPr>
        <w:t>Примечание</w:t>
      </w:r>
      <w:r>
        <w:rPr>
          <w:rFonts w:ascii="Times New Roman" w:hAnsi="Times New Roman" w:cs="Times New Roman"/>
          <w:b/>
        </w:rPr>
        <w:t>:</w:t>
      </w:r>
    </w:p>
    <w:p w:rsidR="00B72219" w:rsidRDefault="005914CE">
      <w:pPr>
        <w:pStyle w:val="af5"/>
        <w:jc w:val="both"/>
      </w:pPr>
      <w:bookmarkStart w:id="102" w:name="sub_111"/>
      <w:r>
        <w:rPr>
          <w:rFonts w:ascii="Times New Roman" w:hAnsi="Times New Roman" w:cs="Times New Roman"/>
        </w:rPr>
        <w:t xml:space="preserve">*(1)   -  к  отчету  об  итогах  работы  по  взысканию  просроченной </w:t>
      </w:r>
      <w:bookmarkEnd w:id="102"/>
      <w:r>
        <w:rPr>
          <w:rFonts w:ascii="Times New Roman" w:hAnsi="Times New Roman" w:cs="Times New Roman"/>
        </w:rPr>
        <w:t>дебиторской   задолженности  прилагается  реестр  документов,  являющихся основанием    для  начисления  платежей,  по  которым  на  отчетную  дату сложилась  просроченная  дебиторская  задолженность,  с  указанием  суммы долга  в  отношении  каждого  контрагента,  являющийся  его  неотъемлемой частью;</w:t>
      </w:r>
    </w:p>
    <w:p w:rsidR="00B72219" w:rsidRDefault="005914CE">
      <w:pPr>
        <w:pStyle w:val="af5"/>
        <w:jc w:val="both"/>
      </w:pPr>
      <w:bookmarkStart w:id="103" w:name="sub_222"/>
      <w:r>
        <w:rPr>
          <w:rFonts w:ascii="Times New Roman" w:hAnsi="Times New Roman" w:cs="Times New Roman"/>
        </w:rPr>
        <w:t xml:space="preserve">*(2)   -  к  отчету  об  итогах  работы  по  взысканию  просроченной </w:t>
      </w:r>
      <w:bookmarkEnd w:id="103"/>
      <w:r>
        <w:rPr>
          <w:rFonts w:ascii="Times New Roman" w:hAnsi="Times New Roman" w:cs="Times New Roman"/>
        </w:rPr>
        <w:t>дебиторской  задолженности  прилагаются  документы, являющиеся основанием для  начисления  платежей, по которым на отчетную дату сложилась недоимка по  платежам, 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p w:rsidR="00B72219" w:rsidRDefault="00B72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4CE" w:rsidRDefault="005914CE">
      <w:pPr>
        <w:ind w:firstLine="0"/>
      </w:pPr>
    </w:p>
    <w:sectPr w:rsidR="005914CE" w:rsidSect="00B72219">
      <w:footerReference w:type="default" r:id="rId8"/>
      <w:footerReference w:type="first" r:id="rId9"/>
      <w:pgSz w:w="11906" w:h="16800"/>
      <w:pgMar w:top="1440" w:right="800" w:bottom="1440" w:left="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1F8" w:rsidRDefault="004C01F8">
      <w:r>
        <w:separator/>
      </w:r>
    </w:p>
  </w:endnote>
  <w:endnote w:type="continuationSeparator" w:id="1">
    <w:p w:rsidR="004C01F8" w:rsidRDefault="004C0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000"/>
    </w:tblPr>
    <w:tblGrid>
      <w:gridCol w:w="3438"/>
      <w:gridCol w:w="3432"/>
      <w:gridCol w:w="3436"/>
    </w:tblGrid>
    <w:tr w:rsidR="00B72219">
      <w:tc>
        <w:tcPr>
          <w:tcW w:w="3438" w:type="dxa"/>
          <w:shd w:val="clear" w:color="auto" w:fill="auto"/>
        </w:tcPr>
        <w:p w:rsidR="00B72219" w:rsidRDefault="00B72219">
          <w:pPr>
            <w:ind w:firstLine="0"/>
            <w:jc w:val="left"/>
          </w:pPr>
        </w:p>
      </w:tc>
      <w:tc>
        <w:tcPr>
          <w:tcW w:w="3432" w:type="dxa"/>
          <w:shd w:val="clear" w:color="auto" w:fill="auto"/>
        </w:tcPr>
        <w:p w:rsidR="00B72219" w:rsidRDefault="00B72219">
          <w:pPr>
            <w:snapToGrid w:val="0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6" w:type="dxa"/>
          <w:shd w:val="clear" w:color="auto" w:fill="auto"/>
        </w:tcPr>
        <w:p w:rsidR="00B72219" w:rsidRDefault="00D21B2D">
          <w:pPr>
            <w:ind w:firstLine="0"/>
            <w:jc w:val="right"/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5914CE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3FD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5914CE"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5914CE">
            <w:rPr>
              <w:rFonts w:ascii="Times New Roman" w:hAnsi="Times New Roman" w:cs="Times New Roman"/>
              <w:sz w:val="20"/>
              <w:szCs w:val="20"/>
            </w:rPr>
            <w:instrText xml:space="preserve"> NUMPAGES \* ARABIC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3FDA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B72219" w:rsidRDefault="00B72219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19" w:rsidRDefault="00B7221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1F8" w:rsidRDefault="004C01F8">
      <w:r>
        <w:separator/>
      </w:r>
    </w:p>
  </w:footnote>
  <w:footnote w:type="continuationSeparator" w:id="1">
    <w:p w:rsidR="004C01F8" w:rsidRDefault="004C0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27573"/>
    <w:rsid w:val="00004F5E"/>
    <w:rsid w:val="00127573"/>
    <w:rsid w:val="00180407"/>
    <w:rsid w:val="00184D29"/>
    <w:rsid w:val="002E6E82"/>
    <w:rsid w:val="00324278"/>
    <w:rsid w:val="00355FC4"/>
    <w:rsid w:val="003E3FDA"/>
    <w:rsid w:val="00444275"/>
    <w:rsid w:val="004A38BA"/>
    <w:rsid w:val="004C01F8"/>
    <w:rsid w:val="004C58C9"/>
    <w:rsid w:val="005914CE"/>
    <w:rsid w:val="00603E00"/>
    <w:rsid w:val="006B5F89"/>
    <w:rsid w:val="00785DCC"/>
    <w:rsid w:val="00802F3E"/>
    <w:rsid w:val="00836583"/>
    <w:rsid w:val="00864F5B"/>
    <w:rsid w:val="009535D3"/>
    <w:rsid w:val="00A94C3A"/>
    <w:rsid w:val="00B31063"/>
    <w:rsid w:val="00B72219"/>
    <w:rsid w:val="00BC053B"/>
    <w:rsid w:val="00CC2728"/>
    <w:rsid w:val="00D21B2D"/>
    <w:rsid w:val="00E416D3"/>
    <w:rsid w:val="00F12B5B"/>
    <w:rsid w:val="00FA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19"/>
    <w:pPr>
      <w:widowControl w:val="0"/>
      <w:suppressAutoHyphens/>
      <w:ind w:firstLine="720"/>
      <w:jc w:val="both"/>
    </w:pPr>
    <w:rPr>
      <w:rFonts w:ascii="Times New Roman CYR" w:eastAsia="font174" w:hAnsi="Times New Roman CYR" w:cs="Times New Roman CYR"/>
      <w:sz w:val="24"/>
      <w:szCs w:val="24"/>
    </w:rPr>
  </w:style>
  <w:style w:type="paragraph" w:styleId="1">
    <w:name w:val="heading 1"/>
    <w:basedOn w:val="a"/>
    <w:next w:val="a"/>
    <w:qFormat/>
    <w:rsid w:val="00B72219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72219"/>
  </w:style>
  <w:style w:type="character" w:customStyle="1" w:styleId="11">
    <w:name w:val="Заголовок 1 Знак"/>
    <w:basedOn w:val="10"/>
    <w:rsid w:val="00B72219"/>
    <w:rPr>
      <w:rFonts w:ascii="Cambria" w:eastAsia="font174" w:hAnsi="Cambria" w:cs="Times New Roman"/>
      <w:b/>
      <w:bCs/>
      <w:kern w:val="2"/>
      <w:sz w:val="32"/>
      <w:szCs w:val="32"/>
    </w:rPr>
  </w:style>
  <w:style w:type="character" w:customStyle="1" w:styleId="a3">
    <w:name w:val="Цветовое выделение"/>
    <w:rsid w:val="00B72219"/>
    <w:rPr>
      <w:b/>
      <w:color w:val="26282F"/>
    </w:rPr>
  </w:style>
  <w:style w:type="character" w:customStyle="1" w:styleId="a4">
    <w:name w:val="Гипертекстовая ссылка"/>
    <w:basedOn w:val="a3"/>
    <w:rsid w:val="00B72219"/>
    <w:rPr>
      <w:rFonts w:cs="Times New Roman"/>
      <w:b/>
      <w:color w:val="106BBE"/>
    </w:rPr>
  </w:style>
  <w:style w:type="character" w:customStyle="1" w:styleId="a5">
    <w:name w:val="Цветовое выделение для Текст"/>
    <w:rsid w:val="00B72219"/>
    <w:rPr>
      <w:rFonts w:ascii="Times New Roman CYR" w:hAnsi="Times New Roman CYR" w:cs="Times New Roman CYR"/>
    </w:rPr>
  </w:style>
  <w:style w:type="character" w:customStyle="1" w:styleId="a6">
    <w:name w:val="Верхний колонтитул Знак"/>
    <w:basedOn w:val="10"/>
    <w:rsid w:val="00B72219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basedOn w:val="10"/>
    <w:rsid w:val="00B72219"/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10"/>
    <w:rsid w:val="00B72219"/>
    <w:rPr>
      <w:rFonts w:cs="Times New Roman"/>
      <w:color w:val="0000FF"/>
      <w:u w:val="single"/>
    </w:rPr>
  </w:style>
  <w:style w:type="character" w:customStyle="1" w:styleId="12">
    <w:name w:val="Знак примечания1"/>
    <w:basedOn w:val="10"/>
    <w:rsid w:val="00B72219"/>
    <w:rPr>
      <w:rFonts w:cs="Times New Roman"/>
      <w:sz w:val="16"/>
      <w:szCs w:val="16"/>
    </w:rPr>
  </w:style>
  <w:style w:type="character" w:customStyle="1" w:styleId="a9">
    <w:name w:val="Текст примечания Знак"/>
    <w:basedOn w:val="10"/>
    <w:rsid w:val="00B72219"/>
    <w:rPr>
      <w:rFonts w:ascii="Times New Roman CYR" w:hAnsi="Times New Roman CYR" w:cs="Times New Roman CYR"/>
      <w:sz w:val="20"/>
      <w:szCs w:val="20"/>
    </w:rPr>
  </w:style>
  <w:style w:type="character" w:customStyle="1" w:styleId="aa">
    <w:name w:val="Тема примечания Знак"/>
    <w:basedOn w:val="a9"/>
    <w:rsid w:val="00B72219"/>
    <w:rPr>
      <w:rFonts w:ascii="Times New Roman CYR" w:hAnsi="Times New Roman CYR" w:cs="Times New Roman CYR"/>
      <w:b/>
      <w:bCs/>
      <w:sz w:val="20"/>
      <w:szCs w:val="20"/>
    </w:rPr>
  </w:style>
  <w:style w:type="character" w:customStyle="1" w:styleId="ab">
    <w:name w:val="Текст выноски Знак"/>
    <w:basedOn w:val="10"/>
    <w:rsid w:val="00B72219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rsid w:val="00B722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B72219"/>
    <w:pPr>
      <w:spacing w:after="140" w:line="276" w:lineRule="auto"/>
    </w:pPr>
  </w:style>
  <w:style w:type="paragraph" w:styleId="ae">
    <w:name w:val="List"/>
    <w:basedOn w:val="ad"/>
    <w:rsid w:val="00B72219"/>
    <w:rPr>
      <w:rFonts w:cs="Mangal"/>
    </w:rPr>
  </w:style>
  <w:style w:type="paragraph" w:styleId="af">
    <w:name w:val="caption"/>
    <w:basedOn w:val="a"/>
    <w:qFormat/>
    <w:rsid w:val="00B7221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72219"/>
    <w:pPr>
      <w:suppressLineNumbers/>
    </w:pPr>
    <w:rPr>
      <w:rFonts w:cs="Times New Roman"/>
    </w:rPr>
  </w:style>
  <w:style w:type="paragraph" w:customStyle="1" w:styleId="af0">
    <w:name w:val="Нормальный (таблица)"/>
    <w:basedOn w:val="a"/>
    <w:next w:val="a"/>
    <w:rsid w:val="00B72219"/>
    <w:pPr>
      <w:ind w:firstLine="0"/>
    </w:pPr>
  </w:style>
  <w:style w:type="paragraph" w:customStyle="1" w:styleId="af1">
    <w:name w:val="Прижатый влево"/>
    <w:basedOn w:val="a"/>
    <w:next w:val="a"/>
    <w:rsid w:val="00B72219"/>
    <w:pPr>
      <w:ind w:firstLine="0"/>
      <w:jc w:val="left"/>
    </w:pPr>
  </w:style>
  <w:style w:type="paragraph" w:customStyle="1" w:styleId="af2">
    <w:name w:val="Колонтитул"/>
    <w:basedOn w:val="a"/>
    <w:rsid w:val="00B72219"/>
  </w:style>
  <w:style w:type="paragraph" w:styleId="af3">
    <w:name w:val="header"/>
    <w:basedOn w:val="a"/>
    <w:rsid w:val="00B72219"/>
    <w:pPr>
      <w:tabs>
        <w:tab w:val="center" w:pos="4677"/>
        <w:tab w:val="right" w:pos="9355"/>
      </w:tabs>
    </w:pPr>
  </w:style>
  <w:style w:type="paragraph" w:styleId="af4">
    <w:name w:val="footer"/>
    <w:basedOn w:val="a"/>
    <w:rsid w:val="00B72219"/>
    <w:pPr>
      <w:tabs>
        <w:tab w:val="center" w:pos="4677"/>
        <w:tab w:val="right" w:pos="9355"/>
      </w:tabs>
    </w:pPr>
  </w:style>
  <w:style w:type="paragraph" w:customStyle="1" w:styleId="14">
    <w:name w:val="Текст примечания1"/>
    <w:basedOn w:val="a"/>
    <w:rsid w:val="00B72219"/>
    <w:rPr>
      <w:sz w:val="20"/>
      <w:szCs w:val="20"/>
    </w:rPr>
  </w:style>
  <w:style w:type="paragraph" w:customStyle="1" w:styleId="15">
    <w:name w:val="Тема примечания1"/>
    <w:basedOn w:val="14"/>
    <w:next w:val="14"/>
    <w:rsid w:val="00B72219"/>
    <w:rPr>
      <w:b/>
      <w:bCs/>
    </w:rPr>
  </w:style>
  <w:style w:type="paragraph" w:customStyle="1" w:styleId="16">
    <w:name w:val="Текст выноски1"/>
    <w:basedOn w:val="a"/>
    <w:rsid w:val="00B72219"/>
    <w:rPr>
      <w:rFonts w:ascii="Tahoma" w:hAnsi="Tahoma" w:cs="Tahoma"/>
      <w:sz w:val="16"/>
      <w:szCs w:val="16"/>
    </w:rPr>
  </w:style>
  <w:style w:type="paragraph" w:customStyle="1" w:styleId="af5">
    <w:name w:val="Таблицы (моноширинный)"/>
    <w:basedOn w:val="a"/>
    <w:next w:val="a"/>
    <w:rsid w:val="00B72219"/>
    <w:pPr>
      <w:ind w:firstLine="0"/>
      <w:jc w:val="left"/>
    </w:pPr>
    <w:rPr>
      <w:rFonts w:ascii="Courier New" w:hAnsi="Courier New" w:cs="Courier New"/>
    </w:rPr>
  </w:style>
  <w:style w:type="paragraph" w:customStyle="1" w:styleId="af6">
    <w:name w:val="Содержимое таблицы"/>
    <w:basedOn w:val="a"/>
    <w:rsid w:val="00B72219"/>
    <w:pPr>
      <w:suppressLineNumbers/>
    </w:pPr>
  </w:style>
  <w:style w:type="paragraph" w:customStyle="1" w:styleId="af7">
    <w:name w:val="Заголовок таблицы"/>
    <w:basedOn w:val="af6"/>
    <w:rsid w:val="00B72219"/>
    <w:pPr>
      <w:jc w:val="center"/>
    </w:pPr>
    <w:rPr>
      <w:b/>
      <w:bCs/>
    </w:rPr>
  </w:style>
  <w:style w:type="paragraph" w:styleId="af8">
    <w:name w:val="Balloon Text"/>
    <w:basedOn w:val="a"/>
    <w:link w:val="17"/>
    <w:uiPriority w:val="99"/>
    <w:semiHidden/>
    <w:unhideWhenUsed/>
    <w:rsid w:val="002E6E82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8"/>
    <w:uiPriority w:val="99"/>
    <w:semiHidden/>
    <w:rsid w:val="002E6E82"/>
    <w:rPr>
      <w:rFonts w:ascii="Tahoma" w:eastAsia="font174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19"/>
    <w:pPr>
      <w:widowControl w:val="0"/>
      <w:suppressAutoHyphens/>
      <w:ind w:firstLine="720"/>
      <w:jc w:val="both"/>
    </w:pPr>
    <w:rPr>
      <w:rFonts w:ascii="Times New Roman CYR" w:eastAsia="font174" w:hAnsi="Times New Roman CYR" w:cs="Times New Roman CYR"/>
      <w:sz w:val="24"/>
      <w:szCs w:val="24"/>
    </w:rPr>
  </w:style>
  <w:style w:type="paragraph" w:styleId="1">
    <w:name w:val="heading 1"/>
    <w:basedOn w:val="a"/>
    <w:next w:val="a"/>
    <w:qFormat/>
    <w:rsid w:val="00B72219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72219"/>
  </w:style>
  <w:style w:type="character" w:customStyle="1" w:styleId="11">
    <w:name w:val="Заголовок 1 Знак"/>
    <w:basedOn w:val="10"/>
    <w:rsid w:val="00B72219"/>
    <w:rPr>
      <w:rFonts w:ascii="Cambria" w:eastAsia="font174" w:hAnsi="Cambria" w:cs="Times New Roman"/>
      <w:b/>
      <w:bCs/>
      <w:kern w:val="2"/>
      <w:sz w:val="32"/>
      <w:szCs w:val="32"/>
    </w:rPr>
  </w:style>
  <w:style w:type="character" w:customStyle="1" w:styleId="a3">
    <w:name w:val="Цветовое выделение"/>
    <w:rsid w:val="00B72219"/>
    <w:rPr>
      <w:b/>
      <w:color w:val="26282F"/>
    </w:rPr>
  </w:style>
  <w:style w:type="character" w:customStyle="1" w:styleId="a4">
    <w:name w:val="Гипертекстовая ссылка"/>
    <w:basedOn w:val="a3"/>
    <w:rsid w:val="00B72219"/>
    <w:rPr>
      <w:rFonts w:cs="Times New Roman"/>
      <w:b/>
      <w:color w:val="106BBE"/>
    </w:rPr>
  </w:style>
  <w:style w:type="character" w:customStyle="1" w:styleId="a5">
    <w:name w:val="Цветовое выделение для Текст"/>
    <w:rsid w:val="00B72219"/>
    <w:rPr>
      <w:rFonts w:ascii="Times New Roman CYR" w:hAnsi="Times New Roman CYR" w:cs="Times New Roman CYR"/>
    </w:rPr>
  </w:style>
  <w:style w:type="character" w:customStyle="1" w:styleId="a6">
    <w:name w:val="Верхний колонтитул Знак"/>
    <w:basedOn w:val="10"/>
    <w:rsid w:val="00B72219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basedOn w:val="10"/>
    <w:rsid w:val="00B72219"/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10"/>
    <w:rsid w:val="00B72219"/>
    <w:rPr>
      <w:rFonts w:cs="Times New Roman"/>
      <w:color w:val="0000FF"/>
      <w:u w:val="single"/>
    </w:rPr>
  </w:style>
  <w:style w:type="character" w:customStyle="1" w:styleId="12">
    <w:name w:val="Знак примечания1"/>
    <w:basedOn w:val="10"/>
    <w:rsid w:val="00B72219"/>
    <w:rPr>
      <w:rFonts w:cs="Times New Roman"/>
      <w:sz w:val="16"/>
      <w:szCs w:val="16"/>
    </w:rPr>
  </w:style>
  <w:style w:type="character" w:customStyle="1" w:styleId="a9">
    <w:name w:val="Текст примечания Знак"/>
    <w:basedOn w:val="10"/>
    <w:rsid w:val="00B72219"/>
    <w:rPr>
      <w:rFonts w:ascii="Times New Roman CYR" w:hAnsi="Times New Roman CYR" w:cs="Times New Roman CYR"/>
      <w:sz w:val="20"/>
      <w:szCs w:val="20"/>
    </w:rPr>
  </w:style>
  <w:style w:type="character" w:customStyle="1" w:styleId="aa">
    <w:name w:val="Тема примечания Знак"/>
    <w:basedOn w:val="a9"/>
    <w:rsid w:val="00B72219"/>
    <w:rPr>
      <w:rFonts w:ascii="Times New Roman CYR" w:hAnsi="Times New Roman CYR" w:cs="Times New Roman CYR"/>
      <w:b/>
      <w:bCs/>
      <w:sz w:val="20"/>
      <w:szCs w:val="20"/>
    </w:rPr>
  </w:style>
  <w:style w:type="character" w:customStyle="1" w:styleId="ab">
    <w:name w:val="Текст выноски Знак"/>
    <w:basedOn w:val="10"/>
    <w:rsid w:val="00B72219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rsid w:val="00B722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B72219"/>
    <w:pPr>
      <w:spacing w:after="140" w:line="276" w:lineRule="auto"/>
    </w:pPr>
  </w:style>
  <w:style w:type="paragraph" w:styleId="ae">
    <w:name w:val="List"/>
    <w:basedOn w:val="ad"/>
    <w:rsid w:val="00B72219"/>
    <w:rPr>
      <w:rFonts w:cs="Mangal"/>
    </w:rPr>
  </w:style>
  <w:style w:type="paragraph" w:styleId="af">
    <w:name w:val="caption"/>
    <w:basedOn w:val="a"/>
    <w:qFormat/>
    <w:rsid w:val="00B7221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72219"/>
    <w:pPr>
      <w:suppressLineNumbers/>
    </w:pPr>
    <w:rPr>
      <w:rFonts w:cs="Times New Roman"/>
    </w:rPr>
  </w:style>
  <w:style w:type="paragraph" w:customStyle="1" w:styleId="af0">
    <w:name w:val="Нормальный (таблица)"/>
    <w:basedOn w:val="a"/>
    <w:next w:val="a"/>
    <w:rsid w:val="00B72219"/>
    <w:pPr>
      <w:ind w:firstLine="0"/>
    </w:pPr>
  </w:style>
  <w:style w:type="paragraph" w:customStyle="1" w:styleId="af1">
    <w:name w:val="Прижатый влево"/>
    <w:basedOn w:val="a"/>
    <w:next w:val="a"/>
    <w:rsid w:val="00B72219"/>
    <w:pPr>
      <w:ind w:firstLine="0"/>
      <w:jc w:val="left"/>
    </w:pPr>
  </w:style>
  <w:style w:type="paragraph" w:customStyle="1" w:styleId="af2">
    <w:name w:val="Колонтитул"/>
    <w:basedOn w:val="a"/>
    <w:rsid w:val="00B72219"/>
  </w:style>
  <w:style w:type="paragraph" w:styleId="af3">
    <w:name w:val="header"/>
    <w:basedOn w:val="a"/>
    <w:rsid w:val="00B72219"/>
    <w:pPr>
      <w:tabs>
        <w:tab w:val="center" w:pos="4677"/>
        <w:tab w:val="right" w:pos="9355"/>
      </w:tabs>
    </w:pPr>
  </w:style>
  <w:style w:type="paragraph" w:styleId="af4">
    <w:name w:val="footer"/>
    <w:basedOn w:val="a"/>
    <w:rsid w:val="00B72219"/>
    <w:pPr>
      <w:tabs>
        <w:tab w:val="center" w:pos="4677"/>
        <w:tab w:val="right" w:pos="9355"/>
      </w:tabs>
    </w:pPr>
  </w:style>
  <w:style w:type="paragraph" w:customStyle="1" w:styleId="14">
    <w:name w:val="Текст примечания1"/>
    <w:basedOn w:val="a"/>
    <w:rsid w:val="00B72219"/>
    <w:rPr>
      <w:sz w:val="20"/>
      <w:szCs w:val="20"/>
    </w:rPr>
  </w:style>
  <w:style w:type="paragraph" w:customStyle="1" w:styleId="15">
    <w:name w:val="Тема примечания1"/>
    <w:basedOn w:val="14"/>
    <w:next w:val="14"/>
    <w:rsid w:val="00B72219"/>
    <w:rPr>
      <w:b/>
      <w:bCs/>
    </w:rPr>
  </w:style>
  <w:style w:type="paragraph" w:customStyle="1" w:styleId="16">
    <w:name w:val="Текст выноски1"/>
    <w:basedOn w:val="a"/>
    <w:rsid w:val="00B72219"/>
    <w:rPr>
      <w:rFonts w:ascii="Tahoma" w:hAnsi="Tahoma" w:cs="Tahoma"/>
      <w:sz w:val="16"/>
      <w:szCs w:val="16"/>
    </w:rPr>
  </w:style>
  <w:style w:type="paragraph" w:customStyle="1" w:styleId="af5">
    <w:name w:val="Таблицы (моноширинный)"/>
    <w:basedOn w:val="a"/>
    <w:next w:val="a"/>
    <w:rsid w:val="00B72219"/>
    <w:pPr>
      <w:ind w:firstLine="0"/>
      <w:jc w:val="left"/>
    </w:pPr>
    <w:rPr>
      <w:rFonts w:ascii="Courier New" w:hAnsi="Courier New" w:cs="Courier New"/>
    </w:rPr>
  </w:style>
  <w:style w:type="paragraph" w:customStyle="1" w:styleId="af6">
    <w:name w:val="Содержимое таблицы"/>
    <w:basedOn w:val="a"/>
    <w:rsid w:val="00B72219"/>
    <w:pPr>
      <w:suppressLineNumbers/>
    </w:pPr>
  </w:style>
  <w:style w:type="paragraph" w:customStyle="1" w:styleId="af7">
    <w:name w:val="Заголовок таблицы"/>
    <w:basedOn w:val="af6"/>
    <w:rsid w:val="00B72219"/>
    <w:pPr>
      <w:jc w:val="center"/>
    </w:pPr>
    <w:rPr>
      <w:b/>
      <w:bCs/>
    </w:rPr>
  </w:style>
  <w:style w:type="paragraph" w:styleId="af8">
    <w:name w:val="Balloon Text"/>
    <w:basedOn w:val="a"/>
    <w:link w:val="17"/>
    <w:uiPriority w:val="99"/>
    <w:semiHidden/>
    <w:unhideWhenUsed/>
    <w:rsid w:val="002E6E82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8"/>
    <w:uiPriority w:val="99"/>
    <w:semiHidden/>
    <w:rsid w:val="002E6E82"/>
    <w:rPr>
      <w:rFonts w:ascii="Tahoma" w:eastAsia="font174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2023-08-25T08:13:00Z</cp:lastPrinted>
  <dcterms:created xsi:type="dcterms:W3CDTF">2023-08-31T13:10:00Z</dcterms:created>
  <dcterms:modified xsi:type="dcterms:W3CDTF">2023-08-31T13:10:00Z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НПП "Гарант-Сервис"</vt:lpwstr>
  </property>
</Properties>
</file>