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C7" w:rsidRDefault="004A5EA6" w:rsidP="00E5017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5017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638175"/>
            <wp:effectExtent l="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176" w:rsidRPr="00E50176" w:rsidRDefault="00E50176" w:rsidP="004450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17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50176" w:rsidRPr="00E50176" w:rsidRDefault="00E50176" w:rsidP="004450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17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50176" w:rsidRPr="00E50176" w:rsidRDefault="00E50176" w:rsidP="004450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176">
        <w:rPr>
          <w:rFonts w:ascii="Times New Roman" w:hAnsi="Times New Roman" w:cs="Times New Roman"/>
          <w:b/>
          <w:bCs/>
          <w:sz w:val="28"/>
          <w:szCs w:val="28"/>
        </w:rPr>
        <w:t>Кисельнинское сельское поселение</w:t>
      </w:r>
    </w:p>
    <w:p w:rsidR="00E50176" w:rsidRPr="00E50176" w:rsidRDefault="00E50176" w:rsidP="004450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176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E50176" w:rsidRPr="00E50176" w:rsidRDefault="00E50176" w:rsidP="004450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176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50176" w:rsidRPr="00E50176" w:rsidRDefault="00E50176" w:rsidP="00E501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50176" w:rsidRPr="00E50176" w:rsidRDefault="00E50176" w:rsidP="00E50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17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50176" w:rsidRPr="00E50176" w:rsidRDefault="00E50176" w:rsidP="00E501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50176" w:rsidRPr="00E50176" w:rsidRDefault="00E50176" w:rsidP="00E50176">
      <w:pPr>
        <w:pStyle w:val="24"/>
        <w:rPr>
          <w:b w:val="0"/>
          <w:sz w:val="28"/>
          <w:szCs w:val="28"/>
        </w:rPr>
      </w:pPr>
      <w:r w:rsidRPr="00E50176">
        <w:rPr>
          <w:sz w:val="28"/>
          <w:szCs w:val="28"/>
          <w:u w:val="single"/>
        </w:rPr>
        <w:t xml:space="preserve">от </w:t>
      </w:r>
      <w:r w:rsidR="004450C7">
        <w:rPr>
          <w:sz w:val="28"/>
          <w:szCs w:val="28"/>
          <w:u w:val="single"/>
        </w:rPr>
        <w:t>02 декабря</w:t>
      </w:r>
      <w:r w:rsidRPr="00E50176">
        <w:rPr>
          <w:sz w:val="28"/>
          <w:szCs w:val="28"/>
          <w:u w:val="single"/>
        </w:rPr>
        <w:t xml:space="preserve"> 2016 года  №</w:t>
      </w:r>
      <w:r w:rsidR="00F30584">
        <w:rPr>
          <w:sz w:val="28"/>
          <w:szCs w:val="28"/>
          <w:u w:val="single"/>
        </w:rPr>
        <w:t xml:space="preserve"> </w:t>
      </w:r>
      <w:r w:rsidR="00AE5D1B">
        <w:rPr>
          <w:sz w:val="28"/>
          <w:szCs w:val="28"/>
          <w:u w:val="single"/>
        </w:rPr>
        <w:t>333</w:t>
      </w:r>
    </w:p>
    <w:p w:rsidR="00E50176" w:rsidRDefault="00E50176" w:rsidP="00E50176">
      <w:pPr>
        <w:jc w:val="center"/>
        <w:rPr>
          <w:b/>
        </w:rPr>
      </w:pPr>
    </w:p>
    <w:p w:rsidR="00BB20E6" w:rsidRDefault="00BB20E6" w:rsidP="00BB20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224" w:rsidRDefault="00BB20E6" w:rsidP="00F95B5F">
      <w:pPr>
        <w:pStyle w:val="30"/>
        <w:shd w:val="clear" w:color="auto" w:fill="auto"/>
        <w:spacing w:after="0" w:line="240" w:lineRule="auto"/>
        <w:ind w:firstLine="709"/>
        <w:jc w:val="center"/>
        <w:rPr>
          <w:rStyle w:val="3"/>
          <w:b/>
          <w:bCs/>
          <w:color w:val="000000"/>
          <w:sz w:val="28"/>
          <w:szCs w:val="28"/>
        </w:rPr>
      </w:pPr>
      <w:bookmarkStart w:id="0" w:name="_GoBack"/>
      <w:r>
        <w:rPr>
          <w:rStyle w:val="3"/>
          <w:b/>
          <w:bCs/>
          <w:color w:val="000000"/>
          <w:sz w:val="28"/>
          <w:szCs w:val="28"/>
        </w:rPr>
        <w:t xml:space="preserve">Об утверждении положения </w:t>
      </w:r>
      <w:r w:rsidRPr="00BB20E6">
        <w:rPr>
          <w:rStyle w:val="3"/>
          <w:b/>
          <w:bCs/>
          <w:color w:val="000000"/>
          <w:sz w:val="28"/>
          <w:szCs w:val="28"/>
        </w:rPr>
        <w:t xml:space="preserve">о порядке </w:t>
      </w:r>
      <w:r w:rsidR="005D4224">
        <w:rPr>
          <w:rStyle w:val="3"/>
          <w:b/>
          <w:bCs/>
          <w:color w:val="000000"/>
          <w:sz w:val="28"/>
          <w:szCs w:val="28"/>
        </w:rPr>
        <w:t>разработки и утверждения</w:t>
      </w:r>
    </w:p>
    <w:p w:rsidR="00BB20E6" w:rsidRDefault="005D4224" w:rsidP="00F95B5F">
      <w:pPr>
        <w:pStyle w:val="30"/>
        <w:shd w:val="clear" w:color="auto" w:fill="auto"/>
        <w:spacing w:after="0" w:line="240" w:lineRule="auto"/>
        <w:ind w:firstLine="709"/>
        <w:jc w:val="center"/>
        <w:rPr>
          <w:rStyle w:val="3"/>
          <w:b/>
          <w:bCs/>
          <w:color w:val="000000"/>
          <w:sz w:val="28"/>
          <w:szCs w:val="28"/>
        </w:rPr>
      </w:pPr>
      <w:r>
        <w:rPr>
          <w:rStyle w:val="3"/>
          <w:b/>
          <w:bCs/>
          <w:color w:val="000000"/>
          <w:sz w:val="28"/>
          <w:szCs w:val="28"/>
        </w:rPr>
        <w:t xml:space="preserve">схем </w:t>
      </w:r>
      <w:r w:rsidR="00BB20E6" w:rsidRPr="00BB20E6">
        <w:rPr>
          <w:rStyle w:val="3"/>
          <w:b/>
          <w:bCs/>
          <w:color w:val="000000"/>
          <w:sz w:val="28"/>
          <w:szCs w:val="28"/>
        </w:rPr>
        <w:t>размещени</w:t>
      </w:r>
      <w:r>
        <w:rPr>
          <w:rStyle w:val="3"/>
          <w:b/>
          <w:bCs/>
          <w:color w:val="000000"/>
          <w:sz w:val="28"/>
          <w:szCs w:val="28"/>
        </w:rPr>
        <w:t>я</w:t>
      </w:r>
      <w:r w:rsidR="00BB20E6" w:rsidRPr="00BB20E6">
        <w:rPr>
          <w:rStyle w:val="3"/>
          <w:b/>
          <w:bCs/>
          <w:color w:val="000000"/>
          <w:sz w:val="28"/>
          <w:szCs w:val="28"/>
        </w:rPr>
        <w:t xml:space="preserve"> нестационарных торговых объектов</w:t>
      </w:r>
      <w:r w:rsidR="00BB20E6" w:rsidRPr="00BB20E6">
        <w:rPr>
          <w:rStyle w:val="3"/>
          <w:b/>
          <w:bCs/>
          <w:color w:val="000000"/>
          <w:sz w:val="28"/>
          <w:szCs w:val="28"/>
        </w:rPr>
        <w:br/>
        <w:t>на территории муниципального образования</w:t>
      </w:r>
    </w:p>
    <w:p w:rsidR="00BB20E6" w:rsidRDefault="00E50176" w:rsidP="00F95B5F">
      <w:pPr>
        <w:pStyle w:val="30"/>
        <w:shd w:val="clear" w:color="auto" w:fill="auto"/>
        <w:spacing w:after="0" w:line="240" w:lineRule="auto"/>
        <w:ind w:firstLine="709"/>
        <w:jc w:val="center"/>
        <w:rPr>
          <w:rStyle w:val="3"/>
          <w:b/>
          <w:bCs/>
          <w:color w:val="000000"/>
          <w:sz w:val="28"/>
          <w:szCs w:val="28"/>
        </w:rPr>
      </w:pPr>
      <w:r>
        <w:rPr>
          <w:rStyle w:val="3"/>
          <w:b/>
          <w:bCs/>
          <w:color w:val="000000"/>
          <w:sz w:val="28"/>
          <w:szCs w:val="28"/>
        </w:rPr>
        <w:t>«Кисельнинское</w:t>
      </w:r>
      <w:r w:rsidR="00BB20E6">
        <w:rPr>
          <w:rStyle w:val="3"/>
          <w:b/>
          <w:bCs/>
          <w:color w:val="000000"/>
          <w:sz w:val="28"/>
          <w:szCs w:val="28"/>
        </w:rPr>
        <w:t xml:space="preserve"> сельское поселение</w:t>
      </w:r>
      <w:r>
        <w:rPr>
          <w:rStyle w:val="3"/>
          <w:b/>
          <w:bCs/>
          <w:color w:val="000000"/>
          <w:sz w:val="28"/>
          <w:szCs w:val="28"/>
        </w:rPr>
        <w:t>»</w:t>
      </w:r>
      <w:r w:rsidR="00BB20E6">
        <w:rPr>
          <w:rStyle w:val="3"/>
          <w:b/>
          <w:bCs/>
          <w:color w:val="000000"/>
          <w:sz w:val="28"/>
          <w:szCs w:val="28"/>
        </w:rPr>
        <w:t>Волховского</w:t>
      </w:r>
    </w:p>
    <w:p w:rsidR="00BB20E6" w:rsidRPr="00BB20E6" w:rsidRDefault="00BB20E6" w:rsidP="00F95B5F">
      <w:pPr>
        <w:pStyle w:val="30"/>
        <w:shd w:val="clear" w:color="auto" w:fill="auto"/>
        <w:spacing w:after="0" w:line="240" w:lineRule="auto"/>
        <w:ind w:firstLine="709"/>
        <w:jc w:val="center"/>
        <w:rPr>
          <w:rStyle w:val="3"/>
          <w:b/>
          <w:bCs/>
          <w:color w:val="000000"/>
          <w:sz w:val="28"/>
          <w:szCs w:val="28"/>
        </w:rPr>
      </w:pPr>
      <w:r>
        <w:rPr>
          <w:rStyle w:val="3"/>
          <w:b/>
          <w:bCs/>
          <w:color w:val="000000"/>
          <w:sz w:val="28"/>
          <w:szCs w:val="28"/>
        </w:rPr>
        <w:t xml:space="preserve">муниципального района </w:t>
      </w:r>
      <w:r w:rsidRPr="00BB20E6">
        <w:rPr>
          <w:rStyle w:val="3"/>
          <w:b/>
          <w:bCs/>
          <w:color w:val="000000"/>
          <w:sz w:val="28"/>
          <w:szCs w:val="28"/>
        </w:rPr>
        <w:t>Ленинградской области</w:t>
      </w:r>
    </w:p>
    <w:bookmarkEnd w:id="0"/>
    <w:p w:rsidR="00BB20E6" w:rsidRDefault="00BB20E6" w:rsidP="00B46D17">
      <w:pPr>
        <w:pStyle w:val="30"/>
        <w:shd w:val="clear" w:color="auto" w:fill="auto"/>
        <w:spacing w:after="0" w:line="240" w:lineRule="auto"/>
        <w:ind w:firstLine="720"/>
        <w:rPr>
          <w:rStyle w:val="3"/>
          <w:b/>
          <w:bCs/>
          <w:color w:val="000000"/>
        </w:rPr>
      </w:pPr>
    </w:p>
    <w:p w:rsidR="00E50176" w:rsidRDefault="004C3423" w:rsidP="004616A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423">
        <w:rPr>
          <w:rFonts w:ascii="Times New Roman" w:hAnsi="Times New Roman" w:cs="Times New Roman"/>
          <w:color w:val="auto"/>
          <w:sz w:val="28"/>
          <w:szCs w:val="28"/>
        </w:rPr>
        <w:t xml:space="preserve">В целях развития торговой деятельности на территории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="00E50176">
        <w:rPr>
          <w:rFonts w:ascii="Times New Roman" w:hAnsi="Times New Roman" w:cs="Times New Roman"/>
          <w:color w:val="auto"/>
          <w:sz w:val="28"/>
          <w:szCs w:val="28"/>
        </w:rPr>
        <w:t>«Кисельнинское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</w:t>
      </w:r>
      <w:r w:rsidR="00E50176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Волховского муниципального района </w:t>
      </w:r>
      <w:r w:rsidRPr="004C3423">
        <w:rPr>
          <w:rFonts w:ascii="Times New Roman" w:hAnsi="Times New Roman" w:cs="Times New Roman"/>
          <w:color w:val="auto"/>
          <w:sz w:val="28"/>
          <w:szCs w:val="28"/>
        </w:rPr>
        <w:t xml:space="preserve">Ленинградской области, обеспечения стабильности прав хозяйствующих субъектов, осуществляющих торговую деятельность, и возможности долгосрочного планирования ими своего бизнеса, в соответствии с частью 1 статьи 39.36 Земельного кодекса Российской Федерации, Федеральным </w:t>
      </w:r>
      <w:r>
        <w:rPr>
          <w:rFonts w:ascii="Times New Roman" w:hAnsi="Times New Roman" w:cs="Times New Roman"/>
          <w:color w:val="auto"/>
          <w:sz w:val="28"/>
          <w:szCs w:val="28"/>
        </w:rPr>
        <w:t>законом от 28.12.2009 № 381-ФЗ «</w:t>
      </w:r>
      <w:r w:rsidRPr="004C3423">
        <w:rPr>
          <w:rFonts w:ascii="Times New Roman" w:hAnsi="Times New Roman" w:cs="Times New Roman"/>
          <w:color w:val="auto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4C3423">
        <w:rPr>
          <w:rFonts w:ascii="Times New Roman" w:hAnsi="Times New Roman" w:cs="Times New Roman"/>
          <w:color w:val="auto"/>
          <w:sz w:val="28"/>
          <w:szCs w:val="28"/>
        </w:rPr>
        <w:t xml:space="preserve">, с учетом положений Федерального закона от 06.10.2003 № 131-ФЗ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4C3423">
        <w:rPr>
          <w:rFonts w:ascii="Times New Roman" w:hAnsi="Times New Roman" w:cs="Times New Roman"/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</w:p>
    <w:p w:rsidR="004616A3" w:rsidRDefault="00E50176" w:rsidP="00E50176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="004616A3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A41AC9" w:rsidRDefault="00A41AC9" w:rsidP="00A41AC9">
      <w:pPr>
        <w:autoSpaceDE w:val="0"/>
        <w:autoSpaceDN w:val="0"/>
        <w:adjustRightInd w:val="0"/>
        <w:jc w:val="both"/>
        <w:rPr>
          <w:rStyle w:val="3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751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D751E" w:rsidRPr="002D751E">
        <w:rPr>
          <w:rStyle w:val="3"/>
          <w:b w:val="0"/>
          <w:bCs w:val="0"/>
          <w:sz w:val="28"/>
          <w:szCs w:val="28"/>
        </w:rPr>
        <w:t>положение</w:t>
      </w:r>
      <w:r w:rsidR="002D751E">
        <w:rPr>
          <w:rStyle w:val="3"/>
          <w:b w:val="0"/>
          <w:bCs w:val="0"/>
          <w:sz w:val="28"/>
          <w:szCs w:val="28"/>
        </w:rPr>
        <w:t xml:space="preserve"> о порядке </w:t>
      </w:r>
      <w:r w:rsidR="00B308C1">
        <w:rPr>
          <w:rStyle w:val="3"/>
          <w:b w:val="0"/>
          <w:bCs w:val="0"/>
          <w:sz w:val="28"/>
          <w:szCs w:val="28"/>
        </w:rPr>
        <w:t>разработки и утверждения схем размещения</w:t>
      </w:r>
      <w:r w:rsidR="002D751E" w:rsidRPr="002D751E">
        <w:rPr>
          <w:rStyle w:val="3"/>
          <w:b w:val="0"/>
          <w:bCs w:val="0"/>
          <w:sz w:val="28"/>
          <w:szCs w:val="28"/>
        </w:rPr>
        <w:t xml:space="preserve"> н</w:t>
      </w:r>
      <w:r w:rsidR="002D751E">
        <w:rPr>
          <w:rStyle w:val="3"/>
          <w:b w:val="0"/>
          <w:bCs w:val="0"/>
          <w:sz w:val="28"/>
          <w:szCs w:val="28"/>
        </w:rPr>
        <w:t xml:space="preserve">естационарных торговых объектов </w:t>
      </w:r>
      <w:r w:rsidR="002D751E" w:rsidRPr="002D751E">
        <w:rPr>
          <w:rStyle w:val="3"/>
          <w:b w:val="0"/>
          <w:bCs w:val="0"/>
          <w:sz w:val="28"/>
          <w:szCs w:val="28"/>
        </w:rPr>
        <w:t xml:space="preserve">на территории муниципального образования </w:t>
      </w:r>
      <w:r w:rsidR="00E50176">
        <w:rPr>
          <w:rStyle w:val="3"/>
          <w:b w:val="0"/>
          <w:bCs w:val="0"/>
          <w:sz w:val="28"/>
          <w:szCs w:val="28"/>
        </w:rPr>
        <w:t>«Кисельнинское</w:t>
      </w:r>
      <w:r w:rsidR="002D751E">
        <w:rPr>
          <w:rStyle w:val="3"/>
          <w:b w:val="0"/>
          <w:bCs w:val="0"/>
          <w:sz w:val="28"/>
          <w:szCs w:val="28"/>
        </w:rPr>
        <w:t xml:space="preserve"> сельское поселение</w:t>
      </w:r>
      <w:r w:rsidR="00E50176">
        <w:rPr>
          <w:rStyle w:val="3"/>
          <w:b w:val="0"/>
          <w:bCs w:val="0"/>
          <w:sz w:val="28"/>
          <w:szCs w:val="28"/>
        </w:rPr>
        <w:t>»</w:t>
      </w:r>
      <w:r w:rsidR="002D751E">
        <w:rPr>
          <w:rStyle w:val="3"/>
          <w:b w:val="0"/>
          <w:bCs w:val="0"/>
          <w:sz w:val="28"/>
          <w:szCs w:val="28"/>
        </w:rPr>
        <w:t xml:space="preserve">Волховского муниципального района </w:t>
      </w:r>
      <w:r w:rsidR="002D751E" w:rsidRPr="002D751E">
        <w:rPr>
          <w:rStyle w:val="3"/>
          <w:b w:val="0"/>
          <w:bCs w:val="0"/>
          <w:sz w:val="28"/>
          <w:szCs w:val="28"/>
        </w:rPr>
        <w:t>Ленинградской области</w:t>
      </w:r>
      <w:r w:rsidR="002D751E">
        <w:rPr>
          <w:rStyle w:val="3"/>
          <w:b w:val="0"/>
          <w:bCs w:val="0"/>
          <w:sz w:val="28"/>
          <w:szCs w:val="28"/>
        </w:rPr>
        <w:t xml:space="preserve"> (приложение</w:t>
      </w:r>
      <w:r>
        <w:rPr>
          <w:rStyle w:val="3"/>
          <w:b w:val="0"/>
          <w:bCs w:val="0"/>
          <w:sz w:val="28"/>
          <w:szCs w:val="28"/>
        </w:rPr>
        <w:t xml:space="preserve"> № 1</w:t>
      </w:r>
      <w:r w:rsidR="002D751E">
        <w:rPr>
          <w:rStyle w:val="3"/>
          <w:b w:val="0"/>
          <w:bCs w:val="0"/>
          <w:sz w:val="28"/>
          <w:szCs w:val="28"/>
        </w:rPr>
        <w:t>).</w:t>
      </w:r>
    </w:p>
    <w:p w:rsidR="00A41AC9" w:rsidRDefault="00A41AC9" w:rsidP="00A41AC9">
      <w:pPr>
        <w:autoSpaceDE w:val="0"/>
        <w:autoSpaceDN w:val="0"/>
        <w:adjustRightInd w:val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2. Утвердить схему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</w:t>
      </w:r>
      <w:r w:rsidR="00882147">
        <w:rPr>
          <w:rStyle w:val="3"/>
          <w:b w:val="0"/>
          <w:bCs w:val="0"/>
          <w:sz w:val="28"/>
          <w:szCs w:val="28"/>
        </w:rPr>
        <w:t>ости на территории МО «Кисельни</w:t>
      </w:r>
      <w:r>
        <w:rPr>
          <w:rStyle w:val="3"/>
          <w:b w:val="0"/>
          <w:bCs w:val="0"/>
          <w:sz w:val="28"/>
          <w:szCs w:val="28"/>
        </w:rPr>
        <w:t>н</w:t>
      </w:r>
      <w:r w:rsidR="00882147">
        <w:rPr>
          <w:rStyle w:val="3"/>
          <w:b w:val="0"/>
          <w:bCs w:val="0"/>
          <w:sz w:val="28"/>
          <w:szCs w:val="28"/>
        </w:rPr>
        <w:t>с</w:t>
      </w:r>
      <w:r>
        <w:rPr>
          <w:rStyle w:val="3"/>
          <w:b w:val="0"/>
          <w:bCs w:val="0"/>
          <w:sz w:val="28"/>
          <w:szCs w:val="28"/>
        </w:rPr>
        <w:t>кое сельское поселение» Волховского муниципального района Ленинградской области (приложение № 2).</w:t>
      </w:r>
    </w:p>
    <w:p w:rsidR="00A41AC9" w:rsidRDefault="00A41AC9" w:rsidP="00A41AC9">
      <w:pPr>
        <w:autoSpaceDE w:val="0"/>
        <w:autoSpaceDN w:val="0"/>
        <w:adjustRightInd w:val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3. Постановление от 14 апреля 2011 года № 33 (в действующей редакции от 25 мая 2016года) «Об утверждении схемы размещения нестационарных торговых объектов» считать утратившим силу с момента вступления в силу настоящего постановления.</w:t>
      </w:r>
    </w:p>
    <w:p w:rsidR="002D751E" w:rsidRDefault="00A41AC9" w:rsidP="00A41A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D751E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средствах массовой информации и размещению на официальном сайте администрации </w:t>
      </w:r>
      <w:r w:rsidR="00E50176">
        <w:rPr>
          <w:rFonts w:ascii="Times New Roman" w:hAnsi="Times New Roman" w:cs="Times New Roman"/>
          <w:sz w:val="28"/>
          <w:szCs w:val="28"/>
        </w:rPr>
        <w:t>«Кисельнинское сельское</w:t>
      </w:r>
      <w:r w:rsidR="002D751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50176">
        <w:rPr>
          <w:rFonts w:ascii="Times New Roman" w:hAnsi="Times New Roman" w:cs="Times New Roman"/>
          <w:sz w:val="28"/>
          <w:szCs w:val="28"/>
        </w:rPr>
        <w:t>е»</w:t>
      </w:r>
      <w:r w:rsidR="002D751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D751E" w:rsidRDefault="00A41AC9" w:rsidP="00A41A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2D751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E50176">
        <w:rPr>
          <w:rFonts w:ascii="Times New Roman" w:hAnsi="Times New Roman" w:cs="Times New Roman"/>
          <w:sz w:val="28"/>
          <w:szCs w:val="28"/>
        </w:rPr>
        <w:t xml:space="preserve">официального его </w:t>
      </w:r>
      <w:r w:rsidR="00F30584">
        <w:rPr>
          <w:rFonts w:ascii="Times New Roman" w:hAnsi="Times New Roman" w:cs="Times New Roman"/>
          <w:sz w:val="28"/>
          <w:szCs w:val="28"/>
        </w:rPr>
        <w:t>о</w:t>
      </w:r>
      <w:r w:rsidR="002D751E">
        <w:rPr>
          <w:rFonts w:ascii="Times New Roman" w:hAnsi="Times New Roman" w:cs="Times New Roman"/>
          <w:sz w:val="28"/>
          <w:szCs w:val="28"/>
        </w:rPr>
        <w:t>публикования.</w:t>
      </w:r>
    </w:p>
    <w:p w:rsidR="002D751E" w:rsidRDefault="00A41AC9" w:rsidP="00A41A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D751E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2D751E" w:rsidRDefault="002D751E" w:rsidP="002D751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51E" w:rsidRDefault="004450C7" w:rsidP="00F3058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E5017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D751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D751E" w:rsidRDefault="00E50176" w:rsidP="00F3058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«Кисельнинское</w:t>
      </w:r>
      <w:r w:rsidR="002D75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30584">
        <w:rPr>
          <w:rFonts w:ascii="Times New Roman" w:hAnsi="Times New Roman" w:cs="Times New Roman"/>
          <w:sz w:val="28"/>
          <w:szCs w:val="28"/>
        </w:rPr>
        <w:t xml:space="preserve"> </w:t>
      </w:r>
      <w:r w:rsidR="002D751E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="00F305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450C7">
        <w:rPr>
          <w:rFonts w:ascii="Times New Roman" w:hAnsi="Times New Roman" w:cs="Times New Roman"/>
          <w:sz w:val="28"/>
          <w:szCs w:val="28"/>
        </w:rPr>
        <w:t>Н.Л. Свинцова</w:t>
      </w:r>
    </w:p>
    <w:p w:rsidR="00E50176" w:rsidRDefault="00E50176" w:rsidP="00F305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6959" w:rsidRDefault="00A26959" w:rsidP="00F305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6959" w:rsidRDefault="00A26959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6959" w:rsidRDefault="00A26959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6959" w:rsidRDefault="00A26959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6959" w:rsidRDefault="00A26959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6959" w:rsidRDefault="00A26959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6959" w:rsidRDefault="00A26959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6959" w:rsidRDefault="00A26959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6959" w:rsidRDefault="00A26959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6959" w:rsidRDefault="00A26959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6959" w:rsidRDefault="00A26959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6959" w:rsidRDefault="00A26959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6959" w:rsidRDefault="00A26959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6959" w:rsidRDefault="00A26959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6959" w:rsidRDefault="00A26959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6959" w:rsidRDefault="00A26959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6959" w:rsidRDefault="00A26959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6959" w:rsidRDefault="00A26959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6959" w:rsidRDefault="00A26959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6959" w:rsidRDefault="00A26959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6959" w:rsidRDefault="00A26959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6959" w:rsidRDefault="00A26959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6959" w:rsidRDefault="00A26959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6959" w:rsidRDefault="00A26959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6959" w:rsidRDefault="00A26959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6959" w:rsidRDefault="00A26959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6959" w:rsidRDefault="00A26959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6959" w:rsidRDefault="00A26959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6959" w:rsidRDefault="00A26959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6959" w:rsidRDefault="00A26959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6959" w:rsidRDefault="00A26959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6959" w:rsidRDefault="00A26959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6959" w:rsidRDefault="00A26959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6959" w:rsidRDefault="00A26959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6959" w:rsidRDefault="00A26959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6959" w:rsidRDefault="00A26959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6959" w:rsidRDefault="00A26959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D751E" w:rsidRPr="00E50176" w:rsidRDefault="002D751E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E50176">
        <w:rPr>
          <w:rFonts w:ascii="Times New Roman" w:hAnsi="Times New Roman" w:cs="Times New Roman"/>
          <w:sz w:val="22"/>
        </w:rPr>
        <w:t>Исп.</w:t>
      </w:r>
      <w:r w:rsidR="00A26959">
        <w:rPr>
          <w:rFonts w:ascii="Times New Roman" w:hAnsi="Times New Roman" w:cs="Times New Roman"/>
          <w:sz w:val="22"/>
        </w:rPr>
        <w:t>Свинцова Н.Л</w:t>
      </w:r>
      <w:r w:rsidRPr="00E50176">
        <w:rPr>
          <w:rFonts w:ascii="Times New Roman" w:hAnsi="Times New Roman" w:cs="Times New Roman"/>
          <w:sz w:val="22"/>
        </w:rPr>
        <w:t>., 4</w:t>
      </w:r>
      <w:r w:rsidR="00E50176" w:rsidRPr="00E50176">
        <w:rPr>
          <w:rFonts w:ascii="Times New Roman" w:hAnsi="Times New Roman" w:cs="Times New Roman"/>
          <w:sz w:val="22"/>
        </w:rPr>
        <w:t>8</w:t>
      </w:r>
      <w:r w:rsidRPr="00E50176">
        <w:rPr>
          <w:rFonts w:ascii="Times New Roman" w:hAnsi="Times New Roman" w:cs="Times New Roman"/>
          <w:sz w:val="22"/>
        </w:rPr>
        <w:t>-</w:t>
      </w:r>
      <w:r w:rsidR="00E50176" w:rsidRPr="00E50176">
        <w:rPr>
          <w:rFonts w:ascii="Times New Roman" w:hAnsi="Times New Roman" w:cs="Times New Roman"/>
          <w:sz w:val="22"/>
        </w:rPr>
        <w:t>191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14"/>
        <w:gridCol w:w="5014"/>
      </w:tblGrid>
      <w:tr w:rsidR="002D751E" w:rsidRPr="002D751E" w:rsidTr="00E940EE">
        <w:trPr>
          <w:trHeight w:val="2304"/>
        </w:trP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2D751E" w:rsidRPr="002D751E" w:rsidRDefault="002D751E" w:rsidP="002D751E">
            <w:pPr>
              <w:pStyle w:val="30"/>
              <w:shd w:val="clear" w:color="auto" w:fill="auto"/>
              <w:spacing w:after="0" w:line="240" w:lineRule="auto"/>
              <w:rPr>
                <w:rStyle w:val="3"/>
                <w:b/>
                <w:bCs/>
                <w:color w:val="000000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E50176" w:rsidRPr="004450C7" w:rsidRDefault="00E50176" w:rsidP="00E940EE">
            <w:pPr>
              <w:pStyle w:val="30"/>
              <w:shd w:val="clear" w:color="auto" w:fill="auto"/>
              <w:spacing w:after="0" w:line="240" w:lineRule="auto"/>
              <w:jc w:val="center"/>
              <w:rPr>
                <w:rStyle w:val="3"/>
                <w:bCs/>
                <w:color w:val="000000"/>
                <w:sz w:val="28"/>
                <w:szCs w:val="28"/>
              </w:rPr>
            </w:pPr>
            <w:r w:rsidRPr="004450C7">
              <w:rPr>
                <w:rStyle w:val="3"/>
                <w:bCs/>
                <w:color w:val="000000"/>
                <w:sz w:val="28"/>
                <w:szCs w:val="28"/>
              </w:rPr>
              <w:t>Приложение</w:t>
            </w:r>
            <w:r w:rsidR="00A41AC9" w:rsidRPr="004450C7">
              <w:rPr>
                <w:rStyle w:val="3"/>
                <w:bCs/>
                <w:color w:val="000000"/>
                <w:sz w:val="28"/>
                <w:szCs w:val="28"/>
              </w:rPr>
              <w:t xml:space="preserve"> № 1</w:t>
            </w:r>
          </w:p>
          <w:p w:rsidR="00E50176" w:rsidRPr="004450C7" w:rsidRDefault="00E50176" w:rsidP="002D751E">
            <w:pPr>
              <w:pStyle w:val="30"/>
              <w:shd w:val="clear" w:color="auto" w:fill="auto"/>
              <w:spacing w:after="0" w:line="240" w:lineRule="auto"/>
              <w:jc w:val="center"/>
              <w:rPr>
                <w:rStyle w:val="3"/>
                <w:bCs/>
                <w:color w:val="000000"/>
                <w:sz w:val="28"/>
                <w:szCs w:val="28"/>
              </w:rPr>
            </w:pPr>
          </w:p>
          <w:p w:rsidR="002D751E" w:rsidRPr="004450C7" w:rsidRDefault="002D751E" w:rsidP="00E940EE">
            <w:pPr>
              <w:pStyle w:val="30"/>
              <w:shd w:val="clear" w:color="auto" w:fill="auto"/>
              <w:spacing w:after="0" w:line="240" w:lineRule="auto"/>
              <w:jc w:val="center"/>
              <w:rPr>
                <w:rStyle w:val="3"/>
                <w:bCs/>
                <w:color w:val="000000"/>
                <w:sz w:val="28"/>
                <w:szCs w:val="28"/>
              </w:rPr>
            </w:pPr>
            <w:r w:rsidRPr="004450C7">
              <w:rPr>
                <w:rStyle w:val="3"/>
                <w:bCs/>
                <w:color w:val="000000"/>
                <w:sz w:val="28"/>
                <w:szCs w:val="28"/>
              </w:rPr>
              <w:t>Утверждено</w:t>
            </w:r>
          </w:p>
          <w:p w:rsidR="004450C7" w:rsidRPr="004450C7" w:rsidRDefault="00E50176" w:rsidP="00E940EE">
            <w:pPr>
              <w:pStyle w:val="30"/>
              <w:shd w:val="clear" w:color="auto" w:fill="auto"/>
              <w:spacing w:after="0" w:line="240" w:lineRule="auto"/>
              <w:jc w:val="center"/>
              <w:rPr>
                <w:rStyle w:val="3"/>
                <w:bCs/>
                <w:color w:val="000000"/>
                <w:sz w:val="28"/>
                <w:szCs w:val="28"/>
              </w:rPr>
            </w:pPr>
            <w:r w:rsidRPr="004450C7">
              <w:rPr>
                <w:rStyle w:val="3"/>
                <w:bCs/>
                <w:color w:val="000000"/>
                <w:sz w:val="28"/>
                <w:szCs w:val="28"/>
              </w:rPr>
              <w:t>П</w:t>
            </w:r>
            <w:r w:rsidR="002D751E" w:rsidRPr="004450C7">
              <w:rPr>
                <w:rStyle w:val="3"/>
                <w:bCs/>
                <w:color w:val="000000"/>
                <w:sz w:val="28"/>
                <w:szCs w:val="28"/>
              </w:rPr>
              <w:t>остановлением</w:t>
            </w:r>
            <w:r w:rsidR="00F30584">
              <w:rPr>
                <w:rStyle w:val="3"/>
                <w:bCs/>
                <w:color w:val="000000"/>
                <w:sz w:val="28"/>
                <w:szCs w:val="28"/>
              </w:rPr>
              <w:t xml:space="preserve"> </w:t>
            </w:r>
            <w:r w:rsidR="004450C7" w:rsidRPr="004450C7">
              <w:rPr>
                <w:rStyle w:val="3"/>
                <w:bCs/>
                <w:color w:val="000000"/>
                <w:sz w:val="28"/>
                <w:szCs w:val="28"/>
              </w:rPr>
              <w:t xml:space="preserve">и.о. </w:t>
            </w:r>
            <w:r w:rsidRPr="004450C7">
              <w:rPr>
                <w:rStyle w:val="3"/>
                <w:bCs/>
                <w:color w:val="000000"/>
                <w:sz w:val="28"/>
                <w:szCs w:val="28"/>
              </w:rPr>
              <w:t>главы</w:t>
            </w:r>
            <w:r w:rsidR="002D751E" w:rsidRPr="004450C7">
              <w:rPr>
                <w:rStyle w:val="3"/>
                <w:bCs/>
                <w:color w:val="000000"/>
                <w:sz w:val="28"/>
                <w:szCs w:val="28"/>
              </w:rPr>
              <w:t xml:space="preserve"> администрации</w:t>
            </w:r>
            <w:r w:rsidR="00F30584">
              <w:rPr>
                <w:rStyle w:val="3"/>
                <w:bCs/>
                <w:color w:val="000000"/>
                <w:sz w:val="28"/>
                <w:szCs w:val="28"/>
              </w:rPr>
              <w:t xml:space="preserve"> </w:t>
            </w:r>
            <w:r w:rsidR="00E940EE" w:rsidRPr="004450C7">
              <w:rPr>
                <w:rStyle w:val="3"/>
                <w:bCs/>
                <w:color w:val="000000"/>
                <w:sz w:val="28"/>
                <w:szCs w:val="28"/>
              </w:rPr>
              <w:t>МО</w:t>
            </w:r>
            <w:r w:rsidR="00F30584">
              <w:rPr>
                <w:rStyle w:val="3"/>
                <w:bCs/>
                <w:color w:val="000000"/>
                <w:sz w:val="28"/>
                <w:szCs w:val="28"/>
              </w:rPr>
              <w:t xml:space="preserve"> </w:t>
            </w:r>
            <w:r w:rsidR="00A26959" w:rsidRPr="004450C7">
              <w:rPr>
                <w:rStyle w:val="3"/>
                <w:bCs/>
                <w:color w:val="000000"/>
                <w:sz w:val="28"/>
                <w:szCs w:val="28"/>
              </w:rPr>
              <w:t>«Кисельни</w:t>
            </w:r>
            <w:r w:rsidRPr="004450C7">
              <w:rPr>
                <w:rStyle w:val="3"/>
                <w:bCs/>
                <w:color w:val="000000"/>
                <w:sz w:val="28"/>
                <w:szCs w:val="28"/>
              </w:rPr>
              <w:t>н</w:t>
            </w:r>
            <w:r w:rsidR="00A26959" w:rsidRPr="004450C7">
              <w:rPr>
                <w:rStyle w:val="3"/>
                <w:bCs/>
                <w:color w:val="000000"/>
                <w:sz w:val="28"/>
                <w:szCs w:val="28"/>
              </w:rPr>
              <w:t>с</w:t>
            </w:r>
            <w:r w:rsidRPr="004450C7">
              <w:rPr>
                <w:rStyle w:val="3"/>
                <w:bCs/>
                <w:color w:val="000000"/>
                <w:sz w:val="28"/>
                <w:szCs w:val="28"/>
              </w:rPr>
              <w:t>кое</w:t>
            </w:r>
            <w:r w:rsidR="002D751E" w:rsidRPr="004450C7">
              <w:rPr>
                <w:rStyle w:val="3"/>
                <w:bCs/>
                <w:color w:val="000000"/>
                <w:sz w:val="28"/>
                <w:szCs w:val="28"/>
              </w:rPr>
              <w:t xml:space="preserve"> сельско</w:t>
            </w:r>
            <w:r w:rsidR="008F6D3F" w:rsidRPr="004450C7">
              <w:rPr>
                <w:rStyle w:val="3"/>
                <w:bCs/>
                <w:color w:val="000000"/>
                <w:sz w:val="28"/>
                <w:szCs w:val="28"/>
              </w:rPr>
              <w:t>е</w:t>
            </w:r>
            <w:r w:rsidR="002D751E" w:rsidRPr="004450C7">
              <w:rPr>
                <w:rStyle w:val="3"/>
                <w:bCs/>
                <w:color w:val="000000"/>
                <w:sz w:val="28"/>
                <w:szCs w:val="28"/>
              </w:rPr>
              <w:t xml:space="preserve"> поселени</w:t>
            </w:r>
            <w:r w:rsidR="008F6D3F" w:rsidRPr="004450C7">
              <w:rPr>
                <w:rStyle w:val="3"/>
                <w:bCs/>
                <w:color w:val="000000"/>
                <w:sz w:val="28"/>
                <w:szCs w:val="28"/>
              </w:rPr>
              <w:t>е</w:t>
            </w:r>
            <w:r w:rsidRPr="004450C7">
              <w:rPr>
                <w:rStyle w:val="3"/>
                <w:bCs/>
                <w:color w:val="000000"/>
                <w:sz w:val="28"/>
                <w:szCs w:val="28"/>
              </w:rPr>
              <w:t>»</w:t>
            </w:r>
          </w:p>
          <w:p w:rsidR="002D751E" w:rsidRPr="004450C7" w:rsidRDefault="002D751E" w:rsidP="00E940EE">
            <w:pPr>
              <w:pStyle w:val="30"/>
              <w:shd w:val="clear" w:color="auto" w:fill="auto"/>
              <w:spacing w:after="0" w:line="240" w:lineRule="auto"/>
              <w:jc w:val="center"/>
              <w:rPr>
                <w:rStyle w:val="3"/>
                <w:bCs/>
                <w:color w:val="000000"/>
                <w:sz w:val="28"/>
                <w:szCs w:val="28"/>
              </w:rPr>
            </w:pPr>
            <w:r w:rsidRPr="004450C7">
              <w:rPr>
                <w:rStyle w:val="3"/>
                <w:bCs/>
                <w:color w:val="000000"/>
                <w:sz w:val="28"/>
                <w:szCs w:val="28"/>
              </w:rPr>
              <w:t xml:space="preserve">от </w:t>
            </w:r>
            <w:r w:rsidR="00E940EE" w:rsidRPr="004450C7">
              <w:rPr>
                <w:rStyle w:val="3"/>
                <w:bCs/>
                <w:color w:val="000000"/>
                <w:sz w:val="28"/>
                <w:szCs w:val="28"/>
              </w:rPr>
              <w:t>«</w:t>
            </w:r>
            <w:r w:rsidR="004450C7" w:rsidRPr="004450C7">
              <w:rPr>
                <w:rStyle w:val="3"/>
                <w:bCs/>
                <w:color w:val="000000"/>
                <w:sz w:val="28"/>
                <w:szCs w:val="28"/>
              </w:rPr>
              <w:t>02</w:t>
            </w:r>
            <w:r w:rsidR="00E940EE" w:rsidRPr="004450C7">
              <w:rPr>
                <w:rStyle w:val="3"/>
                <w:bCs/>
                <w:color w:val="000000"/>
                <w:sz w:val="28"/>
                <w:szCs w:val="28"/>
              </w:rPr>
              <w:t>»</w:t>
            </w:r>
            <w:r w:rsidR="004450C7" w:rsidRPr="004450C7">
              <w:rPr>
                <w:rStyle w:val="3"/>
                <w:bCs/>
                <w:color w:val="000000"/>
                <w:sz w:val="28"/>
                <w:szCs w:val="28"/>
              </w:rPr>
              <w:t xml:space="preserve"> декабря </w:t>
            </w:r>
            <w:r w:rsidR="00A41AC9" w:rsidRPr="004450C7">
              <w:rPr>
                <w:rStyle w:val="3"/>
                <w:bCs/>
                <w:color w:val="000000"/>
                <w:sz w:val="28"/>
                <w:szCs w:val="28"/>
              </w:rPr>
              <w:t>2016 г.</w:t>
            </w:r>
            <w:r w:rsidRPr="004450C7">
              <w:rPr>
                <w:rStyle w:val="3"/>
                <w:bCs/>
                <w:color w:val="000000"/>
                <w:sz w:val="28"/>
                <w:szCs w:val="28"/>
              </w:rPr>
              <w:t xml:space="preserve"> № </w:t>
            </w:r>
            <w:r w:rsidR="004450C7" w:rsidRPr="004450C7">
              <w:rPr>
                <w:rStyle w:val="3"/>
                <w:bCs/>
                <w:color w:val="000000"/>
                <w:sz w:val="28"/>
                <w:szCs w:val="28"/>
              </w:rPr>
              <w:t>314</w:t>
            </w:r>
          </w:p>
          <w:p w:rsidR="002D751E" w:rsidRPr="002D751E" w:rsidRDefault="002D751E" w:rsidP="002D751E">
            <w:pPr>
              <w:pStyle w:val="30"/>
              <w:shd w:val="clear" w:color="auto" w:fill="auto"/>
              <w:spacing w:after="0" w:line="240" w:lineRule="auto"/>
              <w:rPr>
                <w:rStyle w:val="3"/>
                <w:bCs/>
                <w:color w:val="000000"/>
                <w:sz w:val="28"/>
                <w:szCs w:val="28"/>
              </w:rPr>
            </w:pPr>
          </w:p>
          <w:p w:rsidR="002D751E" w:rsidRPr="002D751E" w:rsidRDefault="002D751E" w:rsidP="008F6D3F">
            <w:pPr>
              <w:pStyle w:val="30"/>
              <w:shd w:val="clear" w:color="auto" w:fill="auto"/>
              <w:spacing w:after="0" w:line="240" w:lineRule="auto"/>
              <w:rPr>
                <w:rStyle w:val="3"/>
                <w:bCs/>
                <w:color w:val="000000"/>
                <w:sz w:val="28"/>
                <w:szCs w:val="28"/>
              </w:rPr>
            </w:pPr>
          </w:p>
        </w:tc>
      </w:tr>
    </w:tbl>
    <w:p w:rsidR="00BB20E6" w:rsidRDefault="00BB20E6" w:rsidP="00B46D17">
      <w:pPr>
        <w:pStyle w:val="30"/>
        <w:shd w:val="clear" w:color="auto" w:fill="auto"/>
        <w:spacing w:after="0" w:line="240" w:lineRule="auto"/>
        <w:ind w:firstLine="720"/>
        <w:rPr>
          <w:rStyle w:val="3"/>
          <w:b/>
          <w:bCs/>
          <w:color w:val="000000"/>
        </w:rPr>
      </w:pPr>
    </w:p>
    <w:p w:rsidR="004616A3" w:rsidRDefault="008F6D3F" w:rsidP="0008636B">
      <w:pPr>
        <w:pStyle w:val="30"/>
        <w:shd w:val="clear" w:color="auto" w:fill="auto"/>
        <w:spacing w:after="0" w:line="240" w:lineRule="auto"/>
        <w:jc w:val="center"/>
        <w:rPr>
          <w:rStyle w:val="3"/>
          <w:b/>
          <w:bCs/>
          <w:color w:val="000000"/>
          <w:sz w:val="28"/>
          <w:szCs w:val="28"/>
        </w:rPr>
      </w:pPr>
      <w:r w:rsidRPr="008F6D3F">
        <w:rPr>
          <w:rStyle w:val="3"/>
          <w:b/>
          <w:bCs/>
          <w:color w:val="000000"/>
          <w:sz w:val="28"/>
          <w:szCs w:val="28"/>
        </w:rPr>
        <w:t>П</w:t>
      </w:r>
      <w:r w:rsidR="0039475F" w:rsidRPr="008F6D3F">
        <w:rPr>
          <w:rStyle w:val="3"/>
          <w:b/>
          <w:bCs/>
          <w:color w:val="000000"/>
          <w:sz w:val="28"/>
          <w:szCs w:val="28"/>
        </w:rPr>
        <w:t xml:space="preserve">оложение о порядке </w:t>
      </w:r>
      <w:r w:rsidR="004616A3">
        <w:rPr>
          <w:rStyle w:val="3"/>
          <w:b/>
          <w:bCs/>
          <w:color w:val="000000"/>
          <w:sz w:val="28"/>
          <w:szCs w:val="28"/>
        </w:rPr>
        <w:t xml:space="preserve">разработки и утверждения </w:t>
      </w:r>
    </w:p>
    <w:p w:rsidR="0039475F" w:rsidRPr="008F6D3F" w:rsidRDefault="004616A3" w:rsidP="0008636B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rStyle w:val="3"/>
          <w:b/>
          <w:bCs/>
          <w:color w:val="000000"/>
          <w:sz w:val="28"/>
          <w:szCs w:val="28"/>
        </w:rPr>
        <w:t xml:space="preserve">схем </w:t>
      </w:r>
      <w:r w:rsidR="0039475F" w:rsidRPr="008F6D3F">
        <w:rPr>
          <w:rStyle w:val="3"/>
          <w:b/>
          <w:bCs/>
          <w:color w:val="000000"/>
          <w:sz w:val="28"/>
          <w:szCs w:val="28"/>
        </w:rPr>
        <w:t>размещени</w:t>
      </w:r>
      <w:r>
        <w:rPr>
          <w:rStyle w:val="3"/>
          <w:b/>
          <w:bCs/>
          <w:color w:val="000000"/>
          <w:sz w:val="28"/>
          <w:szCs w:val="28"/>
        </w:rPr>
        <w:t>я</w:t>
      </w:r>
      <w:r w:rsidR="0039475F" w:rsidRPr="008F6D3F">
        <w:rPr>
          <w:rStyle w:val="3"/>
          <w:b/>
          <w:bCs/>
          <w:color w:val="000000"/>
          <w:sz w:val="28"/>
          <w:szCs w:val="28"/>
        </w:rPr>
        <w:t xml:space="preserve"> нестационарных торговых объектов</w:t>
      </w:r>
      <w:r w:rsidR="0039475F" w:rsidRPr="008F6D3F">
        <w:rPr>
          <w:rStyle w:val="3"/>
          <w:b/>
          <w:bCs/>
          <w:color w:val="000000"/>
          <w:sz w:val="28"/>
          <w:szCs w:val="28"/>
        </w:rPr>
        <w:br/>
        <w:t xml:space="preserve">на территории муниципального образования </w:t>
      </w:r>
      <w:r w:rsidR="00E50176">
        <w:rPr>
          <w:rStyle w:val="3"/>
          <w:b/>
          <w:bCs/>
          <w:color w:val="000000"/>
          <w:sz w:val="28"/>
          <w:szCs w:val="28"/>
        </w:rPr>
        <w:t>«Кисельнинское</w:t>
      </w:r>
      <w:r w:rsidR="008940DD">
        <w:rPr>
          <w:rStyle w:val="3"/>
          <w:b/>
          <w:bCs/>
          <w:color w:val="000000"/>
          <w:sz w:val="28"/>
          <w:szCs w:val="28"/>
        </w:rPr>
        <w:t xml:space="preserve"> сельское поселение</w:t>
      </w:r>
      <w:r w:rsidR="00E50176">
        <w:rPr>
          <w:rStyle w:val="3"/>
          <w:b/>
          <w:bCs/>
          <w:color w:val="000000"/>
          <w:sz w:val="28"/>
          <w:szCs w:val="28"/>
        </w:rPr>
        <w:t>»</w:t>
      </w:r>
      <w:r w:rsidR="008940DD">
        <w:rPr>
          <w:rStyle w:val="3"/>
          <w:b/>
          <w:bCs/>
          <w:color w:val="000000"/>
          <w:sz w:val="28"/>
          <w:szCs w:val="28"/>
        </w:rPr>
        <w:t xml:space="preserve">Волховского муниципального района </w:t>
      </w:r>
      <w:r w:rsidR="0039475F" w:rsidRPr="008F6D3F">
        <w:rPr>
          <w:rStyle w:val="3"/>
          <w:b/>
          <w:bCs/>
          <w:color w:val="000000"/>
          <w:sz w:val="28"/>
          <w:szCs w:val="28"/>
        </w:rPr>
        <w:t>Ленинградской области</w:t>
      </w:r>
    </w:p>
    <w:p w:rsidR="008F6D3F" w:rsidRDefault="008F6D3F" w:rsidP="008F6D3F">
      <w:pPr>
        <w:pStyle w:val="22"/>
        <w:shd w:val="clear" w:color="auto" w:fill="auto"/>
        <w:tabs>
          <w:tab w:val="left" w:pos="4516"/>
        </w:tabs>
        <w:spacing w:before="0" w:line="240" w:lineRule="auto"/>
        <w:ind w:left="720" w:firstLine="0"/>
        <w:rPr>
          <w:rStyle w:val="21"/>
          <w:color w:val="000000"/>
        </w:rPr>
      </w:pPr>
    </w:p>
    <w:p w:rsidR="0039475F" w:rsidRPr="00581839" w:rsidRDefault="008F6D3F" w:rsidP="008F6D3F">
      <w:pPr>
        <w:pStyle w:val="22"/>
        <w:shd w:val="clear" w:color="auto" w:fill="auto"/>
        <w:tabs>
          <w:tab w:val="left" w:pos="4516"/>
        </w:tabs>
        <w:spacing w:before="0" w:line="240" w:lineRule="auto"/>
        <w:ind w:left="720" w:firstLine="0"/>
        <w:jc w:val="center"/>
      </w:pPr>
      <w:r w:rsidRPr="00581839">
        <w:rPr>
          <w:rStyle w:val="21"/>
          <w:color w:val="000000"/>
        </w:rPr>
        <w:t xml:space="preserve">1. </w:t>
      </w:r>
      <w:r w:rsidR="0039475F" w:rsidRPr="00581839">
        <w:rPr>
          <w:rStyle w:val="21"/>
          <w:color w:val="000000"/>
        </w:rPr>
        <w:t>Общие положения</w:t>
      </w:r>
    </w:p>
    <w:p w:rsidR="00CC291C" w:rsidRPr="00581839" w:rsidRDefault="00CC291C" w:rsidP="00CC291C">
      <w:pPr>
        <w:pStyle w:val="22"/>
        <w:shd w:val="clear" w:color="auto" w:fill="auto"/>
        <w:tabs>
          <w:tab w:val="left" w:leader="underscore" w:pos="7728"/>
        </w:tabs>
        <w:spacing w:before="0" w:line="240" w:lineRule="auto"/>
        <w:ind w:firstLine="0"/>
        <w:rPr>
          <w:rStyle w:val="21"/>
          <w:color w:val="000000"/>
        </w:rPr>
      </w:pPr>
    </w:p>
    <w:p w:rsidR="00581839" w:rsidRDefault="00581839" w:rsidP="00581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 xml:space="preserve">1.1. Настоящим порядком определяются требования к схемам размещения </w:t>
      </w:r>
      <w:r w:rsidR="00A26959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(далее – </w:t>
      </w:r>
      <w:r w:rsidRPr="00581839">
        <w:rPr>
          <w:rFonts w:ascii="Times New Roman" w:hAnsi="Times New Roman" w:cs="Times New Roman"/>
          <w:sz w:val="28"/>
          <w:szCs w:val="28"/>
        </w:rPr>
        <w:t>НТО</w:t>
      </w:r>
      <w:r w:rsidR="00A26959">
        <w:rPr>
          <w:rFonts w:ascii="Times New Roman" w:hAnsi="Times New Roman" w:cs="Times New Roman"/>
          <w:sz w:val="28"/>
          <w:szCs w:val="28"/>
        </w:rPr>
        <w:t>)</w:t>
      </w:r>
      <w:r w:rsidRPr="00581839">
        <w:rPr>
          <w:rFonts w:ascii="Times New Roman" w:hAnsi="Times New Roman" w:cs="Times New Roman"/>
          <w:sz w:val="28"/>
          <w:szCs w:val="28"/>
        </w:rPr>
        <w:t xml:space="preserve"> на территории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1839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A26959">
        <w:rPr>
          <w:rFonts w:ascii="Times New Roman" w:hAnsi="Times New Roman" w:cs="Times New Roman"/>
          <w:sz w:val="28"/>
          <w:szCs w:val="28"/>
        </w:rPr>
        <w:t>«Кисельни</w:t>
      </w:r>
      <w:r w:rsidR="00E50176">
        <w:rPr>
          <w:rFonts w:ascii="Times New Roman" w:hAnsi="Times New Roman" w:cs="Times New Roman"/>
          <w:sz w:val="28"/>
          <w:szCs w:val="28"/>
        </w:rPr>
        <w:t>н</w:t>
      </w:r>
      <w:r w:rsidR="00A26959">
        <w:rPr>
          <w:rFonts w:ascii="Times New Roman" w:hAnsi="Times New Roman" w:cs="Times New Roman"/>
          <w:sz w:val="28"/>
          <w:szCs w:val="28"/>
        </w:rPr>
        <w:t>с</w:t>
      </w:r>
      <w:r w:rsidR="00E50176">
        <w:rPr>
          <w:rFonts w:ascii="Times New Roman" w:hAnsi="Times New Roman" w:cs="Times New Roman"/>
          <w:sz w:val="28"/>
          <w:szCs w:val="28"/>
        </w:rPr>
        <w:t>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501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581839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- Схема), их разработке, согласованию и утверждению, внесению изменений в такие схемы.</w:t>
      </w:r>
    </w:p>
    <w:p w:rsidR="00581839" w:rsidRPr="00581839" w:rsidRDefault="00581839" w:rsidP="00581839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Требования, предусмотренные настоящим порядком, не распространяются на отношения, связанные с представлением мест нестационарной торговли при проведении ярмарочных, праздничных и иных массовых мероприятий, имеющих краткосрочный характер.</w:t>
      </w:r>
    </w:p>
    <w:p w:rsidR="00581839" w:rsidRPr="00581839" w:rsidRDefault="00581839" w:rsidP="00581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1.2. Настоящий порядок разработан в целях обеспечения единства требований к организации торговой деятельности п</w:t>
      </w:r>
      <w:r>
        <w:rPr>
          <w:rFonts w:ascii="Times New Roman" w:hAnsi="Times New Roman" w:cs="Times New Roman"/>
          <w:sz w:val="28"/>
          <w:szCs w:val="28"/>
        </w:rPr>
        <w:t>ри размещении НТО на территории</w:t>
      </w:r>
      <w:r w:rsidRPr="0058183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1839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A26959">
        <w:rPr>
          <w:rFonts w:ascii="Times New Roman" w:hAnsi="Times New Roman" w:cs="Times New Roman"/>
          <w:sz w:val="28"/>
          <w:szCs w:val="28"/>
        </w:rPr>
        <w:t>«Кисельни</w:t>
      </w:r>
      <w:r w:rsidR="00E50176">
        <w:rPr>
          <w:rFonts w:ascii="Times New Roman" w:hAnsi="Times New Roman" w:cs="Times New Roman"/>
          <w:sz w:val="28"/>
          <w:szCs w:val="28"/>
        </w:rPr>
        <w:t>н</w:t>
      </w:r>
      <w:r w:rsidR="00A26959">
        <w:rPr>
          <w:rFonts w:ascii="Times New Roman" w:hAnsi="Times New Roman" w:cs="Times New Roman"/>
          <w:sz w:val="28"/>
          <w:szCs w:val="28"/>
        </w:rPr>
        <w:t>с</w:t>
      </w:r>
      <w:r w:rsidR="00E50176">
        <w:rPr>
          <w:rFonts w:ascii="Times New Roman" w:hAnsi="Times New Roman" w:cs="Times New Roman"/>
          <w:sz w:val="28"/>
          <w:szCs w:val="28"/>
        </w:rPr>
        <w:t>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501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581839">
        <w:rPr>
          <w:rFonts w:ascii="Times New Roman" w:hAnsi="Times New Roman" w:cs="Times New Roman"/>
          <w:sz w:val="28"/>
          <w:szCs w:val="28"/>
        </w:rPr>
        <w:t xml:space="preserve"> Ленинградской области, соблюдения прав и законных интересов юридических лиц и индивидуальных предпринимателей, осуществляющих торговую деятельность в НТО, соблюдения прав и законных интересов населения при размещении НТО на территории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1839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A26959">
        <w:rPr>
          <w:rFonts w:ascii="Times New Roman" w:hAnsi="Times New Roman" w:cs="Times New Roman"/>
          <w:sz w:val="28"/>
          <w:szCs w:val="28"/>
        </w:rPr>
        <w:t>«Кисельни</w:t>
      </w:r>
      <w:r w:rsidR="00E50176">
        <w:rPr>
          <w:rFonts w:ascii="Times New Roman" w:hAnsi="Times New Roman" w:cs="Times New Roman"/>
          <w:sz w:val="28"/>
          <w:szCs w:val="28"/>
        </w:rPr>
        <w:t>н</w:t>
      </w:r>
      <w:r w:rsidR="00A26959">
        <w:rPr>
          <w:rFonts w:ascii="Times New Roman" w:hAnsi="Times New Roman" w:cs="Times New Roman"/>
          <w:sz w:val="28"/>
          <w:szCs w:val="28"/>
        </w:rPr>
        <w:t>с</w:t>
      </w:r>
      <w:r w:rsidR="00E50176">
        <w:rPr>
          <w:rFonts w:ascii="Times New Roman" w:hAnsi="Times New Roman" w:cs="Times New Roman"/>
          <w:sz w:val="28"/>
          <w:szCs w:val="28"/>
        </w:rPr>
        <w:t>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501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581839">
        <w:rPr>
          <w:rFonts w:ascii="Times New Roman" w:hAnsi="Times New Roman" w:cs="Times New Roman"/>
          <w:sz w:val="28"/>
          <w:szCs w:val="28"/>
        </w:rPr>
        <w:t xml:space="preserve"> Ленинградской области, соблюдения требований о размещении не менее чем шестидесяти процентов от общего количества НТО для использования субъектами малого и среднего предпринимательства, осуществляющими торговую деятельность, достижения нормативов минимальной обеспеченности населения площадью торговых объектов, установленных Правительством Ленинградской области.</w:t>
      </w:r>
    </w:p>
    <w:p w:rsidR="00581839" w:rsidRPr="00581839" w:rsidRDefault="00581839" w:rsidP="00581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 xml:space="preserve">1.3. Схема разрабатывается 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58183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183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50176">
        <w:rPr>
          <w:rFonts w:ascii="Times New Roman" w:hAnsi="Times New Roman" w:cs="Times New Roman"/>
          <w:sz w:val="28"/>
          <w:szCs w:val="28"/>
        </w:rPr>
        <w:t>я «Кисельнинское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501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581839">
        <w:rPr>
          <w:rFonts w:ascii="Times New Roman" w:hAnsi="Times New Roman" w:cs="Times New Roman"/>
          <w:sz w:val="28"/>
          <w:szCs w:val="28"/>
        </w:rPr>
        <w:t>.</w:t>
      </w:r>
    </w:p>
    <w:p w:rsidR="00581839" w:rsidRDefault="00581839" w:rsidP="00581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 xml:space="preserve">1.4. Схема - документ, включающий </w:t>
      </w:r>
      <w:r w:rsidRPr="00581839">
        <w:rPr>
          <w:rFonts w:ascii="Times New Roman" w:hAnsi="Times New Roman" w:cs="Times New Roman"/>
          <w:iCs/>
          <w:sz w:val="28"/>
          <w:szCs w:val="28"/>
        </w:rPr>
        <w:t>графическое изображение</w:t>
      </w:r>
      <w:r w:rsidRPr="00581839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в масштабе 1:500-1:2000, на которое нанесены:</w:t>
      </w:r>
    </w:p>
    <w:p w:rsidR="00581839" w:rsidRDefault="00581839" w:rsidP="00581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контуры существующих НТО и их идентификационные номера;</w:t>
      </w:r>
    </w:p>
    <w:p w:rsidR="00581839" w:rsidRPr="00581839" w:rsidRDefault="00581839" w:rsidP="00581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 xml:space="preserve">- проектные (новые) места размещения НТО (могут располагаться только в </w:t>
      </w:r>
      <w:r w:rsidRPr="00581839">
        <w:rPr>
          <w:rFonts w:ascii="Times New Roman" w:hAnsi="Times New Roman" w:cs="Times New Roman"/>
          <w:sz w:val="28"/>
          <w:szCs w:val="28"/>
        </w:rPr>
        <w:lastRenderedPageBreak/>
        <w:t xml:space="preserve">границах красных линий с учетом линий градостроительного регулирования) и их идентификационные номера, а также </w:t>
      </w:r>
      <w:r w:rsidRPr="00581839">
        <w:rPr>
          <w:rFonts w:ascii="Times New Roman" w:hAnsi="Times New Roman" w:cs="Times New Roman"/>
          <w:iCs/>
          <w:sz w:val="28"/>
          <w:szCs w:val="28"/>
        </w:rPr>
        <w:t>текстовую часть</w:t>
      </w:r>
      <w:r w:rsidRPr="00581839">
        <w:rPr>
          <w:rFonts w:ascii="Times New Roman" w:hAnsi="Times New Roman" w:cs="Times New Roman"/>
          <w:sz w:val="28"/>
          <w:szCs w:val="28"/>
        </w:rPr>
        <w:t xml:space="preserve"> (в форме таблицы), содержащую описание существующих НТО и проектных (новых) мест размещения НТО, структурированную по идентификационным номерам и выполненную по форме согласно приложению 1 к настоящему порядку.</w:t>
      </w:r>
    </w:p>
    <w:p w:rsidR="00581839" w:rsidRDefault="00581839" w:rsidP="00581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1.5. Специализация НТО - торговая деятельность, при которой восемьдесят и более процентов всех предлагаемых к продаже товаров от их общего количества составляют товары одной группы, за исключением деятельности по реализации печатной продукции.</w:t>
      </w:r>
    </w:p>
    <w:p w:rsidR="00581839" w:rsidRPr="00581839" w:rsidRDefault="00581839" w:rsidP="00581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Специализация НТО по реализации печатной продукции определяется, если пятьдесят и более процентов всех предлагаемых к продаже товаров от их общего количества составляет печатная продукция.</w:t>
      </w:r>
    </w:p>
    <w:p w:rsidR="00581839" w:rsidRDefault="00581839" w:rsidP="00581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 xml:space="preserve">1.6. Комиссия муниципального образования по вопросам размещения НТО (далее - комиссия) - коллегиальный орган, образуемый на основании </w:t>
      </w:r>
      <w:r w:rsidR="008819C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F81269">
        <w:rPr>
          <w:rFonts w:ascii="Times New Roman" w:hAnsi="Times New Roman" w:cs="Times New Roman"/>
          <w:sz w:val="28"/>
          <w:szCs w:val="28"/>
        </w:rPr>
        <w:t>«Кисельнинское</w:t>
      </w:r>
      <w:r w:rsidR="008819C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81269">
        <w:rPr>
          <w:rFonts w:ascii="Times New Roman" w:hAnsi="Times New Roman" w:cs="Times New Roman"/>
          <w:sz w:val="28"/>
          <w:szCs w:val="28"/>
        </w:rPr>
        <w:t>е</w:t>
      </w:r>
      <w:r w:rsidR="008819C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81269">
        <w:rPr>
          <w:rFonts w:ascii="Times New Roman" w:hAnsi="Times New Roman" w:cs="Times New Roman"/>
          <w:sz w:val="28"/>
          <w:szCs w:val="28"/>
        </w:rPr>
        <w:t>е»</w:t>
      </w:r>
      <w:r w:rsidRPr="00581839">
        <w:rPr>
          <w:rFonts w:ascii="Times New Roman" w:hAnsi="Times New Roman" w:cs="Times New Roman"/>
          <w:sz w:val="28"/>
          <w:szCs w:val="28"/>
        </w:rPr>
        <w:t xml:space="preserve"> для разработки проекта Схемы на территории муниципального образования, внесения изменений в утвержденную Схему, рассмотрения заявлений о предоставлении права на размещение НТО, выполнения иных функций, предусмотренных положением о комиссии</w:t>
      </w:r>
      <w:r w:rsidR="000E16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17BA" w:rsidRPr="00581839" w:rsidRDefault="00A217BA" w:rsidP="00581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839" w:rsidRDefault="00581839" w:rsidP="00A217BA">
      <w:pPr>
        <w:ind w:firstLine="709"/>
        <w:jc w:val="center"/>
        <w:rPr>
          <w:rStyle w:val="docuntyped-name"/>
          <w:rFonts w:ascii="Times New Roman" w:hAnsi="Times New Roman"/>
          <w:sz w:val="28"/>
          <w:szCs w:val="28"/>
        </w:rPr>
      </w:pPr>
      <w:r w:rsidRPr="00581839">
        <w:rPr>
          <w:rStyle w:val="docuntyped-number"/>
          <w:rFonts w:ascii="Times New Roman" w:hAnsi="Times New Roman"/>
          <w:sz w:val="28"/>
          <w:szCs w:val="28"/>
        </w:rPr>
        <w:t xml:space="preserve">2. </w:t>
      </w:r>
      <w:r w:rsidRPr="00581839">
        <w:rPr>
          <w:rStyle w:val="docuntyped-name"/>
          <w:rFonts w:ascii="Times New Roman" w:hAnsi="Times New Roman"/>
          <w:sz w:val="28"/>
          <w:szCs w:val="28"/>
        </w:rPr>
        <w:t>Порядок разработки Схемы размещения НТО</w:t>
      </w:r>
    </w:p>
    <w:p w:rsidR="00581839" w:rsidRPr="00581839" w:rsidRDefault="00581839" w:rsidP="00581839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 xml:space="preserve">2.1. Последовательность процедур при разработке и утверждении Схемы на территории муниципального образования </w:t>
      </w:r>
      <w:r w:rsidR="00882147">
        <w:rPr>
          <w:rFonts w:ascii="Times New Roman" w:hAnsi="Times New Roman" w:cs="Times New Roman"/>
          <w:sz w:val="28"/>
          <w:szCs w:val="28"/>
        </w:rPr>
        <w:t>«К</w:t>
      </w:r>
      <w:r w:rsidR="00F81269">
        <w:rPr>
          <w:rFonts w:ascii="Times New Roman" w:hAnsi="Times New Roman" w:cs="Times New Roman"/>
          <w:sz w:val="28"/>
          <w:szCs w:val="28"/>
        </w:rPr>
        <w:t>исельнинское</w:t>
      </w:r>
      <w:r w:rsidR="000E163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81269">
        <w:rPr>
          <w:rFonts w:ascii="Times New Roman" w:hAnsi="Times New Roman" w:cs="Times New Roman"/>
          <w:sz w:val="28"/>
          <w:szCs w:val="28"/>
        </w:rPr>
        <w:t>»</w:t>
      </w:r>
      <w:r w:rsidR="000E1632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581839">
        <w:rPr>
          <w:rFonts w:ascii="Times New Roman" w:hAnsi="Times New Roman" w:cs="Times New Roman"/>
          <w:sz w:val="28"/>
          <w:szCs w:val="28"/>
        </w:rPr>
        <w:t>Ленинградской области описана в блок-схеме (</w:t>
      </w:r>
      <w:r w:rsidRPr="000E1632">
        <w:rPr>
          <w:rFonts w:ascii="Times New Roman" w:hAnsi="Times New Roman" w:cs="Times New Roman"/>
          <w:sz w:val="28"/>
          <w:szCs w:val="28"/>
        </w:rPr>
        <w:t>приложение 2 к настоящему порядку</w:t>
      </w:r>
      <w:r w:rsidRPr="00581839">
        <w:rPr>
          <w:rFonts w:ascii="Times New Roman" w:hAnsi="Times New Roman" w:cs="Times New Roman"/>
          <w:sz w:val="28"/>
          <w:szCs w:val="28"/>
        </w:rPr>
        <w:t>).</w:t>
      </w:r>
    </w:p>
    <w:p w:rsidR="000E1632" w:rsidRDefault="00581839" w:rsidP="00581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2.2. Разработка Схемы включает в себя выявление и фиксирование существующих НТО, мест их размещения, документов, подтверждающих право на размещение НТО, и проектирование новых мест размещения.</w:t>
      </w:r>
    </w:p>
    <w:p w:rsidR="000E1632" w:rsidRDefault="00581839" w:rsidP="00581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Все выявленные НТО, имеющие документы, подтверждающие право на их размещение, включаются в проект Схемы с присвоением им последовательных идентификационных номеров.</w:t>
      </w:r>
    </w:p>
    <w:p w:rsidR="00581839" w:rsidRPr="00581839" w:rsidRDefault="00581839" w:rsidP="00581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В случае выявления НТО, не имеющих документов, подтверждающих право на их размещение, Уполномоченный орган направляет собственнику или правообладателю НТО требование об освобождении земельного участка.</w:t>
      </w:r>
    </w:p>
    <w:p w:rsidR="000E1632" w:rsidRDefault="00581839" w:rsidP="00581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2.3. Проектирование новых мест размещения НТО осуществляется в соответствии с требованиями законодательства и с учетом настоящего порядка.</w:t>
      </w:r>
    </w:p>
    <w:p w:rsidR="00581839" w:rsidRPr="00581839" w:rsidRDefault="00581839" w:rsidP="00581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Проектные (новые) места размещения НТО могут располагаться только в границах красных линий, т.е. в границах территорий общего пользования, за исключением зон с особыми условиями использования территорий. За пределами границ территорий общего пользования располагать места размещения НТО запрещается.</w:t>
      </w:r>
    </w:p>
    <w:p w:rsidR="00581839" w:rsidRDefault="00581839" w:rsidP="00581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 xml:space="preserve">2.4. </w:t>
      </w:r>
      <w:r w:rsidR="000E1632">
        <w:rPr>
          <w:rFonts w:ascii="Times New Roman" w:hAnsi="Times New Roman" w:cs="Times New Roman"/>
          <w:sz w:val="28"/>
          <w:szCs w:val="28"/>
        </w:rPr>
        <w:t>Администрацией муниципального</w:t>
      </w:r>
      <w:r w:rsidR="000E1632" w:rsidRPr="0058183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E1632">
        <w:rPr>
          <w:rFonts w:ascii="Times New Roman" w:hAnsi="Times New Roman" w:cs="Times New Roman"/>
          <w:sz w:val="28"/>
          <w:szCs w:val="28"/>
        </w:rPr>
        <w:t xml:space="preserve">я </w:t>
      </w:r>
      <w:r w:rsidR="00882147">
        <w:rPr>
          <w:rFonts w:ascii="Times New Roman" w:hAnsi="Times New Roman" w:cs="Times New Roman"/>
          <w:sz w:val="28"/>
          <w:szCs w:val="28"/>
        </w:rPr>
        <w:t>«Кисельни</w:t>
      </w:r>
      <w:r w:rsidR="00F81269">
        <w:rPr>
          <w:rFonts w:ascii="Times New Roman" w:hAnsi="Times New Roman" w:cs="Times New Roman"/>
          <w:sz w:val="28"/>
          <w:szCs w:val="28"/>
        </w:rPr>
        <w:t>н</w:t>
      </w:r>
      <w:r w:rsidR="00882147">
        <w:rPr>
          <w:rFonts w:ascii="Times New Roman" w:hAnsi="Times New Roman" w:cs="Times New Roman"/>
          <w:sz w:val="28"/>
          <w:szCs w:val="28"/>
        </w:rPr>
        <w:t>с</w:t>
      </w:r>
      <w:r w:rsidR="00F81269">
        <w:rPr>
          <w:rFonts w:ascii="Times New Roman" w:hAnsi="Times New Roman" w:cs="Times New Roman"/>
          <w:sz w:val="28"/>
          <w:szCs w:val="28"/>
        </w:rPr>
        <w:t>кое</w:t>
      </w:r>
      <w:r w:rsidR="000E163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81269">
        <w:rPr>
          <w:rFonts w:ascii="Times New Roman" w:hAnsi="Times New Roman" w:cs="Times New Roman"/>
          <w:sz w:val="28"/>
          <w:szCs w:val="28"/>
        </w:rPr>
        <w:t>»</w:t>
      </w:r>
      <w:r w:rsidR="000E1632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581839">
        <w:rPr>
          <w:rFonts w:ascii="Times New Roman" w:hAnsi="Times New Roman" w:cs="Times New Roman"/>
          <w:sz w:val="28"/>
          <w:szCs w:val="28"/>
        </w:rPr>
        <w:t xml:space="preserve"> могут быть разработаны требования к НТО, местам их размещения, в том числе их благоустройству.</w:t>
      </w:r>
    </w:p>
    <w:p w:rsidR="00A217BA" w:rsidRPr="00581839" w:rsidRDefault="00A217BA" w:rsidP="00581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C81" w:rsidRDefault="00162C81" w:rsidP="00A217BA">
      <w:pPr>
        <w:ind w:firstLine="709"/>
        <w:jc w:val="center"/>
        <w:rPr>
          <w:rStyle w:val="docuntyped-number"/>
          <w:rFonts w:ascii="Times New Roman" w:hAnsi="Times New Roman"/>
          <w:sz w:val="28"/>
          <w:szCs w:val="28"/>
        </w:rPr>
      </w:pPr>
    </w:p>
    <w:p w:rsidR="00581839" w:rsidRDefault="00581839" w:rsidP="00A217BA">
      <w:pPr>
        <w:ind w:firstLine="709"/>
        <w:jc w:val="center"/>
        <w:rPr>
          <w:rStyle w:val="docuntyped-name"/>
          <w:rFonts w:ascii="Times New Roman" w:hAnsi="Times New Roman"/>
          <w:sz w:val="28"/>
          <w:szCs w:val="28"/>
        </w:rPr>
      </w:pPr>
      <w:r w:rsidRPr="00581839">
        <w:rPr>
          <w:rStyle w:val="docuntyped-number"/>
          <w:rFonts w:ascii="Times New Roman" w:hAnsi="Times New Roman"/>
          <w:sz w:val="28"/>
          <w:szCs w:val="28"/>
        </w:rPr>
        <w:lastRenderedPageBreak/>
        <w:t xml:space="preserve">3. </w:t>
      </w:r>
      <w:r w:rsidRPr="00581839">
        <w:rPr>
          <w:rStyle w:val="docuntyped-name"/>
          <w:rFonts w:ascii="Times New Roman" w:hAnsi="Times New Roman"/>
          <w:sz w:val="28"/>
          <w:szCs w:val="28"/>
        </w:rPr>
        <w:t>Порядок утверждения Схемы размещения НТО</w:t>
      </w:r>
    </w:p>
    <w:p w:rsidR="00A217BA" w:rsidRPr="00581839" w:rsidRDefault="00A217BA" w:rsidP="0058183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81839" w:rsidRPr="00581839" w:rsidRDefault="00581839" w:rsidP="00581839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 xml:space="preserve">3.1. Разработанный проект Схемы согласовывается комиссией и утверждается </w:t>
      </w:r>
      <w:r w:rsidR="000E1632">
        <w:rPr>
          <w:rFonts w:ascii="Times New Roman" w:hAnsi="Times New Roman" w:cs="Times New Roman"/>
          <w:sz w:val="28"/>
          <w:szCs w:val="28"/>
        </w:rPr>
        <w:t xml:space="preserve">постановлениемадминистрации </w:t>
      </w:r>
      <w:r w:rsidR="000E1632" w:rsidRPr="00581839">
        <w:rPr>
          <w:rFonts w:ascii="Times New Roman" w:hAnsi="Times New Roman" w:cs="Times New Roman"/>
          <w:sz w:val="28"/>
          <w:szCs w:val="28"/>
        </w:rPr>
        <w:t>муниципальн</w:t>
      </w:r>
      <w:r w:rsidR="000E1632">
        <w:rPr>
          <w:rFonts w:ascii="Times New Roman" w:hAnsi="Times New Roman" w:cs="Times New Roman"/>
          <w:sz w:val="28"/>
          <w:szCs w:val="28"/>
        </w:rPr>
        <w:t>ого</w:t>
      </w:r>
      <w:r w:rsidR="000E1632" w:rsidRPr="0058183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E1632">
        <w:rPr>
          <w:rFonts w:ascii="Times New Roman" w:hAnsi="Times New Roman" w:cs="Times New Roman"/>
          <w:sz w:val="28"/>
          <w:szCs w:val="28"/>
        </w:rPr>
        <w:t xml:space="preserve">я </w:t>
      </w:r>
      <w:r w:rsidR="00E80954">
        <w:rPr>
          <w:rFonts w:ascii="Times New Roman" w:hAnsi="Times New Roman" w:cs="Times New Roman"/>
          <w:sz w:val="28"/>
          <w:szCs w:val="28"/>
        </w:rPr>
        <w:t>«Кисельни</w:t>
      </w:r>
      <w:r w:rsidR="00F81269">
        <w:rPr>
          <w:rFonts w:ascii="Times New Roman" w:hAnsi="Times New Roman" w:cs="Times New Roman"/>
          <w:sz w:val="28"/>
          <w:szCs w:val="28"/>
        </w:rPr>
        <w:t>н</w:t>
      </w:r>
      <w:r w:rsidR="00E80954">
        <w:rPr>
          <w:rFonts w:ascii="Times New Roman" w:hAnsi="Times New Roman" w:cs="Times New Roman"/>
          <w:sz w:val="28"/>
          <w:szCs w:val="28"/>
        </w:rPr>
        <w:t>с</w:t>
      </w:r>
      <w:r w:rsidR="00F81269">
        <w:rPr>
          <w:rFonts w:ascii="Times New Roman" w:hAnsi="Times New Roman" w:cs="Times New Roman"/>
          <w:sz w:val="28"/>
          <w:szCs w:val="28"/>
        </w:rPr>
        <w:t>кое</w:t>
      </w:r>
      <w:r w:rsidR="000E163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81269">
        <w:rPr>
          <w:rFonts w:ascii="Times New Roman" w:hAnsi="Times New Roman" w:cs="Times New Roman"/>
          <w:sz w:val="28"/>
          <w:szCs w:val="28"/>
        </w:rPr>
        <w:t>»</w:t>
      </w:r>
      <w:r w:rsidR="000E1632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581839">
        <w:rPr>
          <w:rFonts w:ascii="Times New Roman" w:hAnsi="Times New Roman" w:cs="Times New Roman"/>
          <w:sz w:val="28"/>
          <w:szCs w:val="28"/>
        </w:rPr>
        <w:t>.</w:t>
      </w:r>
    </w:p>
    <w:p w:rsidR="00581839" w:rsidRPr="00581839" w:rsidRDefault="00581839" w:rsidP="00581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 xml:space="preserve">3.2. Утвержденная Схема подлежит опубликованию в </w:t>
      </w:r>
      <w:r w:rsidR="000E1632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581839">
        <w:rPr>
          <w:rFonts w:ascii="Times New Roman" w:hAnsi="Times New Roman" w:cs="Times New Roman"/>
          <w:sz w:val="28"/>
          <w:szCs w:val="28"/>
        </w:rPr>
        <w:t xml:space="preserve">, а также размещается на официальном сайте </w:t>
      </w:r>
      <w:r w:rsidR="000E16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81269">
        <w:rPr>
          <w:rFonts w:ascii="Times New Roman" w:hAnsi="Times New Roman" w:cs="Times New Roman"/>
          <w:sz w:val="28"/>
          <w:szCs w:val="28"/>
        </w:rPr>
        <w:t>«Кисельнинское сельское поселение»</w:t>
      </w:r>
      <w:r w:rsidRPr="00581839">
        <w:rPr>
          <w:rFonts w:ascii="Times New Roman" w:hAnsi="Times New Roman" w:cs="Times New Roman"/>
          <w:sz w:val="28"/>
          <w:szCs w:val="28"/>
        </w:rPr>
        <w:t>в информаци</w:t>
      </w:r>
      <w:r w:rsidR="000E1632">
        <w:rPr>
          <w:rFonts w:ascii="Times New Roman" w:hAnsi="Times New Roman" w:cs="Times New Roman"/>
          <w:sz w:val="28"/>
          <w:szCs w:val="28"/>
        </w:rPr>
        <w:t>онно - телекоммуникационной сети «</w:t>
      </w:r>
      <w:r w:rsidRPr="00581839">
        <w:rPr>
          <w:rFonts w:ascii="Times New Roman" w:hAnsi="Times New Roman" w:cs="Times New Roman"/>
          <w:sz w:val="28"/>
          <w:szCs w:val="28"/>
        </w:rPr>
        <w:t>Интернет</w:t>
      </w:r>
      <w:r w:rsidR="000E1632">
        <w:rPr>
          <w:rFonts w:ascii="Times New Roman" w:hAnsi="Times New Roman" w:cs="Times New Roman"/>
          <w:sz w:val="28"/>
          <w:szCs w:val="28"/>
        </w:rPr>
        <w:t>»</w:t>
      </w:r>
      <w:r w:rsidRPr="00581839">
        <w:rPr>
          <w:rFonts w:ascii="Times New Roman" w:hAnsi="Times New Roman" w:cs="Times New Roman"/>
          <w:sz w:val="28"/>
          <w:szCs w:val="28"/>
        </w:rPr>
        <w:t xml:space="preserve"> для ознакомления заинтересованными лицами.</w:t>
      </w:r>
    </w:p>
    <w:p w:rsidR="00581839" w:rsidRDefault="00581839" w:rsidP="00581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 xml:space="preserve">3.3. Копия </w:t>
      </w:r>
      <w:r w:rsidR="000E163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0E1632" w:rsidRPr="00581839">
        <w:rPr>
          <w:rFonts w:ascii="Times New Roman" w:hAnsi="Times New Roman" w:cs="Times New Roman"/>
          <w:sz w:val="28"/>
          <w:szCs w:val="28"/>
        </w:rPr>
        <w:t>муниципальн</w:t>
      </w:r>
      <w:r w:rsidR="000E1632">
        <w:rPr>
          <w:rFonts w:ascii="Times New Roman" w:hAnsi="Times New Roman" w:cs="Times New Roman"/>
          <w:sz w:val="28"/>
          <w:szCs w:val="28"/>
        </w:rPr>
        <w:t>ого</w:t>
      </w:r>
      <w:r w:rsidR="000E1632" w:rsidRPr="0058183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E1632">
        <w:rPr>
          <w:rFonts w:ascii="Times New Roman" w:hAnsi="Times New Roman" w:cs="Times New Roman"/>
          <w:sz w:val="28"/>
          <w:szCs w:val="28"/>
        </w:rPr>
        <w:t xml:space="preserve">я </w:t>
      </w:r>
      <w:r w:rsidR="00F81269">
        <w:rPr>
          <w:rFonts w:ascii="Times New Roman" w:hAnsi="Times New Roman" w:cs="Times New Roman"/>
          <w:sz w:val="28"/>
          <w:szCs w:val="28"/>
        </w:rPr>
        <w:t>«Кисельнин</w:t>
      </w:r>
      <w:r w:rsidR="00882147">
        <w:rPr>
          <w:rFonts w:ascii="Times New Roman" w:hAnsi="Times New Roman" w:cs="Times New Roman"/>
          <w:sz w:val="28"/>
          <w:szCs w:val="28"/>
        </w:rPr>
        <w:t>с</w:t>
      </w:r>
      <w:r w:rsidR="00F81269">
        <w:rPr>
          <w:rFonts w:ascii="Times New Roman" w:hAnsi="Times New Roman" w:cs="Times New Roman"/>
          <w:sz w:val="28"/>
          <w:szCs w:val="28"/>
        </w:rPr>
        <w:t>кое</w:t>
      </w:r>
      <w:r w:rsidR="000E163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81269">
        <w:rPr>
          <w:rFonts w:ascii="Times New Roman" w:hAnsi="Times New Roman" w:cs="Times New Roman"/>
          <w:sz w:val="28"/>
          <w:szCs w:val="28"/>
        </w:rPr>
        <w:t>»</w:t>
      </w:r>
      <w:r w:rsidR="000E1632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581839">
        <w:rPr>
          <w:rFonts w:ascii="Times New Roman" w:hAnsi="Times New Roman" w:cs="Times New Roman"/>
          <w:sz w:val="28"/>
          <w:szCs w:val="28"/>
        </w:rPr>
        <w:t xml:space="preserve"> об утверждении Схемы, а также сама Схема, прилагаемые к ней документы направляются в комитет по развитию малого, среднего бизнеса и потребительского рынка Ленинградской области (далее - Комитет) в течение семи рабочих дней со дня утверждения для размещения на официальном сайте Комитета в информационно-телекоммуникационной сети </w:t>
      </w:r>
      <w:r w:rsidR="000E1632">
        <w:rPr>
          <w:rFonts w:ascii="Times New Roman" w:hAnsi="Times New Roman" w:cs="Times New Roman"/>
          <w:sz w:val="28"/>
          <w:szCs w:val="28"/>
        </w:rPr>
        <w:t>«</w:t>
      </w:r>
      <w:r w:rsidRPr="00581839">
        <w:rPr>
          <w:rFonts w:ascii="Times New Roman" w:hAnsi="Times New Roman" w:cs="Times New Roman"/>
          <w:sz w:val="28"/>
          <w:szCs w:val="28"/>
        </w:rPr>
        <w:t>Интернет</w:t>
      </w:r>
      <w:r w:rsidR="000E1632">
        <w:rPr>
          <w:rFonts w:ascii="Times New Roman" w:hAnsi="Times New Roman" w:cs="Times New Roman"/>
          <w:sz w:val="28"/>
          <w:szCs w:val="28"/>
        </w:rPr>
        <w:t>»</w:t>
      </w:r>
      <w:r w:rsidRPr="00581839">
        <w:rPr>
          <w:rFonts w:ascii="Times New Roman" w:hAnsi="Times New Roman" w:cs="Times New Roman"/>
          <w:sz w:val="28"/>
          <w:szCs w:val="28"/>
        </w:rPr>
        <w:t>.</w:t>
      </w:r>
    </w:p>
    <w:p w:rsidR="00A217BA" w:rsidRPr="00581839" w:rsidRDefault="00A217BA" w:rsidP="00581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839" w:rsidRDefault="00581839" w:rsidP="00A217BA">
      <w:pPr>
        <w:ind w:firstLine="709"/>
        <w:jc w:val="center"/>
        <w:rPr>
          <w:rStyle w:val="docuntyped-name"/>
          <w:rFonts w:ascii="Times New Roman" w:hAnsi="Times New Roman"/>
          <w:sz w:val="28"/>
          <w:szCs w:val="28"/>
        </w:rPr>
      </w:pPr>
      <w:r w:rsidRPr="00581839">
        <w:rPr>
          <w:rStyle w:val="docuntyped-number"/>
          <w:rFonts w:ascii="Times New Roman" w:hAnsi="Times New Roman"/>
          <w:sz w:val="28"/>
          <w:szCs w:val="28"/>
        </w:rPr>
        <w:t xml:space="preserve">4. </w:t>
      </w:r>
      <w:r w:rsidRPr="00581839">
        <w:rPr>
          <w:rStyle w:val="docuntyped-name"/>
          <w:rFonts w:ascii="Times New Roman" w:hAnsi="Times New Roman"/>
          <w:sz w:val="28"/>
          <w:szCs w:val="28"/>
        </w:rPr>
        <w:t>Порядок внесения изменений в утвержденные Схемы</w:t>
      </w:r>
    </w:p>
    <w:p w:rsidR="00A217BA" w:rsidRPr="00581839" w:rsidRDefault="00A217BA" w:rsidP="0058183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81839" w:rsidRPr="00581839" w:rsidRDefault="00581839" w:rsidP="00581839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4.1. Изменения в Схему вносятся в следующих случаях:</w:t>
      </w:r>
    </w:p>
    <w:p w:rsidR="00581839" w:rsidRPr="00581839" w:rsidRDefault="00581839" w:rsidP="00581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4.1.1. Истечение периода размещения существующего НТО, включенного в Схему;</w:t>
      </w:r>
    </w:p>
    <w:p w:rsidR="00581839" w:rsidRPr="00581839" w:rsidRDefault="00581839" w:rsidP="00581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4.1.2. Отказ правообладателя НТО от дальнейшего использования права размещения НТО;</w:t>
      </w:r>
    </w:p>
    <w:p w:rsidR="00581839" w:rsidRPr="00581839" w:rsidRDefault="00581839" w:rsidP="00581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4.1.3. Вступление в законную силу решения суда, предписывающего внести изменения в Схему или предполагающего такие изменения;</w:t>
      </w:r>
    </w:p>
    <w:p w:rsidR="00581839" w:rsidRPr="00581839" w:rsidRDefault="00581839" w:rsidP="00581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4.1.4. Результаты рассмотрения актов прокурорского реагирования, предписаний следственных органов, органов Министерства внутренних дел Российской Федерации, предполагающих внесение изменений;</w:t>
      </w:r>
    </w:p>
    <w:p w:rsidR="00581839" w:rsidRPr="00581839" w:rsidRDefault="00581839" w:rsidP="00581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4.1.5. Решение органов местного самоуправления о внесении изменений в Схему;</w:t>
      </w:r>
    </w:p>
    <w:p w:rsidR="00581839" w:rsidRPr="00581839" w:rsidRDefault="00581839" w:rsidP="00581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4.1.6. Необходимость до истечения периода размещения НТО в предоставлении нового места размещения НТО взамен имеющегося в случае утверждения генерального плана, правил землепользования и застройки муниципального образования, проекта планировки территорий либо внесения в них изменений;</w:t>
      </w:r>
    </w:p>
    <w:p w:rsidR="00581839" w:rsidRPr="00581839" w:rsidRDefault="00581839" w:rsidP="00581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4.1.6. Приведение утвержденных Схем в соответствие с настоящим порядком;</w:t>
      </w:r>
    </w:p>
    <w:p w:rsidR="000E1632" w:rsidRDefault="00581839" w:rsidP="00581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 xml:space="preserve">4.1.7. Принятие комиссией решения по результатам рассмотрения заявлений от: </w:t>
      </w:r>
    </w:p>
    <w:p w:rsidR="000E1632" w:rsidRDefault="00581839" w:rsidP="00581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правообладателя НТО, включенного в Схему, о продлении срока размещения НТО;</w:t>
      </w:r>
    </w:p>
    <w:p w:rsidR="000E1632" w:rsidRDefault="00581839" w:rsidP="00581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правообладателя НТО, включенного в Схему, об отказе дальнейшего использования права размещения НТО;</w:t>
      </w:r>
    </w:p>
    <w:p w:rsidR="000E1632" w:rsidRDefault="00581839" w:rsidP="00581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- заинтересованного лица о предоставлении права на размещение НТО в месте размещения, предусмотренном Схемой;</w:t>
      </w:r>
    </w:p>
    <w:p w:rsidR="00581839" w:rsidRPr="00581839" w:rsidRDefault="00581839" w:rsidP="00581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 xml:space="preserve">- заинтересованного лица о включении в Схему места размещения НТО, ранее </w:t>
      </w:r>
      <w:r w:rsidRPr="00581839">
        <w:rPr>
          <w:rFonts w:ascii="Times New Roman" w:hAnsi="Times New Roman" w:cs="Times New Roman"/>
          <w:sz w:val="28"/>
          <w:szCs w:val="28"/>
        </w:rPr>
        <w:lastRenderedPageBreak/>
        <w:t>не предусмотренного Схемой (далее - заявители).</w:t>
      </w:r>
    </w:p>
    <w:p w:rsidR="00581839" w:rsidRPr="00581839" w:rsidRDefault="00581839" w:rsidP="00581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4.1.8. Решение Комиссии о лишении права на размещение НТО.</w:t>
      </w:r>
    </w:p>
    <w:p w:rsidR="00581839" w:rsidRPr="00581839" w:rsidRDefault="00581839" w:rsidP="00581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 xml:space="preserve">4.2. Уполномоченный орган с учетом мнения комиссии принимает решение о внесении изменений в Схему в форме </w:t>
      </w:r>
      <w:r w:rsidR="000E163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0E1632" w:rsidRPr="00581839">
        <w:rPr>
          <w:rFonts w:ascii="Times New Roman" w:hAnsi="Times New Roman" w:cs="Times New Roman"/>
          <w:sz w:val="28"/>
          <w:szCs w:val="28"/>
        </w:rPr>
        <w:t>муниципальн</w:t>
      </w:r>
      <w:r w:rsidR="000E1632">
        <w:rPr>
          <w:rFonts w:ascii="Times New Roman" w:hAnsi="Times New Roman" w:cs="Times New Roman"/>
          <w:sz w:val="28"/>
          <w:szCs w:val="28"/>
        </w:rPr>
        <w:t>ого</w:t>
      </w:r>
      <w:r w:rsidR="000E1632" w:rsidRPr="0058183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E1632">
        <w:rPr>
          <w:rFonts w:ascii="Times New Roman" w:hAnsi="Times New Roman" w:cs="Times New Roman"/>
          <w:sz w:val="28"/>
          <w:szCs w:val="28"/>
        </w:rPr>
        <w:t xml:space="preserve">я </w:t>
      </w:r>
      <w:r w:rsidR="00E80954">
        <w:rPr>
          <w:rFonts w:ascii="Times New Roman" w:hAnsi="Times New Roman" w:cs="Times New Roman"/>
          <w:sz w:val="28"/>
          <w:szCs w:val="28"/>
        </w:rPr>
        <w:t>«Кисельни</w:t>
      </w:r>
      <w:r w:rsidR="00F81269">
        <w:rPr>
          <w:rFonts w:ascii="Times New Roman" w:hAnsi="Times New Roman" w:cs="Times New Roman"/>
          <w:sz w:val="28"/>
          <w:szCs w:val="28"/>
        </w:rPr>
        <w:t>н</w:t>
      </w:r>
      <w:r w:rsidR="00E80954">
        <w:rPr>
          <w:rFonts w:ascii="Times New Roman" w:hAnsi="Times New Roman" w:cs="Times New Roman"/>
          <w:sz w:val="28"/>
          <w:szCs w:val="28"/>
        </w:rPr>
        <w:t>с</w:t>
      </w:r>
      <w:r w:rsidR="00F81269">
        <w:rPr>
          <w:rFonts w:ascii="Times New Roman" w:hAnsi="Times New Roman" w:cs="Times New Roman"/>
          <w:sz w:val="28"/>
          <w:szCs w:val="28"/>
        </w:rPr>
        <w:t>кое</w:t>
      </w:r>
      <w:r w:rsidR="000E163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81269">
        <w:rPr>
          <w:rFonts w:ascii="Times New Roman" w:hAnsi="Times New Roman" w:cs="Times New Roman"/>
          <w:sz w:val="28"/>
          <w:szCs w:val="28"/>
        </w:rPr>
        <w:t>»</w:t>
      </w:r>
      <w:r w:rsidR="000E1632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581839">
        <w:rPr>
          <w:rFonts w:ascii="Times New Roman" w:hAnsi="Times New Roman" w:cs="Times New Roman"/>
          <w:sz w:val="28"/>
          <w:szCs w:val="28"/>
        </w:rPr>
        <w:t>.</w:t>
      </w:r>
    </w:p>
    <w:p w:rsidR="00581839" w:rsidRPr="00581839" w:rsidRDefault="00581839" w:rsidP="00581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>4.3. Правовой акт о внесении изменений в Схему подлежит опубликованию и вступает в силу после его официального опубликования. Копия указанного правового акта с приложениями направляется (вручается) заявителю в срок не позднее пяти дней с даты вступления в силу.</w:t>
      </w:r>
    </w:p>
    <w:p w:rsidR="00581839" w:rsidRPr="00581839" w:rsidRDefault="00581839" w:rsidP="00581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39">
        <w:rPr>
          <w:rFonts w:ascii="Times New Roman" w:hAnsi="Times New Roman" w:cs="Times New Roman"/>
          <w:sz w:val="28"/>
          <w:szCs w:val="28"/>
        </w:rPr>
        <w:t xml:space="preserve">4.4. Копия </w:t>
      </w:r>
      <w:r w:rsidR="000E163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0E1632" w:rsidRPr="00581839">
        <w:rPr>
          <w:rFonts w:ascii="Times New Roman" w:hAnsi="Times New Roman" w:cs="Times New Roman"/>
          <w:sz w:val="28"/>
          <w:szCs w:val="28"/>
        </w:rPr>
        <w:t>муниципальн</w:t>
      </w:r>
      <w:r w:rsidR="000E1632">
        <w:rPr>
          <w:rFonts w:ascii="Times New Roman" w:hAnsi="Times New Roman" w:cs="Times New Roman"/>
          <w:sz w:val="28"/>
          <w:szCs w:val="28"/>
        </w:rPr>
        <w:t>ого</w:t>
      </w:r>
      <w:r w:rsidR="000E1632" w:rsidRPr="0058183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E1632">
        <w:rPr>
          <w:rFonts w:ascii="Times New Roman" w:hAnsi="Times New Roman" w:cs="Times New Roman"/>
          <w:sz w:val="28"/>
          <w:szCs w:val="28"/>
        </w:rPr>
        <w:t xml:space="preserve">я </w:t>
      </w:r>
      <w:r w:rsidR="00F81269">
        <w:rPr>
          <w:rFonts w:ascii="Times New Roman" w:hAnsi="Times New Roman" w:cs="Times New Roman"/>
          <w:sz w:val="28"/>
          <w:szCs w:val="28"/>
        </w:rPr>
        <w:t>«Кисельнин</w:t>
      </w:r>
      <w:r w:rsidR="00E80954">
        <w:rPr>
          <w:rFonts w:ascii="Times New Roman" w:hAnsi="Times New Roman" w:cs="Times New Roman"/>
          <w:sz w:val="28"/>
          <w:szCs w:val="28"/>
        </w:rPr>
        <w:t>с</w:t>
      </w:r>
      <w:r w:rsidR="00F81269">
        <w:rPr>
          <w:rFonts w:ascii="Times New Roman" w:hAnsi="Times New Roman" w:cs="Times New Roman"/>
          <w:sz w:val="28"/>
          <w:szCs w:val="28"/>
        </w:rPr>
        <w:t>кое</w:t>
      </w:r>
      <w:r w:rsidR="000E163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81269">
        <w:rPr>
          <w:rFonts w:ascii="Times New Roman" w:hAnsi="Times New Roman" w:cs="Times New Roman"/>
          <w:sz w:val="28"/>
          <w:szCs w:val="28"/>
        </w:rPr>
        <w:t>»</w:t>
      </w:r>
      <w:r w:rsidR="000E1632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581839">
        <w:rPr>
          <w:rFonts w:ascii="Times New Roman" w:hAnsi="Times New Roman" w:cs="Times New Roman"/>
          <w:sz w:val="28"/>
          <w:szCs w:val="28"/>
        </w:rPr>
        <w:t xml:space="preserve"> о внесении изменений в Схему, а также сама Схема и прилагаемые к ней документы в новой редакции направляются в Комитет в течение семи рабочих дней со дня утверждения для размещения на официальном сайте Комитета в сети Интернет.</w:t>
      </w:r>
    </w:p>
    <w:p w:rsidR="000E1632" w:rsidRDefault="000E1632" w:rsidP="00581839">
      <w:pPr>
        <w:pStyle w:val="align-right"/>
        <w:rPr>
          <w:sz w:val="28"/>
          <w:szCs w:val="28"/>
        </w:rPr>
      </w:pPr>
    </w:p>
    <w:p w:rsidR="000E1632" w:rsidRDefault="000E1632" w:rsidP="00581839">
      <w:pPr>
        <w:pStyle w:val="align-right"/>
        <w:rPr>
          <w:sz w:val="28"/>
          <w:szCs w:val="28"/>
        </w:rPr>
      </w:pPr>
    </w:p>
    <w:p w:rsidR="000E1632" w:rsidRDefault="000E1632" w:rsidP="00581839">
      <w:pPr>
        <w:pStyle w:val="align-right"/>
        <w:rPr>
          <w:sz w:val="28"/>
          <w:szCs w:val="28"/>
        </w:rPr>
      </w:pPr>
    </w:p>
    <w:p w:rsidR="000E1632" w:rsidRDefault="000E1632" w:rsidP="00581839">
      <w:pPr>
        <w:pStyle w:val="align-right"/>
        <w:rPr>
          <w:sz w:val="28"/>
          <w:szCs w:val="28"/>
        </w:rPr>
      </w:pPr>
    </w:p>
    <w:p w:rsidR="000E1632" w:rsidRDefault="000E1632" w:rsidP="00581839">
      <w:pPr>
        <w:pStyle w:val="align-right"/>
        <w:rPr>
          <w:sz w:val="28"/>
          <w:szCs w:val="28"/>
        </w:rPr>
      </w:pPr>
    </w:p>
    <w:p w:rsidR="000E1632" w:rsidRDefault="000E1632" w:rsidP="00581839">
      <w:pPr>
        <w:pStyle w:val="align-right"/>
        <w:rPr>
          <w:sz w:val="28"/>
          <w:szCs w:val="28"/>
        </w:rPr>
      </w:pPr>
    </w:p>
    <w:p w:rsidR="000E1632" w:rsidRDefault="000E1632" w:rsidP="00581839">
      <w:pPr>
        <w:pStyle w:val="align-right"/>
        <w:rPr>
          <w:sz w:val="28"/>
          <w:szCs w:val="28"/>
        </w:rPr>
      </w:pPr>
    </w:p>
    <w:p w:rsidR="000E1632" w:rsidRDefault="000E1632" w:rsidP="00581839">
      <w:pPr>
        <w:pStyle w:val="align-right"/>
        <w:rPr>
          <w:sz w:val="28"/>
          <w:szCs w:val="28"/>
        </w:rPr>
      </w:pPr>
    </w:p>
    <w:p w:rsidR="000E1632" w:rsidRDefault="000E1632" w:rsidP="00581839">
      <w:pPr>
        <w:pStyle w:val="align-right"/>
        <w:rPr>
          <w:sz w:val="28"/>
          <w:szCs w:val="28"/>
        </w:rPr>
      </w:pPr>
    </w:p>
    <w:p w:rsidR="000E1632" w:rsidRDefault="000E1632" w:rsidP="00581839">
      <w:pPr>
        <w:pStyle w:val="align-right"/>
        <w:rPr>
          <w:sz w:val="28"/>
          <w:szCs w:val="28"/>
        </w:rPr>
      </w:pPr>
    </w:p>
    <w:p w:rsidR="000E1632" w:rsidRDefault="000E1632" w:rsidP="00581839">
      <w:pPr>
        <w:pStyle w:val="align-right"/>
        <w:rPr>
          <w:sz w:val="28"/>
          <w:szCs w:val="28"/>
        </w:rPr>
      </w:pPr>
    </w:p>
    <w:p w:rsidR="000E1632" w:rsidRDefault="000E1632" w:rsidP="00581839">
      <w:pPr>
        <w:pStyle w:val="align-right"/>
        <w:rPr>
          <w:sz w:val="28"/>
          <w:szCs w:val="28"/>
        </w:rPr>
      </w:pPr>
    </w:p>
    <w:p w:rsidR="000E1632" w:rsidRDefault="000E1632" w:rsidP="00581839">
      <w:pPr>
        <w:pStyle w:val="align-right"/>
        <w:rPr>
          <w:sz w:val="28"/>
          <w:szCs w:val="28"/>
        </w:rPr>
      </w:pPr>
    </w:p>
    <w:p w:rsidR="000E1632" w:rsidRDefault="000E1632" w:rsidP="00581839">
      <w:pPr>
        <w:pStyle w:val="align-right"/>
        <w:rPr>
          <w:sz w:val="28"/>
          <w:szCs w:val="28"/>
        </w:rPr>
      </w:pPr>
    </w:p>
    <w:p w:rsidR="000E1632" w:rsidRDefault="000E1632" w:rsidP="00581839">
      <w:pPr>
        <w:pStyle w:val="align-right"/>
        <w:rPr>
          <w:sz w:val="28"/>
          <w:szCs w:val="28"/>
        </w:rPr>
      </w:pPr>
    </w:p>
    <w:p w:rsidR="000E1632" w:rsidRDefault="000E1632" w:rsidP="00581839">
      <w:pPr>
        <w:pStyle w:val="align-right"/>
        <w:rPr>
          <w:sz w:val="28"/>
          <w:szCs w:val="28"/>
        </w:rPr>
      </w:pPr>
    </w:p>
    <w:p w:rsidR="00E940EE" w:rsidRDefault="00E940EE" w:rsidP="00581839">
      <w:pPr>
        <w:pStyle w:val="align-right"/>
        <w:rPr>
          <w:sz w:val="28"/>
          <w:szCs w:val="28"/>
        </w:rPr>
      </w:pPr>
    </w:p>
    <w:p w:rsidR="000E1632" w:rsidRDefault="000E1632" w:rsidP="00581839">
      <w:pPr>
        <w:pStyle w:val="align-right"/>
        <w:rPr>
          <w:sz w:val="28"/>
          <w:szCs w:val="28"/>
        </w:rPr>
      </w:pPr>
    </w:p>
    <w:tbl>
      <w:tblPr>
        <w:tblStyle w:val="ab"/>
        <w:tblW w:w="10279" w:type="dxa"/>
        <w:tblLook w:val="04A0"/>
      </w:tblPr>
      <w:tblGrid>
        <w:gridCol w:w="3796"/>
        <w:gridCol w:w="6483"/>
      </w:tblGrid>
      <w:tr w:rsidR="000E1632" w:rsidTr="00E940EE">
        <w:trPr>
          <w:trHeight w:val="292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E1632" w:rsidRDefault="000E1632" w:rsidP="00581839">
            <w:pPr>
              <w:pStyle w:val="align-right"/>
              <w:rPr>
                <w:sz w:val="28"/>
                <w:szCs w:val="28"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</w:tcPr>
          <w:p w:rsidR="000E1632" w:rsidRDefault="000E1632" w:rsidP="00F81269">
            <w:pPr>
              <w:pStyle w:val="align-right"/>
              <w:jc w:val="center"/>
              <w:rPr>
                <w:sz w:val="28"/>
                <w:szCs w:val="28"/>
              </w:rPr>
            </w:pPr>
            <w:r w:rsidRPr="000E1632">
              <w:rPr>
                <w:sz w:val="28"/>
                <w:szCs w:val="28"/>
              </w:rPr>
              <w:t xml:space="preserve">Приложение </w:t>
            </w:r>
            <w:r w:rsidR="00A41AC9">
              <w:rPr>
                <w:sz w:val="28"/>
                <w:szCs w:val="28"/>
              </w:rPr>
              <w:t xml:space="preserve">№ </w:t>
            </w:r>
            <w:r w:rsidRPr="000E1632">
              <w:rPr>
                <w:sz w:val="28"/>
                <w:szCs w:val="28"/>
              </w:rPr>
              <w:t>1</w:t>
            </w:r>
            <w:r w:rsidRPr="000E1632">
              <w:rPr>
                <w:sz w:val="28"/>
                <w:szCs w:val="28"/>
              </w:rPr>
              <w:br/>
              <w:t>к порядку разработки и утверждениясхем размещения нестационарных</w:t>
            </w:r>
            <w:r w:rsidRPr="000E1632">
              <w:rPr>
                <w:sz w:val="28"/>
                <w:szCs w:val="28"/>
              </w:rPr>
              <w:br/>
              <w:t xml:space="preserve">торговых объектов на территориимуниципального образования </w:t>
            </w:r>
            <w:r w:rsidR="00F81269">
              <w:rPr>
                <w:sz w:val="28"/>
                <w:szCs w:val="28"/>
              </w:rPr>
              <w:t>«Кисельниснкое</w:t>
            </w:r>
            <w:r w:rsidRPr="000E1632">
              <w:rPr>
                <w:sz w:val="28"/>
                <w:szCs w:val="28"/>
              </w:rPr>
              <w:t xml:space="preserve"> сельское поселение</w:t>
            </w:r>
            <w:r w:rsidR="00F81269">
              <w:rPr>
                <w:sz w:val="28"/>
                <w:szCs w:val="28"/>
              </w:rPr>
              <w:t>»</w:t>
            </w:r>
            <w:r w:rsidRPr="000E1632">
              <w:rPr>
                <w:sz w:val="28"/>
                <w:szCs w:val="28"/>
              </w:rPr>
              <w:t>Волховского муниципального района</w:t>
            </w:r>
            <w:r w:rsidRPr="000E1632">
              <w:rPr>
                <w:sz w:val="28"/>
                <w:szCs w:val="28"/>
              </w:rPr>
              <w:br/>
              <w:t>Ленинградской области</w:t>
            </w:r>
          </w:p>
        </w:tc>
      </w:tr>
    </w:tbl>
    <w:p w:rsidR="00581839" w:rsidRPr="00581839" w:rsidRDefault="00581839" w:rsidP="000E1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839">
        <w:rPr>
          <w:rStyle w:val="docsupplement-name"/>
          <w:rFonts w:ascii="Times New Roman" w:hAnsi="Times New Roman"/>
          <w:sz w:val="28"/>
          <w:szCs w:val="28"/>
        </w:rPr>
        <w:t>Схема размещения нестационарных торговых объектов на территории муниципального образования Ленинградской области (текстовая часть)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169"/>
        <w:gridCol w:w="1454"/>
        <w:gridCol w:w="826"/>
        <w:gridCol w:w="1216"/>
        <w:gridCol w:w="1085"/>
        <w:gridCol w:w="1306"/>
        <w:gridCol w:w="1026"/>
        <w:gridCol w:w="1367"/>
        <w:gridCol w:w="1050"/>
      </w:tblGrid>
      <w:tr w:rsidR="00581839" w:rsidRPr="00581839" w:rsidTr="00CD6682">
        <w:tc>
          <w:tcPr>
            <w:tcW w:w="1294" w:type="dxa"/>
            <w:vAlign w:val="center"/>
            <w:hideMark/>
          </w:tcPr>
          <w:p w:rsidR="00581839" w:rsidRPr="00581839" w:rsidRDefault="00581839" w:rsidP="00CD6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  <w:hideMark/>
          </w:tcPr>
          <w:p w:rsidR="00581839" w:rsidRPr="00581839" w:rsidRDefault="00581839" w:rsidP="00CD6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  <w:hideMark/>
          </w:tcPr>
          <w:p w:rsidR="00581839" w:rsidRPr="00581839" w:rsidRDefault="00581839" w:rsidP="00CD6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581839" w:rsidRPr="00581839" w:rsidRDefault="00581839" w:rsidP="00CD6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581839" w:rsidRPr="00581839" w:rsidRDefault="00581839" w:rsidP="00CD6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  <w:hideMark/>
          </w:tcPr>
          <w:p w:rsidR="00581839" w:rsidRPr="00581839" w:rsidRDefault="00581839" w:rsidP="00CD6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581839" w:rsidRPr="00581839" w:rsidRDefault="00581839" w:rsidP="00CD6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  <w:hideMark/>
          </w:tcPr>
          <w:p w:rsidR="00581839" w:rsidRPr="00581839" w:rsidRDefault="00581839" w:rsidP="00CD6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581839" w:rsidRPr="00581839" w:rsidRDefault="00581839" w:rsidP="00CD6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839" w:rsidRPr="00581839" w:rsidTr="00CD668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0E1632" w:rsidRDefault="00581839" w:rsidP="00CD6682">
            <w:pPr>
              <w:pStyle w:val="align-center"/>
              <w:rPr>
                <w:sz w:val="22"/>
                <w:szCs w:val="22"/>
              </w:rPr>
            </w:pPr>
            <w:r w:rsidRPr="000E1632">
              <w:rPr>
                <w:sz w:val="22"/>
                <w:szCs w:val="22"/>
              </w:rPr>
              <w:t>Иденти-</w:t>
            </w:r>
            <w:r w:rsidRPr="000E1632">
              <w:rPr>
                <w:sz w:val="22"/>
                <w:szCs w:val="22"/>
              </w:rPr>
              <w:br/>
              <w:t>фикаци-</w:t>
            </w:r>
            <w:r w:rsidRPr="000E1632">
              <w:rPr>
                <w:sz w:val="22"/>
                <w:szCs w:val="22"/>
              </w:rPr>
              <w:br/>
              <w:t xml:space="preserve">онный номер НТО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0E1632" w:rsidRDefault="00581839" w:rsidP="00CD6682">
            <w:pPr>
              <w:pStyle w:val="align-center"/>
              <w:rPr>
                <w:sz w:val="22"/>
                <w:szCs w:val="22"/>
              </w:rPr>
            </w:pPr>
            <w:r w:rsidRPr="000E1632">
              <w:rPr>
                <w:sz w:val="22"/>
                <w:szCs w:val="22"/>
              </w:rPr>
              <w:t>Место размещения НТО (адресный ориентир)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0E1632" w:rsidRDefault="00581839" w:rsidP="00CD6682">
            <w:pPr>
              <w:pStyle w:val="align-center"/>
              <w:rPr>
                <w:sz w:val="22"/>
                <w:szCs w:val="22"/>
              </w:rPr>
            </w:pPr>
            <w:r w:rsidRPr="000E1632">
              <w:rPr>
                <w:sz w:val="22"/>
                <w:szCs w:val="22"/>
              </w:rPr>
              <w:t xml:space="preserve">Вид НТО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147" w:rsidRDefault="00581839" w:rsidP="00CD6682">
            <w:pPr>
              <w:pStyle w:val="align-center"/>
              <w:rPr>
                <w:sz w:val="22"/>
                <w:szCs w:val="22"/>
              </w:rPr>
            </w:pPr>
            <w:r w:rsidRPr="000E1632">
              <w:rPr>
                <w:sz w:val="22"/>
                <w:szCs w:val="22"/>
              </w:rPr>
              <w:t xml:space="preserve">Площадь НТО </w:t>
            </w:r>
          </w:p>
          <w:p w:rsidR="00581839" w:rsidRPr="000E1632" w:rsidRDefault="00882147" w:rsidP="00CD6682">
            <w:pPr>
              <w:pStyle w:val="align-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0E1632" w:rsidRDefault="00581839" w:rsidP="00CD6682">
            <w:pPr>
              <w:pStyle w:val="align-center"/>
              <w:rPr>
                <w:sz w:val="22"/>
                <w:szCs w:val="22"/>
              </w:rPr>
            </w:pPr>
            <w:r w:rsidRPr="000E1632">
              <w:rPr>
                <w:sz w:val="22"/>
                <w:szCs w:val="22"/>
              </w:rPr>
              <w:t>Специа-</w:t>
            </w:r>
            <w:r w:rsidRPr="000E1632">
              <w:rPr>
                <w:sz w:val="22"/>
                <w:szCs w:val="22"/>
              </w:rPr>
              <w:br/>
              <w:t xml:space="preserve">лизация НТО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0E1632" w:rsidRDefault="00581839" w:rsidP="00CD6682">
            <w:pPr>
              <w:pStyle w:val="align-center"/>
              <w:rPr>
                <w:sz w:val="22"/>
                <w:szCs w:val="22"/>
              </w:rPr>
            </w:pPr>
            <w:r w:rsidRPr="000E1632">
              <w:rPr>
                <w:sz w:val="22"/>
                <w:szCs w:val="22"/>
              </w:rPr>
              <w:t>Правооб-</w:t>
            </w:r>
            <w:r w:rsidRPr="000E1632">
              <w:rPr>
                <w:sz w:val="22"/>
                <w:szCs w:val="22"/>
              </w:rPr>
              <w:br/>
              <w:t>ладатель НТО (наиме-</w:t>
            </w:r>
            <w:r w:rsidRPr="000E1632">
              <w:rPr>
                <w:sz w:val="22"/>
                <w:szCs w:val="22"/>
              </w:rPr>
              <w:br/>
              <w:t>нование, ИНН)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0E1632" w:rsidRDefault="00581839" w:rsidP="00CD6682">
            <w:pPr>
              <w:pStyle w:val="align-center"/>
              <w:rPr>
                <w:sz w:val="22"/>
                <w:szCs w:val="22"/>
              </w:rPr>
            </w:pPr>
            <w:r w:rsidRPr="000E1632">
              <w:rPr>
                <w:sz w:val="22"/>
                <w:szCs w:val="22"/>
              </w:rPr>
              <w:t>Рекви-</w:t>
            </w:r>
            <w:r w:rsidRPr="000E1632">
              <w:rPr>
                <w:sz w:val="22"/>
                <w:szCs w:val="22"/>
              </w:rPr>
              <w:br/>
              <w:t>зиты доку-</w:t>
            </w:r>
            <w:r w:rsidRPr="000E1632">
              <w:rPr>
                <w:sz w:val="22"/>
                <w:szCs w:val="22"/>
              </w:rPr>
              <w:br/>
              <w:t>ментов на разме-</w:t>
            </w:r>
            <w:r w:rsidRPr="000E1632">
              <w:rPr>
                <w:sz w:val="22"/>
                <w:szCs w:val="22"/>
              </w:rPr>
              <w:br/>
              <w:t xml:space="preserve">щение НТО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0E1632" w:rsidRDefault="00581839" w:rsidP="00CD6682">
            <w:pPr>
              <w:pStyle w:val="align-center"/>
              <w:rPr>
                <w:sz w:val="22"/>
                <w:szCs w:val="22"/>
              </w:rPr>
            </w:pPr>
            <w:r w:rsidRPr="000E1632">
              <w:rPr>
                <w:sz w:val="22"/>
                <w:szCs w:val="22"/>
              </w:rPr>
              <w:t>Является ли правооб-</w:t>
            </w:r>
            <w:r w:rsidRPr="000E1632">
              <w:rPr>
                <w:sz w:val="22"/>
                <w:szCs w:val="22"/>
              </w:rPr>
              <w:br/>
              <w:t>ладатель НТО субъектом малого и (или) среднего предпри-</w:t>
            </w:r>
            <w:r w:rsidRPr="000E1632">
              <w:rPr>
                <w:sz w:val="22"/>
                <w:szCs w:val="22"/>
              </w:rPr>
              <w:br/>
              <w:t>нима-</w:t>
            </w:r>
            <w:r w:rsidRPr="000E1632">
              <w:rPr>
                <w:sz w:val="22"/>
                <w:szCs w:val="22"/>
              </w:rPr>
              <w:br/>
              <w:t>тельства (да/нет)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0E1632" w:rsidRDefault="00581839" w:rsidP="00CD6682">
            <w:pPr>
              <w:pStyle w:val="align-center"/>
              <w:rPr>
                <w:sz w:val="22"/>
                <w:szCs w:val="22"/>
              </w:rPr>
            </w:pPr>
            <w:r w:rsidRPr="000E1632">
              <w:rPr>
                <w:sz w:val="22"/>
                <w:szCs w:val="22"/>
              </w:rPr>
              <w:t>Период разме-</w:t>
            </w:r>
            <w:r w:rsidRPr="000E1632">
              <w:rPr>
                <w:sz w:val="22"/>
                <w:szCs w:val="22"/>
              </w:rPr>
              <w:br/>
              <w:t>щения НТО (с _ по _)</w:t>
            </w:r>
          </w:p>
        </w:tc>
      </w:tr>
      <w:tr w:rsidR="00581839" w:rsidRPr="00581839" w:rsidTr="00CD668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391A6F" w:rsidRDefault="00391A6F" w:rsidP="00391A6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91A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391A6F" w:rsidRDefault="00581839" w:rsidP="00391A6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91A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391A6F" w:rsidRDefault="00581839" w:rsidP="00391A6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91A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391A6F" w:rsidRDefault="00391A6F" w:rsidP="00391A6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91A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391A6F" w:rsidRDefault="00391A6F" w:rsidP="00391A6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91A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391A6F" w:rsidRDefault="00391A6F" w:rsidP="00391A6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91A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391A6F" w:rsidRDefault="00391A6F" w:rsidP="00391A6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91A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391A6F" w:rsidRDefault="00391A6F" w:rsidP="00391A6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91A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391A6F" w:rsidRDefault="00391A6F" w:rsidP="00391A6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91A6F">
              <w:rPr>
                <w:rFonts w:ascii="Times New Roman" w:hAnsi="Times New Roman" w:cs="Times New Roman"/>
              </w:rPr>
              <w:t>9</w:t>
            </w:r>
          </w:p>
        </w:tc>
      </w:tr>
      <w:tr w:rsidR="00581839" w:rsidRPr="00581839" w:rsidTr="00CD668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581839" w:rsidRDefault="00581839" w:rsidP="00CD6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581839" w:rsidRDefault="00581839" w:rsidP="00CD6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581839" w:rsidRDefault="00581839" w:rsidP="00CD6682">
            <w:pPr>
              <w:pStyle w:val="align-center"/>
              <w:rPr>
                <w:sz w:val="28"/>
                <w:szCs w:val="28"/>
              </w:rPr>
            </w:pPr>
            <w:r w:rsidRPr="00581839">
              <w:rPr>
                <w:sz w:val="28"/>
                <w:szCs w:val="28"/>
              </w:rPr>
              <w:t>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581839" w:rsidRDefault="00581839" w:rsidP="00CD6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581839" w:rsidRDefault="00581839" w:rsidP="00CD6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581839" w:rsidRDefault="00581839" w:rsidP="00CD6682">
            <w:pPr>
              <w:pStyle w:val="align-center"/>
              <w:rPr>
                <w:sz w:val="28"/>
                <w:szCs w:val="28"/>
              </w:rPr>
            </w:pPr>
            <w:r w:rsidRPr="00581839">
              <w:rPr>
                <w:sz w:val="28"/>
                <w:szCs w:val="28"/>
              </w:rPr>
              <w:t>**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581839" w:rsidRDefault="00581839" w:rsidP="00CD6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581839" w:rsidRDefault="00581839" w:rsidP="00CD6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581839" w:rsidRDefault="00581839" w:rsidP="00CD6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839" w:rsidRPr="00581839" w:rsidTr="00CD668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581839" w:rsidRDefault="00581839" w:rsidP="00CD6682">
            <w:pPr>
              <w:pStyle w:val="ac"/>
              <w:rPr>
                <w:sz w:val="28"/>
                <w:szCs w:val="28"/>
              </w:rPr>
            </w:pPr>
            <w:r w:rsidRPr="00581839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581839" w:rsidRDefault="00581839" w:rsidP="00CD6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581839" w:rsidRDefault="00581839" w:rsidP="00CD6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581839" w:rsidRDefault="00581839" w:rsidP="00CD6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581839" w:rsidRDefault="00581839" w:rsidP="00CD6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581839" w:rsidRDefault="00581839" w:rsidP="00CD6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581839" w:rsidRDefault="00581839" w:rsidP="00CD6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581839" w:rsidRDefault="00581839" w:rsidP="00CD6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581839" w:rsidRDefault="00581839" w:rsidP="00CD6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839" w:rsidRPr="00581839" w:rsidTr="00CD668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581839" w:rsidRDefault="00581839" w:rsidP="00CD6682">
            <w:pPr>
              <w:pStyle w:val="ac"/>
              <w:rPr>
                <w:sz w:val="28"/>
                <w:szCs w:val="28"/>
              </w:rPr>
            </w:pPr>
            <w:r w:rsidRPr="00581839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581839" w:rsidRDefault="00581839" w:rsidP="00CD6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581839" w:rsidRDefault="00581839" w:rsidP="00CD6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581839" w:rsidRDefault="00581839" w:rsidP="00CD6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581839" w:rsidRDefault="00581839" w:rsidP="00CD6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581839" w:rsidRDefault="00581839" w:rsidP="00CD6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581839" w:rsidRDefault="00581839" w:rsidP="00CD6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581839" w:rsidRDefault="00581839" w:rsidP="00CD6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581839" w:rsidRDefault="00581839" w:rsidP="00CD6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839" w:rsidRPr="00581839" w:rsidTr="00CD6682">
        <w:tc>
          <w:tcPr>
            <w:tcW w:w="11273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839" w:rsidRPr="00581839" w:rsidRDefault="00581839" w:rsidP="00CD6682">
            <w:pPr>
              <w:pStyle w:val="formattext"/>
              <w:rPr>
                <w:sz w:val="28"/>
                <w:szCs w:val="28"/>
              </w:rPr>
            </w:pPr>
            <w:r w:rsidRPr="00581839">
              <w:rPr>
                <w:sz w:val="28"/>
                <w:szCs w:val="28"/>
              </w:rPr>
              <w:t>     </w:t>
            </w:r>
          </w:p>
          <w:p w:rsidR="00581839" w:rsidRPr="00581839" w:rsidRDefault="00581839" w:rsidP="00CD6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839">
              <w:rPr>
                <w:rStyle w:val="docnote-number"/>
                <w:rFonts w:ascii="Times New Roman" w:hAnsi="Times New Roman"/>
                <w:sz w:val="28"/>
                <w:szCs w:val="28"/>
              </w:rPr>
              <w:t>*</w:t>
            </w:r>
            <w:r w:rsidRPr="00581839">
              <w:rPr>
                <w:rStyle w:val="docnote-text"/>
                <w:rFonts w:ascii="Times New Roman" w:hAnsi="Times New Roman"/>
                <w:sz w:val="28"/>
                <w:szCs w:val="28"/>
              </w:rPr>
              <w:t xml:space="preserve"> Графа 3 заполняется в соответствии с ГОСТ Р 51303-2013.</w:t>
            </w:r>
            <w:r w:rsidRPr="005818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839">
              <w:rPr>
                <w:rStyle w:val="docnote-text"/>
                <w:rFonts w:ascii="Times New Roman" w:hAnsi="Times New Roman"/>
                <w:sz w:val="28"/>
                <w:szCs w:val="28"/>
              </w:rPr>
              <w:t>     </w:t>
            </w:r>
            <w:r w:rsidRPr="005818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839">
              <w:rPr>
                <w:rStyle w:val="docnote-text"/>
                <w:rFonts w:ascii="Times New Roman" w:hAnsi="Times New Roman"/>
                <w:sz w:val="28"/>
                <w:szCs w:val="28"/>
              </w:rPr>
              <w:t>     </w:t>
            </w:r>
          </w:p>
          <w:p w:rsidR="00581839" w:rsidRPr="00581839" w:rsidRDefault="00581839" w:rsidP="00CD6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839">
              <w:rPr>
                <w:rStyle w:val="docnote-number"/>
                <w:rFonts w:ascii="Times New Roman" w:hAnsi="Times New Roman"/>
                <w:sz w:val="28"/>
                <w:szCs w:val="28"/>
              </w:rPr>
              <w:t>**</w:t>
            </w:r>
            <w:r w:rsidRPr="00581839">
              <w:rPr>
                <w:rStyle w:val="docnote-text"/>
                <w:rFonts w:ascii="Times New Roman" w:hAnsi="Times New Roman"/>
                <w:sz w:val="28"/>
                <w:szCs w:val="28"/>
              </w:rPr>
              <w:t xml:space="preserve"> Если место размещения НТО свободно, в графе ставится прочерк.</w:t>
            </w:r>
          </w:p>
        </w:tc>
      </w:tr>
    </w:tbl>
    <w:p w:rsidR="000E1632" w:rsidRDefault="000E1632" w:rsidP="00581839">
      <w:pPr>
        <w:pStyle w:val="align-right"/>
        <w:rPr>
          <w:sz w:val="28"/>
          <w:szCs w:val="28"/>
        </w:rPr>
      </w:pPr>
    </w:p>
    <w:p w:rsidR="000E1632" w:rsidRDefault="000E1632" w:rsidP="00581839">
      <w:pPr>
        <w:pStyle w:val="align-right"/>
        <w:rPr>
          <w:sz w:val="28"/>
          <w:szCs w:val="28"/>
        </w:rPr>
      </w:pPr>
    </w:p>
    <w:p w:rsidR="009B69D7" w:rsidRDefault="009B69D7" w:rsidP="00581839">
      <w:pPr>
        <w:pStyle w:val="align-right"/>
        <w:rPr>
          <w:sz w:val="28"/>
          <w:szCs w:val="28"/>
        </w:rPr>
      </w:pPr>
    </w:p>
    <w:p w:rsidR="009B69D7" w:rsidRDefault="009B69D7" w:rsidP="00581839">
      <w:pPr>
        <w:pStyle w:val="align-right"/>
        <w:rPr>
          <w:sz w:val="28"/>
          <w:szCs w:val="28"/>
        </w:rPr>
      </w:pPr>
    </w:p>
    <w:p w:rsidR="000E1632" w:rsidRDefault="000E1632" w:rsidP="00581839">
      <w:pPr>
        <w:pStyle w:val="align-right"/>
        <w:rPr>
          <w:sz w:val="28"/>
          <w:szCs w:val="28"/>
        </w:rPr>
      </w:pPr>
    </w:p>
    <w:p w:rsidR="000E1632" w:rsidRDefault="000E1632" w:rsidP="00581839">
      <w:pPr>
        <w:pStyle w:val="align-right"/>
        <w:rPr>
          <w:sz w:val="28"/>
          <w:szCs w:val="28"/>
        </w:rPr>
      </w:pPr>
    </w:p>
    <w:tbl>
      <w:tblPr>
        <w:tblStyle w:val="ab"/>
        <w:tblW w:w="9889" w:type="dxa"/>
        <w:tblLook w:val="04A0"/>
      </w:tblPr>
      <w:tblGrid>
        <w:gridCol w:w="3652"/>
        <w:gridCol w:w="6237"/>
      </w:tblGrid>
      <w:tr w:rsidR="000E1632" w:rsidTr="00CD668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E1632" w:rsidRDefault="000E1632" w:rsidP="00CD6682">
            <w:pPr>
              <w:pStyle w:val="align-right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E1632" w:rsidRDefault="000E1632" w:rsidP="00E940EE">
            <w:pPr>
              <w:pStyle w:val="align-right"/>
              <w:jc w:val="center"/>
              <w:rPr>
                <w:sz w:val="28"/>
                <w:szCs w:val="28"/>
              </w:rPr>
            </w:pPr>
            <w:r w:rsidRPr="000E1632">
              <w:rPr>
                <w:sz w:val="28"/>
                <w:szCs w:val="28"/>
              </w:rPr>
              <w:t>Приложение</w:t>
            </w:r>
            <w:r w:rsidR="00A41AC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</w:t>
            </w:r>
            <w:r w:rsidRPr="000E1632">
              <w:rPr>
                <w:sz w:val="28"/>
                <w:szCs w:val="28"/>
              </w:rPr>
              <w:br/>
              <w:t>к порядку разработки и утверждениясхем размещения нестационарных</w:t>
            </w:r>
            <w:r w:rsidR="00391A6F" w:rsidRPr="000E1632">
              <w:rPr>
                <w:sz w:val="28"/>
                <w:szCs w:val="28"/>
              </w:rPr>
              <w:t xml:space="preserve"> торговых</w:t>
            </w:r>
            <w:r w:rsidRPr="000E1632">
              <w:rPr>
                <w:sz w:val="28"/>
                <w:szCs w:val="28"/>
              </w:rPr>
              <w:br/>
              <w:t xml:space="preserve">объектов на территориимуниципального образования </w:t>
            </w:r>
            <w:r w:rsidR="00391A6F">
              <w:rPr>
                <w:sz w:val="28"/>
                <w:szCs w:val="28"/>
              </w:rPr>
              <w:t>«Кисельнин</w:t>
            </w:r>
            <w:r w:rsidR="00E940EE">
              <w:rPr>
                <w:sz w:val="28"/>
                <w:szCs w:val="28"/>
              </w:rPr>
              <w:t>с</w:t>
            </w:r>
            <w:r w:rsidR="00391A6F">
              <w:rPr>
                <w:sz w:val="28"/>
                <w:szCs w:val="28"/>
              </w:rPr>
              <w:t>кое</w:t>
            </w:r>
            <w:r w:rsidRPr="000E1632">
              <w:rPr>
                <w:sz w:val="28"/>
                <w:szCs w:val="28"/>
              </w:rPr>
              <w:t xml:space="preserve"> сельское поселение</w:t>
            </w:r>
            <w:r w:rsidR="00391A6F">
              <w:rPr>
                <w:sz w:val="28"/>
                <w:szCs w:val="28"/>
              </w:rPr>
              <w:t>»</w:t>
            </w:r>
            <w:r w:rsidRPr="000E1632">
              <w:rPr>
                <w:sz w:val="28"/>
                <w:szCs w:val="28"/>
              </w:rPr>
              <w:t>Волховского муниципального района</w:t>
            </w:r>
            <w:r w:rsidRPr="000E1632">
              <w:rPr>
                <w:sz w:val="28"/>
                <w:szCs w:val="28"/>
              </w:rPr>
              <w:br/>
              <w:t>Ленинградской области</w:t>
            </w:r>
          </w:p>
        </w:tc>
      </w:tr>
    </w:tbl>
    <w:p w:rsidR="00391A6F" w:rsidRDefault="00391A6F" w:rsidP="000E1632">
      <w:pPr>
        <w:jc w:val="center"/>
        <w:rPr>
          <w:rStyle w:val="docsupplement-name"/>
          <w:rFonts w:ascii="Times New Roman" w:hAnsi="Times New Roman"/>
          <w:sz w:val="28"/>
          <w:szCs w:val="28"/>
        </w:rPr>
      </w:pPr>
    </w:p>
    <w:p w:rsidR="000E1632" w:rsidRDefault="00581839" w:rsidP="000E1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839">
        <w:rPr>
          <w:rStyle w:val="docsupplement-name"/>
          <w:rFonts w:ascii="Times New Roman" w:hAnsi="Times New Roman"/>
          <w:sz w:val="28"/>
          <w:szCs w:val="28"/>
        </w:rPr>
        <w:t xml:space="preserve">Блок-схема процедуры разработки и утверждения Схемы на территории муниципального образования </w:t>
      </w:r>
      <w:r w:rsidR="00E940EE">
        <w:rPr>
          <w:rFonts w:ascii="Times New Roman" w:hAnsi="Times New Roman" w:cs="Times New Roman"/>
          <w:sz w:val="28"/>
          <w:szCs w:val="28"/>
        </w:rPr>
        <w:t>«Кисельни</w:t>
      </w:r>
      <w:r w:rsidR="00391A6F">
        <w:rPr>
          <w:rFonts w:ascii="Times New Roman" w:hAnsi="Times New Roman" w:cs="Times New Roman"/>
          <w:sz w:val="28"/>
          <w:szCs w:val="28"/>
        </w:rPr>
        <w:t>н</w:t>
      </w:r>
      <w:r w:rsidR="00E940EE">
        <w:rPr>
          <w:rFonts w:ascii="Times New Roman" w:hAnsi="Times New Roman" w:cs="Times New Roman"/>
          <w:sz w:val="28"/>
          <w:szCs w:val="28"/>
        </w:rPr>
        <w:t>с</w:t>
      </w:r>
      <w:r w:rsidR="00391A6F">
        <w:rPr>
          <w:rFonts w:ascii="Times New Roman" w:hAnsi="Times New Roman" w:cs="Times New Roman"/>
          <w:sz w:val="28"/>
          <w:szCs w:val="28"/>
        </w:rPr>
        <w:t>кое</w:t>
      </w:r>
      <w:r w:rsidR="000E1632" w:rsidRPr="000E163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91A6F">
        <w:rPr>
          <w:rFonts w:ascii="Times New Roman" w:hAnsi="Times New Roman" w:cs="Times New Roman"/>
          <w:sz w:val="28"/>
          <w:szCs w:val="28"/>
        </w:rPr>
        <w:t>»</w:t>
      </w:r>
    </w:p>
    <w:p w:rsidR="00581839" w:rsidRDefault="000E1632" w:rsidP="000E1632">
      <w:pPr>
        <w:jc w:val="center"/>
        <w:rPr>
          <w:rStyle w:val="docsupplement-name"/>
          <w:rFonts w:ascii="Times New Roman" w:hAnsi="Times New Roman"/>
          <w:sz w:val="28"/>
          <w:szCs w:val="28"/>
        </w:rPr>
      </w:pPr>
      <w:r w:rsidRPr="000E1632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581839" w:rsidRPr="00581839">
        <w:rPr>
          <w:rStyle w:val="docsupplement-name"/>
          <w:rFonts w:ascii="Times New Roman" w:hAnsi="Times New Roman"/>
          <w:sz w:val="28"/>
          <w:szCs w:val="28"/>
        </w:rPr>
        <w:t>Ленинградской области</w:t>
      </w:r>
    </w:p>
    <w:p w:rsidR="008C598A" w:rsidRDefault="008C598A" w:rsidP="000E1632">
      <w:pPr>
        <w:jc w:val="center"/>
        <w:rPr>
          <w:rStyle w:val="docsupplement-name"/>
          <w:rFonts w:ascii="Times New Roman" w:hAnsi="Times New Roman"/>
          <w:sz w:val="28"/>
          <w:szCs w:val="28"/>
        </w:rPr>
      </w:pPr>
    </w:p>
    <w:p w:rsidR="008C598A" w:rsidRDefault="00D96B23" w:rsidP="000E1632">
      <w:pPr>
        <w:jc w:val="center"/>
        <w:rPr>
          <w:rStyle w:val="docsupplement-name"/>
          <w:rFonts w:ascii="Times New Roman" w:hAnsi="Times New Roman"/>
          <w:sz w:val="28"/>
          <w:szCs w:val="28"/>
        </w:rPr>
      </w:pPr>
      <w:r w:rsidRPr="00D96B2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6.2pt;margin-top:11.05pt;width:324.75pt;height:4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">
            <v:textbox>
              <w:txbxContent>
                <w:p w:rsidR="008C598A" w:rsidRDefault="008C598A" w:rsidP="008C598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598A">
                    <w:rPr>
                      <w:rFonts w:ascii="Times New Roman" w:hAnsi="Times New Roman" w:cs="Times New Roman"/>
                    </w:rPr>
                    <w:t xml:space="preserve">Формирование комиссии муниципального образования </w:t>
                  </w:r>
                  <w:r w:rsidR="004450C7">
                    <w:rPr>
                      <w:rFonts w:ascii="Times New Roman" w:hAnsi="Times New Roman" w:cs="Times New Roman"/>
                    </w:rPr>
                    <w:t>Кисельни</w:t>
                  </w:r>
                  <w:r w:rsidR="00391A6F">
                    <w:rPr>
                      <w:rFonts w:ascii="Times New Roman" w:hAnsi="Times New Roman" w:cs="Times New Roman"/>
                    </w:rPr>
                    <w:t>н</w:t>
                  </w:r>
                  <w:r w:rsidR="004450C7">
                    <w:rPr>
                      <w:rFonts w:ascii="Times New Roman" w:hAnsi="Times New Roman" w:cs="Times New Roman"/>
                    </w:rPr>
                    <w:t>с</w:t>
                  </w:r>
                  <w:r w:rsidR="00391A6F">
                    <w:rPr>
                      <w:rFonts w:ascii="Times New Roman" w:hAnsi="Times New Roman" w:cs="Times New Roman"/>
                    </w:rPr>
                    <w:t>кое</w:t>
                  </w:r>
                  <w:r w:rsidRPr="008C598A">
                    <w:rPr>
                      <w:rFonts w:ascii="Times New Roman" w:hAnsi="Times New Roman" w:cs="Times New Roman"/>
                    </w:rPr>
                    <w:t xml:space="preserve"> сельское поселение</w:t>
                  </w:r>
                  <w:r w:rsidR="00391A6F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8C598A" w:rsidRPr="008C598A" w:rsidRDefault="008C598A" w:rsidP="008C598A">
                  <w:pPr>
                    <w:jc w:val="center"/>
                  </w:pPr>
                  <w:r w:rsidRPr="008C598A">
                    <w:rPr>
                      <w:rFonts w:ascii="Times New Roman" w:hAnsi="Times New Roman" w:cs="Times New Roman"/>
                    </w:rPr>
                    <w:t>Волховского муниципального района</w:t>
                  </w:r>
                </w:p>
              </w:txbxContent>
            </v:textbox>
          </v:shape>
        </w:pict>
      </w:r>
    </w:p>
    <w:p w:rsidR="008C598A" w:rsidRDefault="008C598A" w:rsidP="000E1632">
      <w:pPr>
        <w:jc w:val="center"/>
        <w:rPr>
          <w:rStyle w:val="docsupplement-name"/>
          <w:rFonts w:ascii="Times New Roman" w:hAnsi="Times New Roman"/>
          <w:sz w:val="28"/>
          <w:szCs w:val="28"/>
        </w:rPr>
      </w:pPr>
    </w:p>
    <w:p w:rsidR="008C598A" w:rsidRDefault="008C598A" w:rsidP="000E1632">
      <w:pPr>
        <w:jc w:val="center"/>
        <w:rPr>
          <w:rStyle w:val="docsupplement-name"/>
          <w:rFonts w:ascii="Times New Roman" w:hAnsi="Times New Roman"/>
          <w:sz w:val="28"/>
          <w:szCs w:val="28"/>
        </w:rPr>
      </w:pPr>
    </w:p>
    <w:p w:rsidR="008C598A" w:rsidRDefault="00D96B23" w:rsidP="000E1632">
      <w:pPr>
        <w:jc w:val="center"/>
        <w:rPr>
          <w:rStyle w:val="docsupplement-name"/>
          <w:rFonts w:ascii="Times New Roman" w:hAnsi="Times New Roman"/>
          <w:sz w:val="28"/>
          <w:szCs w:val="28"/>
        </w:rPr>
      </w:pPr>
      <w:r w:rsidRPr="00D96B2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6" type="#_x0000_t32" style="position:absolute;left:0;text-align:left;margin-left:240.45pt;margin-top:12.25pt;width:0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UgMQ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">
            <v:stroke endarrow="block"/>
          </v:shape>
        </w:pict>
      </w:r>
    </w:p>
    <w:p w:rsidR="008C598A" w:rsidRDefault="008C598A" w:rsidP="000E1632">
      <w:pPr>
        <w:jc w:val="center"/>
        <w:rPr>
          <w:rStyle w:val="docsupplement-name"/>
          <w:rFonts w:ascii="Times New Roman" w:hAnsi="Times New Roman"/>
          <w:sz w:val="28"/>
          <w:szCs w:val="28"/>
        </w:rPr>
      </w:pPr>
    </w:p>
    <w:p w:rsidR="008C598A" w:rsidRDefault="008C598A" w:rsidP="000E1632">
      <w:pPr>
        <w:jc w:val="center"/>
        <w:rPr>
          <w:rStyle w:val="docsupplement-name"/>
          <w:rFonts w:ascii="Times New Roman" w:hAnsi="Times New Roman"/>
          <w:sz w:val="28"/>
          <w:szCs w:val="28"/>
        </w:rPr>
      </w:pPr>
    </w:p>
    <w:p w:rsidR="008C598A" w:rsidRDefault="00D96B23" w:rsidP="000E1632">
      <w:pPr>
        <w:jc w:val="center"/>
        <w:rPr>
          <w:rStyle w:val="docsupplement-name"/>
          <w:rFonts w:ascii="Times New Roman" w:hAnsi="Times New Roman"/>
          <w:sz w:val="28"/>
          <w:szCs w:val="28"/>
        </w:rPr>
      </w:pPr>
      <w:r w:rsidRPr="00D96B23">
        <w:rPr>
          <w:noProof/>
        </w:rPr>
        <w:pict>
          <v:shape id="Text Box 4" o:spid="_x0000_s1027" type="#_x0000_t202" style="position:absolute;left:0;text-align:left;margin-left:72.45pt;margin-top:-.05pt;width:330.75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">
            <v:textbox>
              <w:txbxContent>
                <w:p w:rsidR="008C598A" w:rsidRPr="008C598A" w:rsidRDefault="008C598A" w:rsidP="008C598A">
                  <w:pPr>
                    <w:jc w:val="center"/>
                  </w:pPr>
                  <w:r w:rsidRPr="008C598A">
                    <w:rPr>
                      <w:rFonts w:ascii="Times New Roman" w:hAnsi="Times New Roman" w:cs="Times New Roman"/>
                    </w:rPr>
                    <w:t>Выявление и фиксирование существующих НТО, мест их размещения, анализ документов, подтверждающих право на размещение НТО, и проектирование новых мест размещения</w:t>
                  </w:r>
                </w:p>
              </w:txbxContent>
            </v:textbox>
          </v:shape>
        </w:pict>
      </w:r>
    </w:p>
    <w:p w:rsidR="008C598A" w:rsidRDefault="008C598A" w:rsidP="000E1632">
      <w:pPr>
        <w:jc w:val="center"/>
        <w:rPr>
          <w:rStyle w:val="docsupplement-name"/>
          <w:rFonts w:ascii="Times New Roman" w:hAnsi="Times New Roman"/>
          <w:sz w:val="28"/>
          <w:szCs w:val="28"/>
        </w:rPr>
      </w:pPr>
    </w:p>
    <w:p w:rsidR="008C598A" w:rsidRDefault="008C598A" w:rsidP="000E1632">
      <w:pPr>
        <w:jc w:val="center"/>
        <w:rPr>
          <w:rStyle w:val="docsupplement-name"/>
          <w:rFonts w:ascii="Times New Roman" w:hAnsi="Times New Roman"/>
          <w:sz w:val="28"/>
          <w:szCs w:val="28"/>
        </w:rPr>
      </w:pPr>
    </w:p>
    <w:p w:rsidR="008C598A" w:rsidRDefault="00D96B23" w:rsidP="000E1632">
      <w:pPr>
        <w:jc w:val="center"/>
        <w:rPr>
          <w:rStyle w:val="docsupplement-name"/>
          <w:rFonts w:ascii="Times New Roman" w:hAnsi="Times New Roman"/>
          <w:sz w:val="28"/>
          <w:szCs w:val="28"/>
        </w:rPr>
      </w:pPr>
      <w:r w:rsidRPr="00D96B23">
        <w:rPr>
          <w:noProof/>
        </w:rPr>
        <w:pict>
          <v:shape id="AutoShape 5" o:spid="_x0000_s1035" type="#_x0000_t32" style="position:absolute;left:0;text-align:left;margin-left:241.95pt;margin-top:5.7pt;width:0;height:28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">
            <v:stroke endarrow="block"/>
          </v:shape>
        </w:pict>
      </w:r>
    </w:p>
    <w:p w:rsidR="008C598A" w:rsidRDefault="008C598A" w:rsidP="000E1632">
      <w:pPr>
        <w:jc w:val="center"/>
        <w:rPr>
          <w:rStyle w:val="docsupplement-name"/>
          <w:rFonts w:ascii="Times New Roman" w:hAnsi="Times New Roman"/>
          <w:sz w:val="28"/>
          <w:szCs w:val="28"/>
        </w:rPr>
      </w:pPr>
    </w:p>
    <w:p w:rsidR="008C598A" w:rsidRDefault="00D96B23" w:rsidP="000E1632">
      <w:pPr>
        <w:jc w:val="center"/>
        <w:rPr>
          <w:rStyle w:val="docsupplement-name"/>
          <w:rFonts w:ascii="Times New Roman" w:hAnsi="Times New Roman"/>
          <w:sz w:val="28"/>
          <w:szCs w:val="28"/>
        </w:rPr>
      </w:pPr>
      <w:r w:rsidRPr="00D96B23">
        <w:rPr>
          <w:noProof/>
        </w:rPr>
        <w:pict>
          <v:shape id="Text Box 6" o:spid="_x0000_s1028" type="#_x0000_t202" style="position:absolute;left:0;text-align:left;margin-left:76.2pt;margin-top:2pt;width:330.75pt;height:5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">
            <v:textbox>
              <w:txbxContent>
                <w:p w:rsidR="008C598A" w:rsidRPr="008C598A" w:rsidRDefault="008C598A" w:rsidP="008C598A">
                  <w:pPr>
                    <w:jc w:val="center"/>
                  </w:pPr>
                  <w:r w:rsidRPr="008C598A">
                    <w:rPr>
                      <w:rFonts w:ascii="Times New Roman" w:hAnsi="Times New Roman" w:cs="Times New Roman"/>
                    </w:rPr>
                    <w:t>Разработка проекта схемы, внесение изменений в схему на территории муниципального образования с учетом обеспеченности населения торговыми площадями</w:t>
                  </w:r>
                </w:p>
              </w:txbxContent>
            </v:textbox>
          </v:shape>
        </w:pict>
      </w:r>
    </w:p>
    <w:p w:rsidR="008C598A" w:rsidRDefault="008C598A" w:rsidP="000E1632">
      <w:pPr>
        <w:jc w:val="center"/>
        <w:rPr>
          <w:rStyle w:val="docsupplement-name"/>
          <w:rFonts w:ascii="Times New Roman" w:hAnsi="Times New Roman"/>
          <w:sz w:val="28"/>
          <w:szCs w:val="28"/>
        </w:rPr>
      </w:pPr>
    </w:p>
    <w:p w:rsidR="008C598A" w:rsidRDefault="008C598A" w:rsidP="000E1632">
      <w:pPr>
        <w:jc w:val="center"/>
        <w:rPr>
          <w:rStyle w:val="docsupplement-name"/>
          <w:rFonts w:ascii="Times New Roman" w:hAnsi="Times New Roman"/>
          <w:sz w:val="28"/>
          <w:szCs w:val="28"/>
        </w:rPr>
      </w:pPr>
    </w:p>
    <w:p w:rsidR="008C598A" w:rsidRDefault="00D96B23" w:rsidP="000E1632">
      <w:pPr>
        <w:jc w:val="center"/>
        <w:rPr>
          <w:rStyle w:val="docsupplement-name"/>
          <w:rFonts w:ascii="Times New Roman" w:hAnsi="Times New Roman"/>
          <w:sz w:val="28"/>
          <w:szCs w:val="28"/>
        </w:rPr>
      </w:pPr>
      <w:r w:rsidRPr="00D96B23">
        <w:rPr>
          <w:noProof/>
        </w:rPr>
        <w:pict>
          <v:shape id="AutoShape 7" o:spid="_x0000_s1034" type="#_x0000_t32" style="position:absolute;left:0;text-align:left;margin-left:240.45pt;margin-top:6.95pt;width:0;height:34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SDfMwIAAFw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">
            <v:stroke endarrow="block"/>
          </v:shape>
        </w:pict>
      </w:r>
    </w:p>
    <w:p w:rsidR="008C598A" w:rsidRDefault="008C598A" w:rsidP="000E1632">
      <w:pPr>
        <w:jc w:val="center"/>
        <w:rPr>
          <w:rStyle w:val="docsupplement-name"/>
          <w:rFonts w:ascii="Times New Roman" w:hAnsi="Times New Roman"/>
          <w:sz w:val="28"/>
          <w:szCs w:val="28"/>
        </w:rPr>
      </w:pPr>
    </w:p>
    <w:p w:rsidR="008C598A" w:rsidRDefault="00D96B23" w:rsidP="000E1632">
      <w:pPr>
        <w:jc w:val="center"/>
        <w:rPr>
          <w:rStyle w:val="docsupplement-name"/>
          <w:rFonts w:ascii="Times New Roman" w:hAnsi="Times New Roman"/>
          <w:sz w:val="28"/>
          <w:szCs w:val="28"/>
        </w:rPr>
      </w:pPr>
      <w:r w:rsidRPr="00D96B23">
        <w:rPr>
          <w:noProof/>
        </w:rPr>
        <w:pict>
          <v:shape id="Text Box 8" o:spid="_x0000_s1029" type="#_x0000_t202" style="position:absolute;left:0;text-align:left;margin-left:80.7pt;margin-top:9.25pt;width:330.75pt;height:2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">
            <v:textbox>
              <w:txbxContent>
                <w:p w:rsidR="008C598A" w:rsidRPr="008C598A" w:rsidRDefault="008C598A" w:rsidP="008C598A">
                  <w:pPr>
                    <w:jc w:val="center"/>
                  </w:pPr>
                  <w:r w:rsidRPr="008C598A">
                    <w:rPr>
                      <w:rFonts w:ascii="Times New Roman" w:hAnsi="Times New Roman" w:cs="Times New Roman"/>
                    </w:rPr>
                    <w:t>Рассмотрение проекта Схемы комиссией</w:t>
                  </w:r>
                </w:p>
              </w:txbxContent>
            </v:textbox>
          </v:shape>
        </w:pict>
      </w:r>
    </w:p>
    <w:p w:rsidR="008C598A" w:rsidRDefault="008C598A" w:rsidP="000E1632">
      <w:pPr>
        <w:jc w:val="center"/>
        <w:rPr>
          <w:rStyle w:val="docsupplement-name"/>
          <w:rFonts w:ascii="Times New Roman" w:hAnsi="Times New Roman"/>
          <w:sz w:val="28"/>
          <w:szCs w:val="28"/>
        </w:rPr>
      </w:pPr>
    </w:p>
    <w:p w:rsidR="008C598A" w:rsidRDefault="00D96B23" w:rsidP="000E1632">
      <w:pPr>
        <w:jc w:val="center"/>
        <w:rPr>
          <w:rStyle w:val="docsupplement-name"/>
          <w:rFonts w:ascii="Times New Roman" w:hAnsi="Times New Roman"/>
          <w:sz w:val="28"/>
          <w:szCs w:val="28"/>
        </w:rPr>
      </w:pPr>
      <w:r w:rsidRPr="00D96B23">
        <w:rPr>
          <w:noProof/>
        </w:rPr>
        <w:pict>
          <v:shape id="AutoShape 9" o:spid="_x0000_s1033" type="#_x0000_t32" style="position:absolute;left:0;text-align:left;margin-left:241.95pt;margin-top:1.8pt;width:0;height:2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QDMgIAAFw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">
            <v:stroke endarrow="block"/>
          </v:shape>
        </w:pict>
      </w:r>
    </w:p>
    <w:p w:rsidR="008C598A" w:rsidRDefault="00D96B23" w:rsidP="000E1632">
      <w:pPr>
        <w:jc w:val="center"/>
        <w:rPr>
          <w:rStyle w:val="docsupplement-name"/>
          <w:rFonts w:ascii="Times New Roman" w:hAnsi="Times New Roman"/>
          <w:sz w:val="28"/>
          <w:szCs w:val="28"/>
        </w:rPr>
      </w:pPr>
      <w:r w:rsidRPr="00D96B23">
        <w:rPr>
          <w:noProof/>
        </w:rPr>
        <w:pict>
          <v:shape id="Text Box 10" o:spid="_x0000_s1030" type="#_x0000_t202" style="position:absolute;left:0;text-align:left;margin-left:80.7pt;margin-top:14.95pt;width:335.25pt;height:6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">
            <v:textbox>
              <w:txbxContent>
                <w:p w:rsidR="008C598A" w:rsidRPr="008C598A" w:rsidRDefault="008C598A" w:rsidP="008C598A">
                  <w:pPr>
                    <w:jc w:val="center"/>
                  </w:pPr>
                  <w:r w:rsidRPr="008C598A">
                    <w:rPr>
                      <w:rFonts w:ascii="Times New Roman" w:hAnsi="Times New Roman" w:cs="Times New Roman"/>
                    </w:rPr>
                    <w:t xml:space="preserve">Утверждение схемы, изменений в схему на территории муниципального образования </w:t>
                  </w:r>
                  <w:r w:rsidR="00E940EE">
                    <w:rPr>
                      <w:rFonts w:ascii="Times New Roman" w:hAnsi="Times New Roman" w:cs="Times New Roman"/>
                    </w:rPr>
                    <w:t>«Кисельни</w:t>
                  </w:r>
                  <w:r w:rsidR="00391A6F">
                    <w:rPr>
                      <w:rFonts w:ascii="Times New Roman" w:hAnsi="Times New Roman" w:cs="Times New Roman"/>
                    </w:rPr>
                    <w:t>н</w:t>
                  </w:r>
                  <w:r w:rsidR="00E940EE">
                    <w:rPr>
                      <w:rFonts w:ascii="Times New Roman" w:hAnsi="Times New Roman" w:cs="Times New Roman"/>
                    </w:rPr>
                    <w:t>с</w:t>
                  </w:r>
                  <w:r w:rsidR="00391A6F">
                    <w:rPr>
                      <w:rFonts w:ascii="Times New Roman" w:hAnsi="Times New Roman" w:cs="Times New Roman"/>
                    </w:rPr>
                    <w:t>кое</w:t>
                  </w:r>
                  <w:r>
                    <w:rPr>
                      <w:rFonts w:ascii="Times New Roman" w:hAnsi="Times New Roman" w:cs="Times New Roman"/>
                    </w:rPr>
                    <w:t xml:space="preserve"> сельское поселение</w:t>
                  </w:r>
                  <w:r w:rsidR="00391A6F">
                    <w:rPr>
                      <w:rFonts w:ascii="Times New Roman" w:hAnsi="Times New Roman" w:cs="Times New Roman"/>
                    </w:rPr>
                    <w:t>»</w:t>
                  </w:r>
                  <w:r>
                    <w:rPr>
                      <w:rFonts w:ascii="Times New Roman" w:hAnsi="Times New Roman" w:cs="Times New Roman"/>
                    </w:rPr>
                    <w:t xml:space="preserve">Волховского муниципального района </w:t>
                  </w:r>
                  <w:r w:rsidRPr="008C598A">
                    <w:rPr>
                      <w:rFonts w:ascii="Times New Roman" w:hAnsi="Times New Roman" w:cs="Times New Roman"/>
                    </w:rPr>
                    <w:t>после согласования комиссией</w:t>
                  </w:r>
                </w:p>
              </w:txbxContent>
            </v:textbox>
          </v:shape>
        </w:pict>
      </w:r>
    </w:p>
    <w:p w:rsidR="008C598A" w:rsidRDefault="008C598A" w:rsidP="000E1632">
      <w:pPr>
        <w:jc w:val="center"/>
        <w:rPr>
          <w:rStyle w:val="docsupplement-name"/>
          <w:rFonts w:ascii="Times New Roman" w:hAnsi="Times New Roman"/>
          <w:sz w:val="28"/>
          <w:szCs w:val="28"/>
        </w:rPr>
      </w:pPr>
    </w:p>
    <w:p w:rsidR="008C598A" w:rsidRDefault="008C598A" w:rsidP="000E1632">
      <w:pPr>
        <w:jc w:val="center"/>
        <w:rPr>
          <w:rStyle w:val="docsupplement-name"/>
          <w:rFonts w:ascii="Times New Roman" w:hAnsi="Times New Roman"/>
          <w:sz w:val="28"/>
          <w:szCs w:val="28"/>
        </w:rPr>
      </w:pPr>
    </w:p>
    <w:p w:rsidR="008C598A" w:rsidRDefault="008C598A" w:rsidP="000E1632">
      <w:pPr>
        <w:jc w:val="center"/>
        <w:rPr>
          <w:rStyle w:val="docsupplement-name"/>
          <w:rFonts w:ascii="Times New Roman" w:hAnsi="Times New Roman"/>
          <w:sz w:val="28"/>
          <w:szCs w:val="28"/>
        </w:rPr>
      </w:pPr>
    </w:p>
    <w:p w:rsidR="008C598A" w:rsidRDefault="00D96B23" w:rsidP="000E1632">
      <w:pPr>
        <w:jc w:val="center"/>
        <w:rPr>
          <w:rStyle w:val="docsupplement-name"/>
          <w:rFonts w:ascii="Times New Roman" w:hAnsi="Times New Roman"/>
          <w:sz w:val="28"/>
          <w:szCs w:val="28"/>
        </w:rPr>
      </w:pPr>
      <w:r w:rsidRPr="00D96B23">
        <w:rPr>
          <w:noProof/>
        </w:rPr>
        <w:pict>
          <v:shape id="AutoShape 11" o:spid="_x0000_s1032" type="#_x0000_t32" style="position:absolute;left:0;text-align:left;margin-left:248.7pt;margin-top:13.55pt;width:0;height:30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X1gLwIAAF0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">
            <v:stroke endarrow="block"/>
          </v:shape>
        </w:pict>
      </w:r>
    </w:p>
    <w:p w:rsidR="008C598A" w:rsidRDefault="008C598A" w:rsidP="000E1632">
      <w:pPr>
        <w:jc w:val="center"/>
        <w:rPr>
          <w:rStyle w:val="docsupplement-name"/>
          <w:rFonts w:ascii="Times New Roman" w:hAnsi="Times New Roman"/>
          <w:sz w:val="28"/>
          <w:szCs w:val="28"/>
        </w:rPr>
      </w:pPr>
    </w:p>
    <w:p w:rsidR="008C598A" w:rsidRDefault="00D96B23" w:rsidP="000E1632">
      <w:pPr>
        <w:jc w:val="center"/>
        <w:rPr>
          <w:rStyle w:val="docsupplement-name"/>
          <w:rFonts w:ascii="Times New Roman" w:hAnsi="Times New Roman"/>
          <w:sz w:val="28"/>
          <w:szCs w:val="28"/>
        </w:rPr>
      </w:pPr>
      <w:r w:rsidRPr="00D96B23">
        <w:rPr>
          <w:noProof/>
        </w:rPr>
        <w:pict>
          <v:shape id="Text Box 12" o:spid="_x0000_s1031" type="#_x0000_t202" style="position:absolute;left:0;text-align:left;margin-left:85.2pt;margin-top:12.1pt;width:330.75pt;height:5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">
            <v:textbox>
              <w:txbxContent>
                <w:p w:rsidR="008C598A" w:rsidRPr="008C598A" w:rsidRDefault="008C598A" w:rsidP="008C598A">
                  <w:pPr>
                    <w:jc w:val="center"/>
                  </w:pPr>
                  <w:r w:rsidRPr="008C598A">
                    <w:rPr>
                      <w:rFonts w:ascii="Times New Roman" w:hAnsi="Times New Roman" w:cs="Times New Roman"/>
                    </w:rPr>
                    <w:t xml:space="preserve">Опубликование схемы на официальном сайте муниципального образования </w:t>
                  </w:r>
                  <w:r w:rsidR="00391A6F">
                    <w:rPr>
                      <w:rFonts w:ascii="Times New Roman" w:hAnsi="Times New Roman" w:cs="Times New Roman"/>
                    </w:rPr>
                    <w:t>«Кисельнинское</w:t>
                  </w:r>
                  <w:r>
                    <w:rPr>
                      <w:rFonts w:ascii="Times New Roman" w:hAnsi="Times New Roman" w:cs="Times New Roman"/>
                    </w:rPr>
                    <w:t xml:space="preserve"> сельское поселение</w:t>
                  </w:r>
                  <w:r w:rsidR="00391A6F">
                    <w:rPr>
                      <w:rFonts w:ascii="Times New Roman" w:hAnsi="Times New Roman" w:cs="Times New Roman"/>
                    </w:rPr>
                    <w:t>»</w:t>
                  </w:r>
                  <w:r>
                    <w:rPr>
                      <w:rFonts w:ascii="Times New Roman" w:hAnsi="Times New Roman" w:cs="Times New Roman"/>
                    </w:rPr>
                    <w:t xml:space="preserve">Волховского муниципального района </w:t>
                  </w:r>
                  <w:r w:rsidRPr="008C598A">
                    <w:rPr>
                      <w:rFonts w:ascii="Times New Roman" w:hAnsi="Times New Roman" w:cs="Times New Roman"/>
                    </w:rPr>
                    <w:t>и Комитета</w:t>
                  </w:r>
                </w:p>
              </w:txbxContent>
            </v:textbox>
          </v:shape>
        </w:pict>
      </w:r>
    </w:p>
    <w:p w:rsidR="008C598A" w:rsidRDefault="008C598A" w:rsidP="000E1632">
      <w:pPr>
        <w:jc w:val="center"/>
        <w:rPr>
          <w:rStyle w:val="docsupplement-name"/>
          <w:rFonts w:ascii="Times New Roman" w:hAnsi="Times New Roman"/>
          <w:sz w:val="28"/>
          <w:szCs w:val="28"/>
        </w:rPr>
      </w:pPr>
    </w:p>
    <w:p w:rsidR="008C598A" w:rsidRDefault="008C598A" w:rsidP="000E1632">
      <w:pPr>
        <w:jc w:val="center"/>
        <w:rPr>
          <w:rStyle w:val="docsupplement-name"/>
          <w:rFonts w:ascii="Times New Roman" w:hAnsi="Times New Roman"/>
          <w:sz w:val="28"/>
          <w:szCs w:val="28"/>
        </w:rPr>
      </w:pPr>
    </w:p>
    <w:p w:rsidR="008C598A" w:rsidRDefault="008C598A" w:rsidP="000E1632">
      <w:pPr>
        <w:jc w:val="center"/>
        <w:rPr>
          <w:rStyle w:val="docsupplement-name"/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932"/>
      </w:tblGrid>
      <w:tr w:rsidR="00581839" w:rsidRPr="00581839" w:rsidTr="003F7027">
        <w:trPr>
          <w:trHeight w:val="409"/>
        </w:trPr>
        <w:tc>
          <w:tcPr>
            <w:tcW w:w="9932" w:type="dxa"/>
            <w:vAlign w:val="center"/>
            <w:hideMark/>
          </w:tcPr>
          <w:p w:rsidR="00581839" w:rsidRPr="00581839" w:rsidRDefault="00581839" w:rsidP="00CD6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75F" w:rsidRDefault="00D43052" w:rsidP="00391A6F">
      <w:pPr>
        <w:pStyle w:val="22"/>
        <w:shd w:val="clear" w:color="auto" w:fill="auto"/>
        <w:tabs>
          <w:tab w:val="left" w:leader="underscore" w:pos="7728"/>
        </w:tabs>
        <w:spacing w:before="0" w:line="240" w:lineRule="auto"/>
        <w:ind w:firstLine="0"/>
      </w:pPr>
      <w:r>
        <w:lastRenderedPageBreak/>
        <w:t>Рассылка:</w:t>
      </w:r>
    </w:p>
    <w:p w:rsidR="00D43052" w:rsidRDefault="00D43052" w:rsidP="00D43052">
      <w:pPr>
        <w:pStyle w:val="22"/>
        <w:numPr>
          <w:ilvl w:val="0"/>
          <w:numId w:val="11"/>
        </w:numPr>
        <w:shd w:val="clear" w:color="auto" w:fill="auto"/>
        <w:tabs>
          <w:tab w:val="left" w:leader="underscore" w:pos="7728"/>
        </w:tabs>
        <w:spacing w:before="0" w:line="240" w:lineRule="auto"/>
      </w:pPr>
      <w:r>
        <w:t>Папка Постановления главы администрации МО «Кисельнинское СП» - 1</w:t>
      </w:r>
    </w:p>
    <w:p w:rsidR="00D43052" w:rsidRDefault="00D43052" w:rsidP="00D43052">
      <w:pPr>
        <w:pStyle w:val="22"/>
        <w:numPr>
          <w:ilvl w:val="0"/>
          <w:numId w:val="11"/>
        </w:numPr>
        <w:shd w:val="clear" w:color="auto" w:fill="auto"/>
        <w:tabs>
          <w:tab w:val="left" w:leader="underscore" w:pos="7728"/>
        </w:tabs>
        <w:spacing w:before="0" w:line="240" w:lineRule="auto"/>
      </w:pPr>
      <w:r>
        <w:t>Сектор по УИиЗВ – 1</w:t>
      </w:r>
    </w:p>
    <w:p w:rsidR="00D43052" w:rsidRDefault="00D43052" w:rsidP="00D43052">
      <w:pPr>
        <w:pStyle w:val="22"/>
        <w:numPr>
          <w:ilvl w:val="0"/>
          <w:numId w:val="11"/>
        </w:numPr>
        <w:shd w:val="clear" w:color="auto" w:fill="auto"/>
        <w:tabs>
          <w:tab w:val="left" w:leader="underscore" w:pos="7728"/>
        </w:tabs>
        <w:spacing w:before="0" w:line="240" w:lineRule="auto"/>
      </w:pPr>
      <w:r>
        <w:t>Комитет по экономике и инвестициямВМР - 1</w:t>
      </w:r>
    </w:p>
    <w:p w:rsidR="00A41AC9" w:rsidRDefault="00A41AC9" w:rsidP="00391A6F">
      <w:pPr>
        <w:pStyle w:val="22"/>
        <w:shd w:val="clear" w:color="auto" w:fill="auto"/>
        <w:tabs>
          <w:tab w:val="left" w:leader="underscore" w:pos="7728"/>
        </w:tabs>
        <w:spacing w:before="0" w:line="240" w:lineRule="auto"/>
        <w:ind w:firstLine="0"/>
      </w:pPr>
    </w:p>
    <w:p w:rsidR="005037AE" w:rsidRDefault="005037AE" w:rsidP="005037AE">
      <w:pPr>
        <w:jc w:val="right"/>
        <w:rPr>
          <w:sz w:val="28"/>
          <w:szCs w:val="28"/>
        </w:rPr>
        <w:sectPr w:rsidR="005037AE" w:rsidSect="00F95B5F">
          <w:footerReference w:type="default" r:id="rId9"/>
          <w:pgSz w:w="11900" w:h="16840"/>
          <w:pgMar w:top="1021" w:right="567" w:bottom="1021" w:left="1134" w:header="0" w:footer="6" w:gutter="0"/>
          <w:cols w:space="720"/>
          <w:noEndnote/>
          <w:docGrid w:linePitch="360"/>
        </w:sectPr>
      </w:pPr>
    </w:p>
    <w:p w:rsidR="001F4DA6" w:rsidRDefault="001F4DA6" w:rsidP="001F4DA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5037AE">
        <w:rPr>
          <w:rFonts w:ascii="Times New Roman" w:hAnsi="Times New Roman" w:cs="Times New Roman"/>
        </w:rPr>
        <w:t>риложение</w:t>
      </w:r>
      <w:r>
        <w:rPr>
          <w:rFonts w:ascii="Times New Roman" w:hAnsi="Times New Roman" w:cs="Times New Roman"/>
        </w:rPr>
        <w:t xml:space="preserve"> № 2</w:t>
      </w:r>
    </w:p>
    <w:p w:rsidR="001F4DA6" w:rsidRPr="005037AE" w:rsidRDefault="001F4DA6" w:rsidP="001F4DA6">
      <w:pPr>
        <w:jc w:val="right"/>
        <w:rPr>
          <w:rFonts w:ascii="Times New Roman" w:hAnsi="Times New Roman" w:cs="Times New Roman"/>
        </w:rPr>
      </w:pPr>
    </w:p>
    <w:p w:rsidR="005037AE" w:rsidRPr="005037AE" w:rsidRDefault="00E940EE" w:rsidP="005037A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5037AE" w:rsidRPr="005037AE" w:rsidRDefault="005037AE" w:rsidP="005037AE">
      <w:pPr>
        <w:jc w:val="right"/>
        <w:rPr>
          <w:rFonts w:ascii="Times New Roman" w:hAnsi="Times New Roman" w:cs="Times New Roman"/>
        </w:rPr>
      </w:pPr>
      <w:r w:rsidRPr="005037AE">
        <w:rPr>
          <w:rFonts w:ascii="Times New Roman" w:hAnsi="Times New Roman" w:cs="Times New Roman"/>
        </w:rPr>
        <w:t xml:space="preserve">постановлением </w:t>
      </w:r>
      <w:r w:rsidR="004450C7">
        <w:rPr>
          <w:rFonts w:ascii="Times New Roman" w:hAnsi="Times New Roman" w:cs="Times New Roman"/>
        </w:rPr>
        <w:t>и.о.</w:t>
      </w:r>
      <w:r w:rsidRPr="005037AE">
        <w:rPr>
          <w:rFonts w:ascii="Times New Roman" w:hAnsi="Times New Roman" w:cs="Times New Roman"/>
        </w:rPr>
        <w:t>главы администрации</w:t>
      </w:r>
    </w:p>
    <w:p w:rsidR="005037AE" w:rsidRPr="005037AE" w:rsidRDefault="005037AE" w:rsidP="005037AE">
      <w:pPr>
        <w:jc w:val="right"/>
        <w:rPr>
          <w:rFonts w:ascii="Times New Roman" w:hAnsi="Times New Roman" w:cs="Times New Roman"/>
        </w:rPr>
      </w:pPr>
      <w:r w:rsidRPr="005037AE">
        <w:rPr>
          <w:rFonts w:ascii="Times New Roman" w:hAnsi="Times New Roman" w:cs="Times New Roman"/>
        </w:rPr>
        <w:t xml:space="preserve">МО </w:t>
      </w:r>
      <w:r w:rsidR="00882147">
        <w:rPr>
          <w:rFonts w:ascii="Times New Roman" w:hAnsi="Times New Roman" w:cs="Times New Roman"/>
        </w:rPr>
        <w:t>«</w:t>
      </w:r>
      <w:r w:rsidRPr="005037AE">
        <w:rPr>
          <w:rFonts w:ascii="Times New Roman" w:hAnsi="Times New Roman" w:cs="Times New Roman"/>
        </w:rPr>
        <w:t>Кисельнинское СП</w:t>
      </w:r>
      <w:r w:rsidR="00882147">
        <w:rPr>
          <w:rFonts w:ascii="Times New Roman" w:hAnsi="Times New Roman" w:cs="Times New Roman"/>
        </w:rPr>
        <w:t>»</w:t>
      </w:r>
    </w:p>
    <w:p w:rsidR="005037AE" w:rsidRPr="005037AE" w:rsidRDefault="005037AE" w:rsidP="005037AE">
      <w:pPr>
        <w:jc w:val="right"/>
        <w:rPr>
          <w:rFonts w:ascii="Times New Roman" w:hAnsi="Times New Roman" w:cs="Times New Roman"/>
        </w:rPr>
      </w:pPr>
      <w:r w:rsidRPr="005037AE">
        <w:rPr>
          <w:rFonts w:ascii="Times New Roman" w:hAnsi="Times New Roman" w:cs="Times New Roman"/>
        </w:rPr>
        <w:t xml:space="preserve">от  </w:t>
      </w:r>
      <w:r w:rsidR="00E940EE">
        <w:rPr>
          <w:rFonts w:ascii="Times New Roman" w:hAnsi="Times New Roman" w:cs="Times New Roman"/>
        </w:rPr>
        <w:t>«</w:t>
      </w:r>
      <w:r w:rsidR="004450C7">
        <w:rPr>
          <w:rFonts w:ascii="Times New Roman" w:hAnsi="Times New Roman" w:cs="Times New Roman"/>
        </w:rPr>
        <w:t>02</w:t>
      </w:r>
      <w:r w:rsidR="00E940EE">
        <w:rPr>
          <w:rFonts w:ascii="Times New Roman" w:hAnsi="Times New Roman" w:cs="Times New Roman"/>
        </w:rPr>
        <w:t>»</w:t>
      </w:r>
      <w:r w:rsidR="004450C7">
        <w:rPr>
          <w:rFonts w:ascii="Times New Roman" w:hAnsi="Times New Roman" w:cs="Times New Roman"/>
        </w:rPr>
        <w:t>декабря</w:t>
      </w:r>
      <w:r w:rsidRPr="005037AE">
        <w:rPr>
          <w:rFonts w:ascii="Times New Roman" w:hAnsi="Times New Roman" w:cs="Times New Roman"/>
        </w:rPr>
        <w:t xml:space="preserve"> 2016г. №</w:t>
      </w:r>
      <w:r w:rsidR="006423A7">
        <w:rPr>
          <w:rFonts w:ascii="Times New Roman" w:hAnsi="Times New Roman" w:cs="Times New Roman"/>
        </w:rPr>
        <w:t xml:space="preserve"> 333</w:t>
      </w:r>
    </w:p>
    <w:p w:rsidR="005037AE" w:rsidRPr="005037AE" w:rsidRDefault="005037AE" w:rsidP="005037AE">
      <w:pPr>
        <w:jc w:val="right"/>
        <w:rPr>
          <w:rFonts w:ascii="Times New Roman" w:hAnsi="Times New Roman" w:cs="Times New Roman"/>
        </w:rPr>
      </w:pPr>
    </w:p>
    <w:p w:rsidR="005037AE" w:rsidRPr="005037AE" w:rsidRDefault="005037AE" w:rsidP="005037AE">
      <w:pPr>
        <w:jc w:val="center"/>
        <w:rPr>
          <w:rFonts w:ascii="Times New Roman" w:hAnsi="Times New Roman" w:cs="Times New Roman"/>
        </w:rPr>
      </w:pPr>
      <w:r w:rsidRPr="005037AE">
        <w:rPr>
          <w:rFonts w:ascii="Times New Roman" w:hAnsi="Times New Roman" w:cs="Times New Roman"/>
        </w:rPr>
        <w:t>СХЕМА</w:t>
      </w:r>
    </w:p>
    <w:p w:rsidR="005037AE" w:rsidRDefault="005037AE" w:rsidP="005037AE">
      <w:pPr>
        <w:jc w:val="center"/>
        <w:rPr>
          <w:rFonts w:ascii="Times New Roman" w:hAnsi="Times New Roman" w:cs="Times New Roman"/>
        </w:rPr>
      </w:pPr>
      <w:r w:rsidRPr="005037AE">
        <w:rPr>
          <w:rFonts w:ascii="Times New Roman" w:hAnsi="Times New Roman" w:cs="Times New Roman"/>
        </w:rPr>
        <w:t xml:space="preserve">Размещения нестационарных торговых объектов, расположенных на земельных участках, в зданиях, </w:t>
      </w:r>
    </w:p>
    <w:p w:rsidR="005037AE" w:rsidRPr="005037AE" w:rsidRDefault="005037AE" w:rsidP="005037AE">
      <w:pPr>
        <w:jc w:val="center"/>
        <w:rPr>
          <w:rFonts w:ascii="Times New Roman" w:hAnsi="Times New Roman" w:cs="Times New Roman"/>
        </w:rPr>
      </w:pPr>
      <w:r w:rsidRPr="005037AE">
        <w:rPr>
          <w:rFonts w:ascii="Times New Roman" w:hAnsi="Times New Roman" w:cs="Times New Roman"/>
        </w:rPr>
        <w:t xml:space="preserve">строениях и сооружениях, находящихся в государственной и муниципальной собственности, на территории </w:t>
      </w:r>
    </w:p>
    <w:p w:rsidR="005037AE" w:rsidRDefault="005037AE" w:rsidP="005037AE">
      <w:pPr>
        <w:jc w:val="center"/>
        <w:rPr>
          <w:rFonts w:ascii="Times New Roman" w:hAnsi="Times New Roman" w:cs="Times New Roman"/>
        </w:rPr>
      </w:pPr>
      <w:r w:rsidRPr="005037AE">
        <w:rPr>
          <w:rFonts w:ascii="Times New Roman" w:hAnsi="Times New Roman" w:cs="Times New Roman"/>
        </w:rPr>
        <w:t xml:space="preserve">МО </w:t>
      </w:r>
      <w:r>
        <w:rPr>
          <w:rFonts w:ascii="Times New Roman" w:hAnsi="Times New Roman" w:cs="Times New Roman"/>
        </w:rPr>
        <w:t>«</w:t>
      </w:r>
      <w:r w:rsidRPr="005037AE">
        <w:rPr>
          <w:rFonts w:ascii="Times New Roman" w:hAnsi="Times New Roman" w:cs="Times New Roman"/>
        </w:rPr>
        <w:t>Кисельнинское сельское поселение</w:t>
      </w:r>
      <w:r>
        <w:rPr>
          <w:rFonts w:ascii="Times New Roman" w:hAnsi="Times New Roman" w:cs="Times New Roman"/>
        </w:rPr>
        <w:t>»</w:t>
      </w:r>
      <w:r w:rsidRPr="005037AE">
        <w:rPr>
          <w:rFonts w:ascii="Times New Roman" w:hAnsi="Times New Roman" w:cs="Times New Roman"/>
        </w:rPr>
        <w:t>Волховского муниципального района</w:t>
      </w:r>
    </w:p>
    <w:p w:rsidR="002C00F4" w:rsidRDefault="002C00F4" w:rsidP="005037A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198"/>
        <w:gridCol w:w="1786"/>
        <w:gridCol w:w="1418"/>
        <w:gridCol w:w="1276"/>
        <w:gridCol w:w="1984"/>
        <w:gridCol w:w="1985"/>
        <w:gridCol w:w="2551"/>
        <w:gridCol w:w="2126"/>
        <w:gridCol w:w="1112"/>
      </w:tblGrid>
      <w:tr w:rsidR="001F4DA6" w:rsidRPr="000E1632" w:rsidTr="00882147">
        <w:trPr>
          <w:trHeight w:hRule="exact" w:val="1548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00F4" w:rsidRPr="000E1632" w:rsidRDefault="002C00F4" w:rsidP="008C1C25">
            <w:pPr>
              <w:pStyle w:val="align-center"/>
              <w:rPr>
                <w:sz w:val="22"/>
                <w:szCs w:val="22"/>
              </w:rPr>
            </w:pPr>
            <w:r w:rsidRPr="000E1632">
              <w:rPr>
                <w:sz w:val="22"/>
                <w:szCs w:val="22"/>
              </w:rPr>
              <w:t>Иденти-</w:t>
            </w:r>
            <w:r w:rsidRPr="000E1632">
              <w:rPr>
                <w:sz w:val="22"/>
                <w:szCs w:val="22"/>
              </w:rPr>
              <w:br/>
              <w:t>фикаци-</w:t>
            </w:r>
            <w:r w:rsidRPr="000E1632">
              <w:rPr>
                <w:sz w:val="22"/>
                <w:szCs w:val="22"/>
              </w:rPr>
              <w:br/>
              <w:t xml:space="preserve">онный номер НТО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00F4" w:rsidRPr="000E1632" w:rsidRDefault="002C00F4" w:rsidP="008C1C25">
            <w:pPr>
              <w:pStyle w:val="align-center"/>
              <w:rPr>
                <w:sz w:val="22"/>
                <w:szCs w:val="22"/>
              </w:rPr>
            </w:pPr>
            <w:r w:rsidRPr="000E1632">
              <w:rPr>
                <w:sz w:val="22"/>
                <w:szCs w:val="22"/>
              </w:rPr>
              <w:t>Место размещения НТО (адресный ориентир)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00F4" w:rsidRPr="000E1632" w:rsidRDefault="002C00F4" w:rsidP="001F4DA6">
            <w:pPr>
              <w:pStyle w:val="align-center"/>
              <w:rPr>
                <w:sz w:val="22"/>
                <w:szCs w:val="22"/>
              </w:rPr>
            </w:pPr>
            <w:r w:rsidRPr="000E1632">
              <w:rPr>
                <w:sz w:val="22"/>
                <w:szCs w:val="22"/>
              </w:rPr>
              <w:t>Вид НТО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00F4" w:rsidRPr="000E1632" w:rsidRDefault="002C00F4" w:rsidP="008C1C25">
            <w:pPr>
              <w:pStyle w:val="align-center"/>
              <w:rPr>
                <w:sz w:val="22"/>
                <w:szCs w:val="22"/>
              </w:rPr>
            </w:pPr>
            <w:r w:rsidRPr="000E1632">
              <w:rPr>
                <w:sz w:val="22"/>
                <w:szCs w:val="22"/>
              </w:rPr>
              <w:t xml:space="preserve">Площадь НТО </w:t>
            </w:r>
            <w:r w:rsidR="00882147">
              <w:rPr>
                <w:sz w:val="22"/>
                <w:szCs w:val="22"/>
              </w:rPr>
              <w:t>(кв.м.)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00F4" w:rsidRPr="000E1632" w:rsidRDefault="002C00F4" w:rsidP="001F4DA6">
            <w:pPr>
              <w:pStyle w:val="align-center"/>
              <w:rPr>
                <w:sz w:val="22"/>
                <w:szCs w:val="22"/>
              </w:rPr>
            </w:pPr>
            <w:r w:rsidRPr="000E1632">
              <w:rPr>
                <w:sz w:val="22"/>
                <w:szCs w:val="22"/>
              </w:rPr>
              <w:t>Специ</w:t>
            </w:r>
            <w:r w:rsidR="001F4DA6">
              <w:rPr>
                <w:sz w:val="22"/>
                <w:szCs w:val="22"/>
              </w:rPr>
              <w:t>а</w:t>
            </w:r>
            <w:r w:rsidRPr="000E1632">
              <w:rPr>
                <w:sz w:val="22"/>
                <w:szCs w:val="22"/>
              </w:rPr>
              <w:t>лизация НТО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00F4" w:rsidRPr="000E1632" w:rsidRDefault="001F4DA6" w:rsidP="001F4DA6">
            <w:pPr>
              <w:pStyle w:val="align-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Правообладатель НТО (наиме</w:t>
            </w:r>
            <w:r w:rsidR="002C00F4" w:rsidRPr="000E1632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 xml:space="preserve">- </w:t>
            </w:r>
            <w:r w:rsidR="002C00F4" w:rsidRPr="000E1632">
              <w:rPr>
                <w:sz w:val="22"/>
                <w:szCs w:val="22"/>
              </w:rPr>
              <w:t>вание, ИНН)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00F4" w:rsidRPr="000E1632" w:rsidRDefault="002C00F4" w:rsidP="001F4DA6">
            <w:pPr>
              <w:pStyle w:val="align-center"/>
              <w:rPr>
                <w:sz w:val="22"/>
                <w:szCs w:val="22"/>
              </w:rPr>
            </w:pPr>
            <w:r w:rsidRPr="000E1632">
              <w:rPr>
                <w:sz w:val="22"/>
                <w:szCs w:val="22"/>
              </w:rPr>
              <w:t>Р</w:t>
            </w:r>
            <w:r w:rsidR="001F4DA6">
              <w:rPr>
                <w:sz w:val="22"/>
                <w:szCs w:val="22"/>
              </w:rPr>
              <w:t>еквизиты документов на разме</w:t>
            </w:r>
            <w:r w:rsidRPr="000E1632">
              <w:rPr>
                <w:sz w:val="22"/>
                <w:szCs w:val="22"/>
              </w:rPr>
              <w:t xml:space="preserve">щение НТО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00F4" w:rsidRPr="000E1632" w:rsidRDefault="001F4DA6" w:rsidP="001F4DA6">
            <w:pPr>
              <w:pStyle w:val="align-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Является ли право- об</w:t>
            </w:r>
            <w:r w:rsidR="002C00F4" w:rsidRPr="000E1632">
              <w:rPr>
                <w:sz w:val="22"/>
                <w:szCs w:val="22"/>
              </w:rPr>
              <w:t xml:space="preserve">ладатель НТО субъектом </w:t>
            </w:r>
            <w:r>
              <w:rPr>
                <w:sz w:val="22"/>
                <w:szCs w:val="22"/>
              </w:rPr>
              <w:t>малого и (или) среднего предпри</w:t>
            </w:r>
            <w:r w:rsidR="002C00F4" w:rsidRPr="000E1632">
              <w:rPr>
                <w:sz w:val="22"/>
                <w:szCs w:val="22"/>
              </w:rPr>
              <w:t>нима-</w:t>
            </w:r>
            <w:r w:rsidR="002C00F4" w:rsidRPr="000E1632">
              <w:rPr>
                <w:sz w:val="22"/>
                <w:szCs w:val="22"/>
              </w:rPr>
              <w:br/>
              <w:t>тельства (да/нет)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00F4" w:rsidRPr="000E1632" w:rsidRDefault="002C00F4" w:rsidP="008C1C25">
            <w:pPr>
              <w:pStyle w:val="align-center"/>
              <w:rPr>
                <w:sz w:val="22"/>
                <w:szCs w:val="22"/>
              </w:rPr>
            </w:pPr>
            <w:r w:rsidRPr="000E1632">
              <w:rPr>
                <w:sz w:val="22"/>
                <w:szCs w:val="22"/>
              </w:rPr>
              <w:t>Период разме-</w:t>
            </w:r>
            <w:r w:rsidRPr="000E1632">
              <w:rPr>
                <w:sz w:val="22"/>
                <w:szCs w:val="22"/>
              </w:rPr>
              <w:br/>
              <w:t>щения НТО (с _ по _)</w:t>
            </w:r>
          </w:p>
        </w:tc>
      </w:tr>
      <w:tr w:rsidR="001F4DA6" w:rsidRPr="00882147" w:rsidTr="00882147"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00F4" w:rsidRPr="00882147" w:rsidRDefault="002C00F4" w:rsidP="008C1C25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00F4" w:rsidRPr="00882147" w:rsidRDefault="002C00F4" w:rsidP="008C1C25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00F4" w:rsidRPr="00882147" w:rsidRDefault="002C00F4" w:rsidP="008C1C25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00F4" w:rsidRPr="00882147" w:rsidRDefault="002C00F4" w:rsidP="008C1C25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00F4" w:rsidRPr="00882147" w:rsidRDefault="002C00F4" w:rsidP="008C1C25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00F4" w:rsidRPr="00882147" w:rsidRDefault="002C00F4" w:rsidP="008C1C25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00F4" w:rsidRPr="00882147" w:rsidRDefault="002C00F4" w:rsidP="008C1C25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00F4" w:rsidRPr="00882147" w:rsidRDefault="002C00F4" w:rsidP="008C1C25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00F4" w:rsidRPr="00882147" w:rsidRDefault="002C00F4" w:rsidP="008C1C25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F4DA6" w:rsidRPr="00882147" w:rsidTr="00882147"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10E7A" w:rsidRPr="00882147" w:rsidRDefault="00882147" w:rsidP="00110E7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110E7A" w:rsidRPr="00882147" w:rsidRDefault="00110E7A" w:rsidP="00110E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дер. Кисельня ул. Централь</w:t>
            </w:r>
            <w:r w:rsidR="00882147" w:rsidRPr="0088214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ная  у д. 13А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10E7A" w:rsidRPr="00882147" w:rsidRDefault="00110E7A" w:rsidP="00110E7A">
            <w:pPr>
              <w:pStyle w:val="align-center"/>
              <w:rPr>
                <w:sz w:val="22"/>
                <w:szCs w:val="22"/>
              </w:rPr>
            </w:pPr>
            <w:r w:rsidRPr="00882147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10E7A" w:rsidRPr="00882147" w:rsidRDefault="00110E7A" w:rsidP="00110E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200.00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10E7A" w:rsidRPr="00882147" w:rsidRDefault="00110E7A" w:rsidP="00110E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Продовольсвен. и непрод. товары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10E7A" w:rsidRPr="00882147" w:rsidRDefault="00110E7A" w:rsidP="00110E7A">
            <w:pPr>
              <w:pStyle w:val="align-center"/>
              <w:rPr>
                <w:sz w:val="22"/>
                <w:szCs w:val="22"/>
              </w:rPr>
            </w:pPr>
            <w:r w:rsidRPr="00882147">
              <w:rPr>
                <w:sz w:val="22"/>
                <w:szCs w:val="22"/>
              </w:rPr>
              <w:t>МО «Кисель- нинское СП»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10E7A" w:rsidRPr="00882147" w:rsidRDefault="00882147" w:rsidP="004450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Постановление и.о. главы администрации от «</w:t>
            </w:r>
            <w:r w:rsidR="004450C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4450C7">
              <w:rPr>
                <w:rFonts w:ascii="Times New Roman" w:hAnsi="Times New Roman" w:cs="Times New Roman"/>
                <w:sz w:val="22"/>
                <w:szCs w:val="22"/>
              </w:rPr>
              <w:t>декабря</w:t>
            </w: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 xml:space="preserve"> 2016г. №</w:t>
            </w:r>
            <w:r w:rsidR="004450C7">
              <w:rPr>
                <w:rFonts w:ascii="Times New Roman" w:hAnsi="Times New Roman" w:cs="Times New Roman"/>
                <w:sz w:val="22"/>
                <w:szCs w:val="22"/>
              </w:rPr>
              <w:t>314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10E7A" w:rsidRPr="00882147" w:rsidRDefault="00110E7A" w:rsidP="00110E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10E7A" w:rsidRPr="00882147" w:rsidRDefault="00110E7A" w:rsidP="00110E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7B0B" w:rsidRPr="00882147" w:rsidTr="00882147">
        <w:trPr>
          <w:trHeight w:hRule="exact" w:val="1157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дер.Кисельня, ул.Централь- ная д.20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pStyle w:val="align-center"/>
              <w:rPr>
                <w:sz w:val="22"/>
                <w:szCs w:val="22"/>
              </w:rPr>
            </w:pPr>
            <w:r w:rsidRPr="00882147">
              <w:rPr>
                <w:sz w:val="22"/>
                <w:szCs w:val="22"/>
              </w:rPr>
              <w:t>Палатки, лотки, автофур- гоны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600.00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Продовольсвен. и непрод. товары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pStyle w:val="align-center"/>
              <w:rPr>
                <w:sz w:val="22"/>
                <w:szCs w:val="22"/>
              </w:rPr>
            </w:pPr>
            <w:r w:rsidRPr="00882147">
              <w:rPr>
                <w:sz w:val="22"/>
                <w:szCs w:val="22"/>
              </w:rPr>
              <w:t>МО «Кисель- нинское СП»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4450C7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Постановление и.о. главы администрации от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декабря</w:t>
            </w: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 xml:space="preserve"> 2016г.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7B0B" w:rsidRPr="00882147" w:rsidTr="00882147">
        <w:trPr>
          <w:trHeight w:val="480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7B0B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дер. Соловьево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Смешанные товары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pStyle w:val="align-center"/>
              <w:rPr>
                <w:sz w:val="22"/>
                <w:szCs w:val="22"/>
              </w:rPr>
            </w:pPr>
            <w:r w:rsidRPr="00882147">
              <w:rPr>
                <w:sz w:val="22"/>
                <w:szCs w:val="22"/>
              </w:rPr>
              <w:t>РАЙПО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4450C7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Постановление и.о. главы администрации от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декабря</w:t>
            </w: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 xml:space="preserve"> 2016г.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B0B" w:rsidRPr="00882147" w:rsidTr="00882147">
        <w:trPr>
          <w:trHeight w:val="407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7B0B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дер. Сюрья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Смешанные товары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pStyle w:val="align-center"/>
              <w:rPr>
                <w:sz w:val="22"/>
                <w:szCs w:val="22"/>
              </w:rPr>
            </w:pPr>
            <w:r w:rsidRPr="00882147">
              <w:rPr>
                <w:sz w:val="22"/>
                <w:szCs w:val="22"/>
              </w:rPr>
              <w:t>РАЙПО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4450C7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Постановление и.о. главы администрации от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декабря</w:t>
            </w: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 xml:space="preserve"> 2016г.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B0B" w:rsidRPr="00882147" w:rsidTr="00882147">
        <w:trPr>
          <w:trHeight w:val="490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дер. Черноушево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Смешанные товары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pStyle w:val="align-center"/>
              <w:rPr>
                <w:sz w:val="22"/>
                <w:szCs w:val="22"/>
              </w:rPr>
            </w:pPr>
            <w:r w:rsidRPr="00882147">
              <w:rPr>
                <w:sz w:val="22"/>
                <w:szCs w:val="22"/>
              </w:rPr>
              <w:t>РАЙПО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4450C7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Постановление и.о. главы администрации от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декабря</w:t>
            </w: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 xml:space="preserve"> 2016г.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B0B" w:rsidRPr="00882147" w:rsidTr="00882147">
        <w:trPr>
          <w:trHeight w:val="419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7B0B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дер. Лавния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Смешанные товары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pStyle w:val="align-center"/>
              <w:rPr>
                <w:sz w:val="22"/>
                <w:szCs w:val="22"/>
              </w:rPr>
            </w:pPr>
            <w:r w:rsidRPr="00882147">
              <w:rPr>
                <w:sz w:val="22"/>
                <w:szCs w:val="22"/>
              </w:rPr>
              <w:t>РАЙПО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4450C7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Постановление и.о. главы администрации от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декабря</w:t>
            </w: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 xml:space="preserve"> 2016г.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B0B" w:rsidRPr="00882147" w:rsidTr="00882147">
        <w:trPr>
          <w:trHeight w:val="502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7B0B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дер. Голтово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Смешанные товары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pStyle w:val="align-center"/>
              <w:rPr>
                <w:sz w:val="22"/>
                <w:szCs w:val="22"/>
              </w:rPr>
            </w:pPr>
            <w:r w:rsidRPr="00882147">
              <w:rPr>
                <w:sz w:val="22"/>
                <w:szCs w:val="22"/>
              </w:rPr>
              <w:t>РАЙПО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4450C7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Постановление и.о. главы администрации от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декабря</w:t>
            </w: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 xml:space="preserve"> 2016г.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B0B" w:rsidRPr="00882147" w:rsidTr="00882147">
        <w:trPr>
          <w:trHeight w:val="499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7B0B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дер. Гнилки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Смешанные товары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pStyle w:val="align-center"/>
              <w:rPr>
                <w:sz w:val="22"/>
                <w:szCs w:val="22"/>
              </w:rPr>
            </w:pPr>
            <w:r w:rsidRPr="00882147">
              <w:rPr>
                <w:sz w:val="22"/>
                <w:szCs w:val="22"/>
              </w:rPr>
              <w:t>РАЙПО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4450C7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Постановление и.о. главы администрации от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декабря</w:t>
            </w: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 xml:space="preserve"> 2016г.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B0B" w:rsidRPr="00882147" w:rsidTr="00882147">
        <w:trPr>
          <w:trHeight w:val="499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7B0B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дер. Новая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Смешанные товары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pStyle w:val="align-center"/>
              <w:rPr>
                <w:sz w:val="22"/>
                <w:szCs w:val="22"/>
              </w:rPr>
            </w:pPr>
            <w:r w:rsidRPr="00882147">
              <w:rPr>
                <w:sz w:val="22"/>
                <w:szCs w:val="22"/>
              </w:rPr>
              <w:t>РАЙПО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4450C7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Постановление и.о. главы администрации от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декабря</w:t>
            </w: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 xml:space="preserve"> 2016г.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B0B" w:rsidRPr="00882147" w:rsidTr="00882147">
        <w:trPr>
          <w:trHeight w:val="499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7B0B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дер. Кипуя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Смешанные товары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pStyle w:val="align-center"/>
              <w:rPr>
                <w:sz w:val="22"/>
                <w:szCs w:val="22"/>
              </w:rPr>
            </w:pPr>
            <w:r w:rsidRPr="00882147">
              <w:rPr>
                <w:sz w:val="22"/>
                <w:szCs w:val="22"/>
              </w:rPr>
              <w:t>РАЙПО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4450C7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Постановление и.о. главы администрации от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декабря</w:t>
            </w: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 xml:space="preserve"> 2016г.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B0B" w:rsidRPr="00882147" w:rsidTr="00882147">
        <w:trPr>
          <w:trHeight w:val="499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7B0B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дер. Лужа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Смешанные товары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pStyle w:val="align-center"/>
              <w:rPr>
                <w:sz w:val="22"/>
                <w:szCs w:val="22"/>
              </w:rPr>
            </w:pPr>
            <w:r w:rsidRPr="00882147">
              <w:rPr>
                <w:sz w:val="22"/>
                <w:szCs w:val="22"/>
              </w:rPr>
              <w:t>РАЙПО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4450C7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Постановление и.о. главы администрации от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декабря</w:t>
            </w: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 xml:space="preserve"> 2016г.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B0B" w:rsidRPr="00882147" w:rsidTr="00882147">
        <w:trPr>
          <w:trHeight w:val="499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дер. Селиверстово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Смешанные товары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pStyle w:val="align-center"/>
              <w:rPr>
                <w:sz w:val="22"/>
                <w:szCs w:val="22"/>
              </w:rPr>
            </w:pPr>
            <w:r w:rsidRPr="00882147">
              <w:rPr>
                <w:sz w:val="22"/>
                <w:szCs w:val="22"/>
              </w:rPr>
              <w:t>РАЙПО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4450C7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Постановление и.о. главы администрации от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декабря</w:t>
            </w: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 xml:space="preserve"> 2016г.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14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7B0B" w:rsidRPr="00882147" w:rsidRDefault="00C07B0B" w:rsidP="00C07B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C00F4" w:rsidRPr="00882147" w:rsidRDefault="002C00F4" w:rsidP="005037AE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A41AC9" w:rsidRDefault="00A41AC9" w:rsidP="00391A6F">
      <w:pPr>
        <w:pStyle w:val="22"/>
        <w:shd w:val="clear" w:color="auto" w:fill="auto"/>
        <w:tabs>
          <w:tab w:val="left" w:leader="underscore" w:pos="7728"/>
        </w:tabs>
        <w:spacing w:before="0" w:line="240" w:lineRule="auto"/>
        <w:ind w:firstLine="0"/>
        <w:rPr>
          <w:sz w:val="22"/>
          <w:szCs w:val="22"/>
        </w:rPr>
      </w:pPr>
    </w:p>
    <w:p w:rsidR="00D06C0E" w:rsidRDefault="00D06C0E" w:rsidP="00391A6F">
      <w:pPr>
        <w:pStyle w:val="22"/>
        <w:shd w:val="clear" w:color="auto" w:fill="auto"/>
        <w:tabs>
          <w:tab w:val="left" w:leader="underscore" w:pos="7728"/>
        </w:tabs>
        <w:spacing w:before="0" w:line="240" w:lineRule="auto"/>
        <w:ind w:firstLine="0"/>
        <w:rPr>
          <w:sz w:val="22"/>
          <w:szCs w:val="22"/>
        </w:rPr>
      </w:pPr>
    </w:p>
    <w:p w:rsidR="00D06C0E" w:rsidRDefault="00D06C0E" w:rsidP="00391A6F">
      <w:pPr>
        <w:pStyle w:val="22"/>
        <w:shd w:val="clear" w:color="auto" w:fill="auto"/>
        <w:tabs>
          <w:tab w:val="left" w:leader="underscore" w:pos="7728"/>
        </w:tabs>
        <w:spacing w:before="0" w:line="240" w:lineRule="auto"/>
        <w:ind w:firstLine="0"/>
        <w:rPr>
          <w:sz w:val="22"/>
          <w:szCs w:val="22"/>
        </w:rPr>
        <w:sectPr w:rsidR="00D06C0E" w:rsidSect="005037AE">
          <w:pgSz w:w="16840" w:h="11900" w:orient="landscape"/>
          <w:pgMar w:top="851" w:right="851" w:bottom="851" w:left="851" w:header="0" w:footer="6" w:gutter="0"/>
          <w:cols w:space="720"/>
          <w:noEndnote/>
          <w:docGrid w:linePitch="360"/>
        </w:sectPr>
      </w:pPr>
    </w:p>
    <w:p w:rsidR="005F5167" w:rsidRDefault="0021654C" w:rsidP="005F5167">
      <w:pPr>
        <w:pStyle w:val="af0"/>
        <w:ind w:left="20"/>
        <w:jc w:val="center"/>
        <w:rPr>
          <w:rFonts w:cs="Courier New"/>
        </w:rPr>
      </w:pPr>
      <w:r>
        <w:rPr>
          <w:rStyle w:val="af2"/>
        </w:rPr>
        <w:lastRenderedPageBreak/>
        <w:t>СХЕМА</w:t>
      </w:r>
    </w:p>
    <w:p w:rsidR="005F5167" w:rsidRDefault="005F5167" w:rsidP="005F5167">
      <w:pPr>
        <w:pStyle w:val="af0"/>
        <w:ind w:left="20"/>
        <w:jc w:val="center"/>
        <w:rPr>
          <w:rFonts w:cs="Courier New"/>
        </w:rPr>
      </w:pPr>
      <w:r>
        <w:rPr>
          <w:rStyle w:val="12"/>
        </w:rPr>
        <w:t>размещения нестационарных торговых объектов на земельных участках в зданиях, строениях и сооружениях, находящихся в государственной и муниципальной собственности, на территории дер. Кисельня МО «Кисельнинское сельское поселение» Волховского муниципального района</w:t>
      </w:r>
    </w:p>
    <w:p w:rsidR="005F5167" w:rsidRDefault="004A5EA6" w:rsidP="0021654C">
      <w:pPr>
        <w:framePr w:wrap="none" w:vAnchor="page" w:hAnchor="page" w:x="3076" w:y="2776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3257550" cy="1762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C0E" w:rsidRDefault="00D06C0E" w:rsidP="005F5167">
      <w:pPr>
        <w:pStyle w:val="22"/>
        <w:shd w:val="clear" w:color="auto" w:fill="auto"/>
        <w:tabs>
          <w:tab w:val="left" w:leader="underscore" w:pos="7728"/>
        </w:tabs>
        <w:spacing w:before="0" w:line="240" w:lineRule="auto"/>
        <w:ind w:firstLine="0"/>
        <w:jc w:val="center"/>
        <w:rPr>
          <w:sz w:val="22"/>
          <w:szCs w:val="22"/>
        </w:rPr>
      </w:pPr>
    </w:p>
    <w:p w:rsidR="005F5167" w:rsidRDefault="005F5167" w:rsidP="005F5167">
      <w:pPr>
        <w:pStyle w:val="22"/>
        <w:shd w:val="clear" w:color="auto" w:fill="auto"/>
        <w:tabs>
          <w:tab w:val="left" w:leader="underscore" w:pos="7728"/>
        </w:tabs>
        <w:spacing w:before="0" w:line="240" w:lineRule="auto"/>
        <w:ind w:firstLine="0"/>
        <w:jc w:val="center"/>
        <w:rPr>
          <w:sz w:val="22"/>
          <w:szCs w:val="22"/>
        </w:rPr>
      </w:pPr>
    </w:p>
    <w:p w:rsidR="005F5167" w:rsidRPr="005F5167" w:rsidRDefault="005F5167" w:rsidP="005F5167"/>
    <w:p w:rsidR="005F5167" w:rsidRPr="005F5167" w:rsidRDefault="005F5167" w:rsidP="005F5167"/>
    <w:p w:rsidR="005F5167" w:rsidRPr="005F5167" w:rsidRDefault="005F5167" w:rsidP="005F5167"/>
    <w:p w:rsidR="005F5167" w:rsidRPr="005F5167" w:rsidRDefault="005F5167" w:rsidP="005F5167"/>
    <w:p w:rsidR="005F5167" w:rsidRPr="005F5167" w:rsidRDefault="005F5167" w:rsidP="005F5167"/>
    <w:p w:rsidR="005F5167" w:rsidRPr="005F5167" w:rsidRDefault="005F5167" w:rsidP="005F5167"/>
    <w:p w:rsidR="005F5167" w:rsidRDefault="005F5167" w:rsidP="005F5167">
      <w:pPr>
        <w:pStyle w:val="af0"/>
        <w:framePr w:w="9533" w:h="1650" w:hRule="exact" w:wrap="auto" w:vAnchor="page" w:hAnchor="page" w:x="1261" w:y="6271"/>
        <w:spacing w:line="317" w:lineRule="exact"/>
        <w:jc w:val="center"/>
        <w:rPr>
          <w:rFonts w:cs="Courier New"/>
        </w:rPr>
      </w:pPr>
      <w:r>
        <w:rPr>
          <w:rStyle w:val="12"/>
        </w:rPr>
        <w:t>СХЕМА</w:t>
      </w:r>
    </w:p>
    <w:p w:rsidR="005F5167" w:rsidRDefault="005F5167" w:rsidP="005F5167">
      <w:pPr>
        <w:pStyle w:val="af0"/>
        <w:framePr w:w="9533" w:h="1650" w:hRule="exact" w:wrap="auto" w:vAnchor="page" w:hAnchor="page" w:x="1261" w:y="6271"/>
        <w:spacing w:after="0"/>
        <w:ind w:left="23"/>
        <w:jc w:val="center"/>
        <w:rPr>
          <w:rStyle w:val="12"/>
        </w:rPr>
      </w:pPr>
      <w:r>
        <w:rPr>
          <w:rStyle w:val="12"/>
        </w:rPr>
        <w:t xml:space="preserve">размещения нестационарных торговых объектов на земельных участках в зданиях, строениях и сооружениях, находящихся в государственной и муниципальной собственности, по деревням МО «Кисельнинское сельское поселение» </w:t>
      </w:r>
    </w:p>
    <w:p w:rsidR="005F5167" w:rsidRDefault="005F5167" w:rsidP="005F5167">
      <w:pPr>
        <w:pStyle w:val="af0"/>
        <w:framePr w:w="9533" w:h="1650" w:hRule="exact" w:wrap="auto" w:vAnchor="page" w:hAnchor="page" w:x="1261" w:y="6271"/>
        <w:spacing w:after="0"/>
        <w:ind w:left="23"/>
        <w:jc w:val="center"/>
        <w:rPr>
          <w:rStyle w:val="12"/>
        </w:rPr>
      </w:pPr>
      <w:r>
        <w:rPr>
          <w:rStyle w:val="12"/>
        </w:rPr>
        <w:t>Волховского муниципального района</w:t>
      </w:r>
    </w:p>
    <w:p w:rsidR="005F5167" w:rsidRDefault="005F5167" w:rsidP="005F5167">
      <w:pPr>
        <w:pStyle w:val="af0"/>
        <w:framePr w:w="9533" w:h="1650" w:hRule="exact" w:wrap="auto" w:vAnchor="page" w:hAnchor="page" w:x="1261" w:y="6271"/>
        <w:spacing w:after="0"/>
        <w:ind w:left="23"/>
        <w:jc w:val="center"/>
        <w:rPr>
          <w:rStyle w:val="12"/>
        </w:rPr>
      </w:pPr>
    </w:p>
    <w:p w:rsidR="005F5167" w:rsidRDefault="005F5167" w:rsidP="005F5167">
      <w:pPr>
        <w:pStyle w:val="af0"/>
        <w:framePr w:w="9533" w:h="1650" w:hRule="exact" w:wrap="auto" w:vAnchor="page" w:hAnchor="page" w:x="1261" w:y="6271"/>
        <w:spacing w:line="317" w:lineRule="exact"/>
        <w:ind w:left="20"/>
        <w:jc w:val="center"/>
        <w:rPr>
          <w:rStyle w:val="12"/>
        </w:rPr>
      </w:pPr>
    </w:p>
    <w:p w:rsidR="005F5167" w:rsidRDefault="005F5167" w:rsidP="005F5167">
      <w:pPr>
        <w:pStyle w:val="af0"/>
        <w:framePr w:w="9533" w:h="1650" w:hRule="exact" w:wrap="auto" w:vAnchor="page" w:hAnchor="page" w:x="1261" w:y="6271"/>
        <w:spacing w:line="317" w:lineRule="exact"/>
        <w:ind w:left="20"/>
        <w:jc w:val="center"/>
        <w:rPr>
          <w:rFonts w:cs="Courier New"/>
        </w:rPr>
      </w:pPr>
    </w:p>
    <w:p w:rsidR="005F5167" w:rsidRPr="005F5167" w:rsidRDefault="005F5167" w:rsidP="005F5167">
      <w:pPr>
        <w:tabs>
          <w:tab w:val="left" w:pos="7770"/>
        </w:tabs>
      </w:pPr>
      <w:r>
        <w:tab/>
      </w:r>
    </w:p>
    <w:p w:rsidR="005F5167" w:rsidRDefault="005F5167" w:rsidP="005F5167">
      <w:pPr>
        <w:tabs>
          <w:tab w:val="left" w:pos="7770"/>
        </w:tabs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textWrapping" w:clear="all"/>
      </w:r>
    </w:p>
    <w:p w:rsidR="005F5167" w:rsidRDefault="005F5167" w:rsidP="005F5167"/>
    <w:p w:rsidR="005F5167" w:rsidRDefault="005F5167" w:rsidP="005F5167"/>
    <w:p w:rsidR="005F5167" w:rsidRDefault="005F5167" w:rsidP="005F5167"/>
    <w:p w:rsidR="005F5167" w:rsidRPr="005F5167" w:rsidRDefault="005F5167" w:rsidP="005F5167"/>
    <w:p w:rsidR="005F5167" w:rsidRPr="005F5167" w:rsidRDefault="005F5167" w:rsidP="005F5167"/>
    <w:p w:rsidR="005F5167" w:rsidRPr="005F5167" w:rsidRDefault="004A5EA6" w:rsidP="005F5167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206375</wp:posOffset>
            </wp:positionV>
            <wp:extent cx="4429125" cy="4305300"/>
            <wp:effectExtent l="0" t="0" r="0" b="0"/>
            <wp:wrapSquare wrapText="lef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5167" w:rsidRPr="005F5167" w:rsidRDefault="005F5167" w:rsidP="005F5167"/>
    <w:p w:rsidR="005F5167" w:rsidRPr="005F5167" w:rsidRDefault="005F5167" w:rsidP="005F5167"/>
    <w:p w:rsidR="005F5167" w:rsidRPr="005F5167" w:rsidRDefault="005F5167" w:rsidP="005F5167"/>
    <w:p w:rsidR="005F5167" w:rsidRPr="005F5167" w:rsidRDefault="005F5167" w:rsidP="005F5167"/>
    <w:p w:rsidR="005F5167" w:rsidRPr="005F5167" w:rsidRDefault="005F5167" w:rsidP="005F5167"/>
    <w:p w:rsidR="005F5167" w:rsidRPr="005F5167" w:rsidRDefault="005F5167" w:rsidP="005F5167"/>
    <w:p w:rsidR="005F5167" w:rsidRPr="005F5167" w:rsidRDefault="005F5167" w:rsidP="005F5167"/>
    <w:p w:rsidR="005F5167" w:rsidRPr="005F5167" w:rsidRDefault="005F5167" w:rsidP="005F5167"/>
    <w:p w:rsidR="005F5167" w:rsidRPr="005F5167" w:rsidRDefault="005F5167" w:rsidP="005F5167"/>
    <w:p w:rsidR="005F5167" w:rsidRPr="005F5167" w:rsidRDefault="005F5167" w:rsidP="005F5167"/>
    <w:p w:rsidR="005F5167" w:rsidRDefault="005F5167" w:rsidP="005F5167"/>
    <w:p w:rsidR="005F5167" w:rsidRPr="005F5167" w:rsidRDefault="005F5167" w:rsidP="005F5167"/>
    <w:sectPr w:rsidR="005F5167" w:rsidRPr="005F5167" w:rsidSect="0021654C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8C2" w:rsidRDefault="005618C2">
      <w:r>
        <w:separator/>
      </w:r>
    </w:p>
  </w:endnote>
  <w:endnote w:type="continuationSeparator" w:id="1">
    <w:p w:rsidR="005618C2" w:rsidRDefault="00561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5F" w:rsidRPr="00436FF3" w:rsidRDefault="0039475F">
    <w:pPr>
      <w:pStyle w:val="a9"/>
      <w:jc w:val="right"/>
      <w:rPr>
        <w:rFonts w:ascii="Times New Roman" w:hAnsi="Times New Roman" w:cs="Times New Roman"/>
        <w:sz w:val="28"/>
        <w:szCs w:val="28"/>
      </w:rPr>
    </w:pPr>
  </w:p>
  <w:p w:rsidR="0039475F" w:rsidRDefault="003947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8C2" w:rsidRDefault="005618C2">
      <w:r>
        <w:separator/>
      </w:r>
    </w:p>
  </w:footnote>
  <w:footnote w:type="continuationSeparator" w:id="1">
    <w:p w:rsidR="005618C2" w:rsidRDefault="00561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1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pStyle w:val="2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2E192C3E"/>
    <w:multiLevelType w:val="hybridMultilevel"/>
    <w:tmpl w:val="A7FE55F2"/>
    <w:lvl w:ilvl="0" w:tplc="6F36C3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E941C21"/>
    <w:multiLevelType w:val="hybridMultilevel"/>
    <w:tmpl w:val="976C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A2D33"/>
    <w:rsid w:val="00082B0C"/>
    <w:rsid w:val="0008636B"/>
    <w:rsid w:val="000A6CBC"/>
    <w:rsid w:val="000E1632"/>
    <w:rsid w:val="00110E7A"/>
    <w:rsid w:val="00141306"/>
    <w:rsid w:val="00151E27"/>
    <w:rsid w:val="00162C81"/>
    <w:rsid w:val="00190D67"/>
    <w:rsid w:val="001959C5"/>
    <w:rsid w:val="001F4DA6"/>
    <w:rsid w:val="0021654C"/>
    <w:rsid w:val="00293B38"/>
    <w:rsid w:val="002C00F4"/>
    <w:rsid w:val="002D7162"/>
    <w:rsid w:val="002D751E"/>
    <w:rsid w:val="00391A6F"/>
    <w:rsid w:val="0039475F"/>
    <w:rsid w:val="003A200B"/>
    <w:rsid w:val="003F7027"/>
    <w:rsid w:val="00436FF3"/>
    <w:rsid w:val="004450C7"/>
    <w:rsid w:val="004616A3"/>
    <w:rsid w:val="0047053B"/>
    <w:rsid w:val="004A5EA6"/>
    <w:rsid w:val="004C3423"/>
    <w:rsid w:val="005037AE"/>
    <w:rsid w:val="005618C2"/>
    <w:rsid w:val="00581839"/>
    <w:rsid w:val="005D0FDB"/>
    <w:rsid w:val="005D4224"/>
    <w:rsid w:val="005D78A6"/>
    <w:rsid w:val="005F5167"/>
    <w:rsid w:val="00600B9E"/>
    <w:rsid w:val="00625503"/>
    <w:rsid w:val="00627C7F"/>
    <w:rsid w:val="006423A7"/>
    <w:rsid w:val="006D1B49"/>
    <w:rsid w:val="006F0115"/>
    <w:rsid w:val="0070115A"/>
    <w:rsid w:val="00741366"/>
    <w:rsid w:val="00796547"/>
    <w:rsid w:val="007B4A04"/>
    <w:rsid w:val="007B582F"/>
    <w:rsid w:val="007C2512"/>
    <w:rsid w:val="007F7B8F"/>
    <w:rsid w:val="008037EC"/>
    <w:rsid w:val="008144B7"/>
    <w:rsid w:val="008354DA"/>
    <w:rsid w:val="008648D0"/>
    <w:rsid w:val="00872C2F"/>
    <w:rsid w:val="008819C8"/>
    <w:rsid w:val="00882147"/>
    <w:rsid w:val="008940DD"/>
    <w:rsid w:val="0089560A"/>
    <w:rsid w:val="008C1C25"/>
    <w:rsid w:val="008C598A"/>
    <w:rsid w:val="008F6D3F"/>
    <w:rsid w:val="00906F32"/>
    <w:rsid w:val="009504EB"/>
    <w:rsid w:val="009547F4"/>
    <w:rsid w:val="009A4889"/>
    <w:rsid w:val="009A5F6D"/>
    <w:rsid w:val="009B69D7"/>
    <w:rsid w:val="00A217BA"/>
    <w:rsid w:val="00A231C0"/>
    <w:rsid w:val="00A26959"/>
    <w:rsid w:val="00A41AC9"/>
    <w:rsid w:val="00AE5D1B"/>
    <w:rsid w:val="00B05D95"/>
    <w:rsid w:val="00B308C1"/>
    <w:rsid w:val="00B46D17"/>
    <w:rsid w:val="00BB20E6"/>
    <w:rsid w:val="00BE0910"/>
    <w:rsid w:val="00C07B0B"/>
    <w:rsid w:val="00C46CB5"/>
    <w:rsid w:val="00C727C8"/>
    <w:rsid w:val="00C83F38"/>
    <w:rsid w:val="00CC291C"/>
    <w:rsid w:val="00CD58EC"/>
    <w:rsid w:val="00CD6682"/>
    <w:rsid w:val="00CE0486"/>
    <w:rsid w:val="00D06C0E"/>
    <w:rsid w:val="00D25484"/>
    <w:rsid w:val="00D43052"/>
    <w:rsid w:val="00D96B23"/>
    <w:rsid w:val="00DA2D33"/>
    <w:rsid w:val="00DE0B7C"/>
    <w:rsid w:val="00DF2474"/>
    <w:rsid w:val="00E00355"/>
    <w:rsid w:val="00E10C19"/>
    <w:rsid w:val="00E1483E"/>
    <w:rsid w:val="00E50176"/>
    <w:rsid w:val="00E80954"/>
    <w:rsid w:val="00E940EE"/>
    <w:rsid w:val="00F27501"/>
    <w:rsid w:val="00F30584"/>
    <w:rsid w:val="00F6660A"/>
    <w:rsid w:val="00F75228"/>
    <w:rsid w:val="00F76CBB"/>
    <w:rsid w:val="00F81269"/>
    <w:rsid w:val="00F82B28"/>
    <w:rsid w:val="00F95B5F"/>
    <w:rsid w:val="00FD1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5"/>
        <o:r id="V:Rule3" type="connector" idref="#AutoShape 7"/>
        <o:r id="V:Rule4" type="connector" idref="#AutoShape 9"/>
        <o:r id="V:Rule5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B23"/>
    <w:pPr>
      <w:widowControl w:val="0"/>
    </w:pPr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20E6"/>
    <w:pPr>
      <w:keepNext/>
      <w:widowControl/>
      <w:numPr>
        <w:numId w:val="1"/>
      </w:numPr>
      <w:suppressAutoHyphens/>
      <w:spacing w:after="200" w:line="276" w:lineRule="auto"/>
      <w:jc w:val="center"/>
      <w:outlineLvl w:val="0"/>
    </w:pPr>
    <w:rPr>
      <w:rFonts w:ascii="Cambria" w:eastAsia="SimSun" w:hAnsi="Cambria" w:cs="Cambria"/>
      <w:b/>
      <w:bCs/>
      <w:color w:val="auto"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BB20E6"/>
    <w:pPr>
      <w:keepNext/>
      <w:widowControl/>
      <w:numPr>
        <w:ilvl w:val="1"/>
        <w:numId w:val="1"/>
      </w:numPr>
      <w:suppressAutoHyphens/>
      <w:spacing w:after="200" w:line="360" w:lineRule="auto"/>
      <w:jc w:val="center"/>
      <w:outlineLvl w:val="1"/>
    </w:pPr>
    <w:rPr>
      <w:rFonts w:ascii="Cambria" w:eastAsia="SimSun" w:hAnsi="Cambria" w:cs="Cambria"/>
      <w:b/>
      <w:bCs/>
      <w:i/>
      <w:iCs/>
      <w:color w:val="auto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B20E6"/>
    <w:rPr>
      <w:rFonts w:ascii="Cambria" w:eastAsia="SimSun" w:hAnsi="Cambria" w:cs="Cambria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BB20E6"/>
    <w:rPr>
      <w:rFonts w:ascii="Cambria" w:eastAsia="SimSun" w:hAnsi="Cambria" w:cs="Cambria"/>
      <w:b/>
      <w:bCs/>
      <w:i/>
      <w:iCs/>
      <w:kern w:val="1"/>
      <w:sz w:val="28"/>
      <w:szCs w:val="28"/>
      <w:lang w:eastAsia="ar-SA" w:bidi="ar-SA"/>
    </w:rPr>
  </w:style>
  <w:style w:type="character" w:styleId="a3">
    <w:name w:val="Hyperlink"/>
    <w:basedOn w:val="a0"/>
    <w:uiPriority w:val="99"/>
    <w:rsid w:val="00D96B23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sid w:val="00D96B23"/>
    <w:rPr>
      <w:rFonts w:ascii="Times New Roman" w:hAnsi="Times New Roman" w:cs="Times New Roman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uiPriority w:val="99"/>
    <w:locked/>
    <w:rsid w:val="00D96B23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D96B23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D96B23"/>
    <w:rPr>
      <w:rFonts w:ascii="Times New Roman" w:hAnsi="Times New Roman" w:cs="Times New Roman"/>
      <w:sz w:val="28"/>
      <w:szCs w:val="28"/>
      <w:u w:val="none"/>
    </w:rPr>
  </w:style>
  <w:style w:type="character" w:customStyle="1" w:styleId="210">
    <w:name w:val="Основной текст (2) + 10"/>
    <w:aliases w:val="5 pt,Полужирный"/>
    <w:basedOn w:val="21"/>
    <w:uiPriority w:val="99"/>
    <w:rsid w:val="00D96B23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4">
    <w:name w:val="Колонтитул_"/>
    <w:basedOn w:val="a0"/>
    <w:link w:val="11"/>
    <w:uiPriority w:val="99"/>
    <w:locked/>
    <w:rsid w:val="00D96B23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Колонтитул"/>
    <w:basedOn w:val="a4"/>
    <w:uiPriority w:val="99"/>
    <w:rsid w:val="00D96B23"/>
    <w:rPr>
      <w:rFonts w:ascii="Times New Roman" w:hAnsi="Times New Roman" w:cs="Times New Roman"/>
      <w:sz w:val="22"/>
      <w:szCs w:val="22"/>
      <w:u w:val="none"/>
    </w:rPr>
  </w:style>
  <w:style w:type="character" w:customStyle="1" w:styleId="5Exact">
    <w:name w:val="Основной текст (5) Exact"/>
    <w:basedOn w:val="a0"/>
    <w:uiPriority w:val="99"/>
    <w:rsid w:val="00D96B23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2Georgia">
    <w:name w:val="Основной текст (2) + Georgia"/>
    <w:aliases w:val="11,5 pt Exact"/>
    <w:basedOn w:val="21"/>
    <w:uiPriority w:val="99"/>
    <w:rsid w:val="00D96B23"/>
    <w:rPr>
      <w:rFonts w:ascii="Georgia" w:hAnsi="Georgia" w:cs="Georgia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D96B23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uiPriority w:val="99"/>
    <w:locked/>
    <w:rsid w:val="00D96B23"/>
    <w:rPr>
      <w:rFonts w:ascii="Sylfaen" w:hAnsi="Sylfaen" w:cs="Sylfaen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D96B23"/>
    <w:rPr>
      <w:rFonts w:ascii="Sylfaen" w:hAnsi="Sylfaen" w:cs="Sylfaen"/>
      <w:spacing w:val="30"/>
      <w:sz w:val="15"/>
      <w:szCs w:val="15"/>
      <w:u w:val="none"/>
    </w:rPr>
  </w:style>
  <w:style w:type="character" w:customStyle="1" w:styleId="5Candara">
    <w:name w:val="Основной текст (5) + Candara"/>
    <w:aliases w:val="7,5 pt4,Не полужирный Exact"/>
    <w:basedOn w:val="5"/>
    <w:uiPriority w:val="99"/>
    <w:rsid w:val="00D96B23"/>
    <w:rPr>
      <w:rFonts w:ascii="Candara" w:hAnsi="Candara" w:cs="Candara"/>
      <w:b/>
      <w:bCs/>
      <w:spacing w:val="0"/>
      <w:sz w:val="15"/>
      <w:szCs w:val="15"/>
      <w:u w:val="none"/>
    </w:rPr>
  </w:style>
  <w:style w:type="character" w:customStyle="1" w:styleId="2102">
    <w:name w:val="Основной текст (2) + 102"/>
    <w:aliases w:val="5 pt3,Полужирный Exact"/>
    <w:basedOn w:val="21"/>
    <w:uiPriority w:val="99"/>
    <w:rsid w:val="00D96B23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3">
    <w:name w:val="Основной текст (2) + Малые прописные"/>
    <w:basedOn w:val="21"/>
    <w:uiPriority w:val="99"/>
    <w:rsid w:val="00D96B23"/>
    <w:rPr>
      <w:rFonts w:ascii="Times New Roman" w:hAnsi="Times New Roman" w:cs="Times New Roman"/>
      <w:smallCaps/>
      <w:sz w:val="28"/>
      <w:szCs w:val="28"/>
      <w:u w:val="none"/>
    </w:rPr>
  </w:style>
  <w:style w:type="character" w:customStyle="1" w:styleId="3Exact">
    <w:name w:val="Основной текст (3) Exact"/>
    <w:basedOn w:val="a0"/>
    <w:uiPriority w:val="99"/>
    <w:rsid w:val="00D96B23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1pt">
    <w:name w:val="Основной текст (2) + 11 pt"/>
    <w:aliases w:val="Полужирный3"/>
    <w:basedOn w:val="21"/>
    <w:uiPriority w:val="99"/>
    <w:rsid w:val="00D96B23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2101">
    <w:name w:val="Основной текст (2) + 101"/>
    <w:aliases w:val="5 pt2,Полужирный2"/>
    <w:basedOn w:val="21"/>
    <w:uiPriority w:val="99"/>
    <w:rsid w:val="00D96B23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CenturyGothic">
    <w:name w:val="Основной текст (2) + Century Gothic"/>
    <w:aliases w:val="11 pt,Полужирный1"/>
    <w:basedOn w:val="21"/>
    <w:uiPriority w:val="99"/>
    <w:rsid w:val="00D96B23"/>
    <w:rPr>
      <w:rFonts w:ascii="Century Gothic" w:hAnsi="Century Gothic" w:cs="Century Gothic"/>
      <w:b/>
      <w:bCs/>
      <w:sz w:val="22"/>
      <w:szCs w:val="22"/>
      <w:u w:val="none"/>
    </w:rPr>
  </w:style>
  <w:style w:type="character" w:customStyle="1" w:styleId="2FranklinGothicDemi">
    <w:name w:val="Основной текст (2) + Franklin Gothic Demi"/>
    <w:aliases w:val="9,5 pt1"/>
    <w:basedOn w:val="21"/>
    <w:uiPriority w:val="99"/>
    <w:rsid w:val="00D96B23"/>
    <w:rPr>
      <w:rFonts w:ascii="Franklin Gothic Demi" w:hAnsi="Franklin Gothic Demi" w:cs="Franklin Gothic Demi"/>
      <w:sz w:val="19"/>
      <w:szCs w:val="19"/>
      <w:u w:val="none"/>
    </w:rPr>
  </w:style>
  <w:style w:type="paragraph" w:customStyle="1" w:styleId="22">
    <w:name w:val="Основной текст (2)"/>
    <w:basedOn w:val="a"/>
    <w:link w:val="21"/>
    <w:uiPriority w:val="99"/>
    <w:rsid w:val="00D96B23"/>
    <w:pPr>
      <w:shd w:val="clear" w:color="auto" w:fill="FFFFFF"/>
      <w:spacing w:before="240" w:line="312" w:lineRule="exact"/>
      <w:ind w:hanging="210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">
    <w:name w:val="Основной текст (4)"/>
    <w:basedOn w:val="a"/>
    <w:link w:val="4Exact"/>
    <w:uiPriority w:val="99"/>
    <w:rsid w:val="00D96B23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D96B23"/>
    <w:pPr>
      <w:shd w:val="clear" w:color="auto" w:fill="FFFFFF"/>
      <w:spacing w:after="360" w:line="240" w:lineRule="atLeast"/>
      <w:jc w:val="righ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1">
    <w:name w:val="Колонтитул1"/>
    <w:basedOn w:val="a"/>
    <w:link w:val="a4"/>
    <w:uiPriority w:val="99"/>
    <w:rsid w:val="00D96B2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D96B23"/>
    <w:pPr>
      <w:shd w:val="clear" w:color="auto" w:fill="FFFFFF"/>
      <w:spacing w:after="600" w:line="269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6">
    <w:name w:val="Основной текст (6)"/>
    <w:basedOn w:val="a"/>
    <w:link w:val="6Exact"/>
    <w:uiPriority w:val="99"/>
    <w:rsid w:val="00D96B23"/>
    <w:pPr>
      <w:shd w:val="clear" w:color="auto" w:fill="FFFFFF"/>
      <w:spacing w:line="240" w:lineRule="atLeast"/>
    </w:pPr>
    <w:rPr>
      <w:rFonts w:ascii="Sylfaen" w:hAnsi="Sylfaen" w:cs="Sylfaen"/>
      <w:color w:val="auto"/>
      <w:sz w:val="26"/>
      <w:szCs w:val="26"/>
    </w:rPr>
  </w:style>
  <w:style w:type="paragraph" w:customStyle="1" w:styleId="7">
    <w:name w:val="Основной текст (7)"/>
    <w:basedOn w:val="a"/>
    <w:link w:val="7Exact"/>
    <w:uiPriority w:val="99"/>
    <w:rsid w:val="00D96B23"/>
    <w:pPr>
      <w:shd w:val="clear" w:color="auto" w:fill="FFFFFF"/>
      <w:spacing w:line="240" w:lineRule="atLeast"/>
    </w:pPr>
    <w:rPr>
      <w:rFonts w:ascii="Sylfaen" w:hAnsi="Sylfaen" w:cs="Sylfaen"/>
      <w:color w:val="auto"/>
      <w:spacing w:val="30"/>
      <w:sz w:val="15"/>
      <w:szCs w:val="15"/>
    </w:rPr>
  </w:style>
  <w:style w:type="paragraph" w:styleId="a6">
    <w:name w:val="List Paragraph"/>
    <w:basedOn w:val="a"/>
    <w:uiPriority w:val="34"/>
    <w:qFormat/>
    <w:rsid w:val="002D751E"/>
    <w:pPr>
      <w:ind w:left="708"/>
    </w:pPr>
  </w:style>
  <w:style w:type="paragraph" w:styleId="a7">
    <w:name w:val="header"/>
    <w:basedOn w:val="a"/>
    <w:link w:val="a8"/>
    <w:uiPriority w:val="99"/>
    <w:unhideWhenUsed/>
    <w:rsid w:val="002D75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D751E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unhideWhenUsed/>
    <w:rsid w:val="002D75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D751E"/>
    <w:rPr>
      <w:rFonts w:cs="Arial Unicode MS"/>
      <w:color w:val="000000"/>
    </w:rPr>
  </w:style>
  <w:style w:type="table" w:styleId="ab">
    <w:name w:val="Table Grid"/>
    <w:basedOn w:val="a1"/>
    <w:uiPriority w:val="59"/>
    <w:rsid w:val="002D75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58183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align-center">
    <w:name w:val="align-center"/>
    <w:basedOn w:val="a"/>
    <w:rsid w:val="0058183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align-right">
    <w:name w:val="align-right"/>
    <w:basedOn w:val="a"/>
    <w:rsid w:val="0058183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</w:rPr>
  </w:style>
  <w:style w:type="character" w:customStyle="1" w:styleId="docsupplement-number">
    <w:name w:val="doc__supplement-number"/>
    <w:basedOn w:val="a0"/>
    <w:rsid w:val="00581839"/>
    <w:rPr>
      <w:rFonts w:cs="Times New Roman"/>
    </w:rPr>
  </w:style>
  <w:style w:type="character" w:customStyle="1" w:styleId="docsupplement-name">
    <w:name w:val="doc__supplement-name"/>
    <w:basedOn w:val="a0"/>
    <w:rsid w:val="00581839"/>
    <w:rPr>
      <w:rFonts w:cs="Times New Roman"/>
    </w:rPr>
  </w:style>
  <w:style w:type="character" w:customStyle="1" w:styleId="docuntyped-number">
    <w:name w:val="doc__untyped-number"/>
    <w:basedOn w:val="a0"/>
    <w:rsid w:val="00581839"/>
    <w:rPr>
      <w:rFonts w:cs="Times New Roman"/>
    </w:rPr>
  </w:style>
  <w:style w:type="character" w:customStyle="1" w:styleId="docuntyped-name">
    <w:name w:val="doc__untyped-name"/>
    <w:basedOn w:val="a0"/>
    <w:rsid w:val="00581839"/>
    <w:rPr>
      <w:rFonts w:cs="Times New Roman"/>
    </w:rPr>
  </w:style>
  <w:style w:type="paragraph" w:customStyle="1" w:styleId="formattext">
    <w:name w:val="formattext"/>
    <w:basedOn w:val="a"/>
    <w:rsid w:val="0058183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docnote-number">
    <w:name w:val="doc__note-number"/>
    <w:basedOn w:val="a0"/>
    <w:rsid w:val="00581839"/>
    <w:rPr>
      <w:rFonts w:cs="Times New Roman"/>
    </w:rPr>
  </w:style>
  <w:style w:type="character" w:customStyle="1" w:styleId="docnote-text">
    <w:name w:val="doc__note-text"/>
    <w:basedOn w:val="a0"/>
    <w:rsid w:val="00581839"/>
    <w:rPr>
      <w:rFonts w:cs="Times New Roman"/>
    </w:rPr>
  </w:style>
  <w:style w:type="paragraph" w:styleId="24">
    <w:name w:val="Body Text 2"/>
    <w:basedOn w:val="a"/>
    <w:link w:val="25"/>
    <w:uiPriority w:val="99"/>
    <w:rsid w:val="00E50176"/>
    <w:pPr>
      <w:widowControl/>
      <w:jc w:val="center"/>
    </w:pPr>
    <w:rPr>
      <w:rFonts w:ascii="Times New Roman" w:hAnsi="Times New Roman" w:cs="Times New Roman"/>
      <w:b/>
      <w:bCs/>
      <w:color w:val="auto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E50176"/>
    <w:rPr>
      <w:rFonts w:ascii="Times New Roman" w:hAnsi="Times New Roman" w:cs="Times New Roman"/>
      <w:b/>
      <w:bCs/>
      <w:sz w:val="24"/>
    </w:rPr>
  </w:style>
  <w:style w:type="paragraph" w:styleId="ad">
    <w:name w:val="No Spacing"/>
    <w:uiPriority w:val="1"/>
    <w:qFormat/>
    <w:rsid w:val="00391A6F"/>
    <w:pPr>
      <w:widowControl w:val="0"/>
    </w:pPr>
    <w:rPr>
      <w:rFonts w:cs="Arial Unicode MS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rsid w:val="00F95B5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F95B5F"/>
    <w:rPr>
      <w:rFonts w:ascii="Segoe UI" w:hAnsi="Segoe UI" w:cs="Segoe UI"/>
      <w:color w:val="000000"/>
      <w:sz w:val="18"/>
      <w:szCs w:val="18"/>
    </w:rPr>
  </w:style>
  <w:style w:type="paragraph" w:styleId="af0">
    <w:name w:val="Body Text"/>
    <w:basedOn w:val="a"/>
    <w:link w:val="af1"/>
    <w:uiPriority w:val="99"/>
    <w:rsid w:val="005F516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5F5167"/>
    <w:rPr>
      <w:rFonts w:cs="Arial Unicode MS"/>
      <w:color w:val="000000"/>
      <w:sz w:val="24"/>
      <w:szCs w:val="24"/>
    </w:rPr>
  </w:style>
  <w:style w:type="character" w:customStyle="1" w:styleId="12">
    <w:name w:val="Основной текст Знак1"/>
    <w:basedOn w:val="a0"/>
    <w:uiPriority w:val="99"/>
    <w:locked/>
    <w:rsid w:val="005F5167"/>
    <w:rPr>
      <w:rFonts w:ascii="Times New Roman" w:hAnsi="Times New Roman" w:cs="Times New Roman"/>
      <w:spacing w:val="3"/>
      <w:u w:val="none"/>
    </w:rPr>
  </w:style>
  <w:style w:type="character" w:customStyle="1" w:styleId="af2">
    <w:name w:val="Основной текст + Малые прописные"/>
    <w:basedOn w:val="12"/>
    <w:uiPriority w:val="99"/>
    <w:rsid w:val="005F5167"/>
    <w:rPr>
      <w:rFonts w:ascii="Times New Roman" w:hAnsi="Times New Roman" w:cs="Times New Roman"/>
      <w:smallCaps/>
      <w:spacing w:val="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296BA-E73E-4817-BC00-0AD53A99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2016-12-02T09:01:00Z</cp:lastPrinted>
  <dcterms:created xsi:type="dcterms:W3CDTF">2016-12-02T07:40:00Z</dcterms:created>
  <dcterms:modified xsi:type="dcterms:W3CDTF">2020-10-13T08:41:00Z</dcterms:modified>
</cp:coreProperties>
</file>