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CB" w:rsidRPr="0088002F" w:rsidRDefault="009F54CB" w:rsidP="00094B0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13766" cy="517208"/>
            <wp:effectExtent l="19050" t="0" r="5334" b="0"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1" cy="51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4CB" w:rsidRDefault="009F54CB" w:rsidP="009F54C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Администрация</w:t>
      </w:r>
    </w:p>
    <w:p w:rsidR="009F54CB" w:rsidRDefault="009F54CB" w:rsidP="009F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9F54CB" w:rsidRDefault="00BF7A9F" w:rsidP="009F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9F54CB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9F54CB" w:rsidRDefault="009F54CB" w:rsidP="009F54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9F54CB" w:rsidRDefault="009F54CB" w:rsidP="009F54C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9F54CB" w:rsidRDefault="009F54CB" w:rsidP="009F54CB">
      <w:pPr>
        <w:jc w:val="center"/>
        <w:rPr>
          <w:b/>
          <w:sz w:val="28"/>
          <w:szCs w:val="28"/>
        </w:rPr>
      </w:pPr>
    </w:p>
    <w:p w:rsidR="009F54CB" w:rsidRDefault="009F54CB" w:rsidP="009F5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54CB" w:rsidRDefault="009F54CB" w:rsidP="009F54CB">
      <w:pPr>
        <w:jc w:val="both"/>
        <w:rPr>
          <w:sz w:val="28"/>
          <w:szCs w:val="28"/>
        </w:rPr>
      </w:pPr>
    </w:p>
    <w:p w:rsidR="009F54CB" w:rsidRPr="0088002F" w:rsidRDefault="002155EB" w:rsidP="009F54C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05 октября</w:t>
      </w:r>
      <w:r w:rsidR="009F54CB">
        <w:rPr>
          <w:sz w:val="28"/>
          <w:szCs w:val="28"/>
          <w:u w:val="single"/>
        </w:rPr>
        <w:t xml:space="preserve"> 2018</w:t>
      </w:r>
      <w:r w:rsidR="009F54CB" w:rsidRPr="0088002F">
        <w:rPr>
          <w:sz w:val="28"/>
          <w:szCs w:val="28"/>
          <w:u w:val="single"/>
        </w:rPr>
        <w:t xml:space="preserve"> года  № </w:t>
      </w:r>
      <w:r w:rsidR="00604BC4">
        <w:rPr>
          <w:sz w:val="28"/>
          <w:szCs w:val="28"/>
          <w:u w:val="single"/>
        </w:rPr>
        <w:t>296</w:t>
      </w:r>
    </w:p>
    <w:p w:rsidR="009F54CB" w:rsidRPr="0088002F" w:rsidRDefault="009F54CB" w:rsidP="009F54CB">
      <w:pPr>
        <w:jc w:val="center"/>
        <w:rPr>
          <w:sz w:val="28"/>
          <w:szCs w:val="28"/>
        </w:rPr>
      </w:pPr>
    </w:p>
    <w:p w:rsidR="009F54CB" w:rsidRPr="009F54CB" w:rsidRDefault="009F54CB" w:rsidP="009F54CB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9F54CB">
        <w:rPr>
          <w:rFonts w:eastAsiaTheme="minorHAnsi"/>
          <w:b/>
          <w:sz w:val="28"/>
          <w:szCs w:val="28"/>
          <w:lang w:eastAsia="en-US"/>
        </w:rPr>
        <w:t xml:space="preserve">Об утверждении Положения о порядке заключения договора о целевом обучении между администрацией муниципального образования </w:t>
      </w:r>
      <w:r w:rsidR="00BF7A9F">
        <w:rPr>
          <w:rFonts w:eastAsiaTheme="minorHAnsi"/>
          <w:b/>
          <w:sz w:val="28"/>
          <w:szCs w:val="28"/>
          <w:lang w:eastAsia="en-US"/>
        </w:rPr>
        <w:t>«</w:t>
      </w:r>
      <w:r w:rsidRPr="009F54CB">
        <w:rPr>
          <w:rFonts w:eastAsiaTheme="minorHAnsi"/>
          <w:b/>
          <w:sz w:val="28"/>
          <w:szCs w:val="28"/>
          <w:lang w:eastAsia="en-US"/>
        </w:rPr>
        <w:t>Кисельнинское сельское поселение</w:t>
      </w:r>
      <w:r w:rsidR="00BF7A9F">
        <w:rPr>
          <w:rFonts w:eastAsiaTheme="minorHAnsi"/>
          <w:b/>
          <w:sz w:val="28"/>
          <w:szCs w:val="28"/>
          <w:lang w:eastAsia="en-US"/>
        </w:rPr>
        <w:t>»</w:t>
      </w:r>
      <w:r w:rsidRPr="009F54CB">
        <w:rPr>
          <w:rFonts w:eastAsiaTheme="minorHAnsi"/>
          <w:b/>
          <w:sz w:val="28"/>
          <w:szCs w:val="28"/>
          <w:lang w:eastAsia="en-US"/>
        </w:rPr>
        <w:t xml:space="preserve"> и гражданином с обязательством последующего прохождения муниципальной службы в администрации муниципального образования </w:t>
      </w:r>
      <w:r w:rsidR="00BF7A9F">
        <w:rPr>
          <w:rFonts w:eastAsiaTheme="minorHAnsi"/>
          <w:b/>
          <w:sz w:val="28"/>
          <w:szCs w:val="28"/>
          <w:lang w:eastAsia="en-US"/>
        </w:rPr>
        <w:t>«</w:t>
      </w:r>
      <w:r w:rsidRPr="009F54CB">
        <w:rPr>
          <w:rFonts w:eastAsiaTheme="minorHAnsi"/>
          <w:b/>
          <w:sz w:val="28"/>
          <w:szCs w:val="28"/>
          <w:lang w:eastAsia="en-US"/>
        </w:rPr>
        <w:t>Кисельнинское сельское поселение</w:t>
      </w:r>
      <w:r w:rsidR="00BF7A9F">
        <w:rPr>
          <w:rFonts w:eastAsiaTheme="minorHAnsi"/>
          <w:b/>
          <w:sz w:val="28"/>
          <w:szCs w:val="28"/>
          <w:lang w:eastAsia="en-US"/>
        </w:rPr>
        <w:t>»</w:t>
      </w:r>
    </w:p>
    <w:p w:rsidR="009F54CB" w:rsidRDefault="009F54CB" w:rsidP="009F54C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F54CB" w:rsidRDefault="009F54CB" w:rsidP="00BF7A9F">
      <w:pPr>
        <w:jc w:val="both"/>
        <w:rPr>
          <w:sz w:val="28"/>
          <w:szCs w:val="28"/>
        </w:rPr>
      </w:pPr>
    </w:p>
    <w:p w:rsidR="009F54CB" w:rsidRPr="00BF7A9F" w:rsidRDefault="00BF7A9F" w:rsidP="00BF7A9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</w:t>
      </w:r>
      <w:r w:rsidRPr="009F54CB">
        <w:rPr>
          <w:rFonts w:eastAsiaTheme="minorHAnsi"/>
          <w:sz w:val="28"/>
          <w:szCs w:val="28"/>
          <w:lang w:eastAsia="en-US"/>
        </w:rPr>
        <w:t xml:space="preserve"> со </w:t>
      </w:r>
      <w:hyperlink r:id="rId5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статьей 28.1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года N 25-ФЗ "О муниципальной службе в Российской Федерации"</w:t>
      </w:r>
      <w:r>
        <w:rPr>
          <w:sz w:val="28"/>
          <w:szCs w:val="28"/>
        </w:rPr>
        <w:t xml:space="preserve">, </w:t>
      </w:r>
      <w:r w:rsidR="009F54CB">
        <w:rPr>
          <w:sz w:val="28"/>
          <w:szCs w:val="28"/>
        </w:rPr>
        <w:t xml:space="preserve"> </w:t>
      </w:r>
      <w:r w:rsidR="009F54CB" w:rsidRPr="009F54CB">
        <w:rPr>
          <w:rFonts w:eastAsiaTheme="minorHAnsi"/>
          <w:bCs/>
          <w:sz w:val="28"/>
          <w:szCs w:val="28"/>
          <w:lang w:eastAsia="en-US"/>
        </w:rPr>
        <w:t>ст. 12-2</w:t>
      </w:r>
      <w:r w:rsidR="009F54CB">
        <w:rPr>
          <w:rFonts w:eastAsiaTheme="minorHAnsi"/>
          <w:bCs/>
          <w:sz w:val="28"/>
          <w:szCs w:val="28"/>
          <w:lang w:eastAsia="en-US"/>
        </w:rPr>
        <w:t xml:space="preserve"> областного закона Ленинградской области от 11.03.2008 года № 14-оз</w:t>
      </w:r>
      <w:r w:rsidR="009F54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F54CB" w:rsidRPr="009F54CB">
        <w:rPr>
          <w:rFonts w:eastAsiaTheme="minorHAnsi"/>
          <w:bCs/>
          <w:sz w:val="28"/>
          <w:szCs w:val="28"/>
          <w:lang w:eastAsia="en-US"/>
        </w:rPr>
        <w:t>«О правовом регулировании муниципальной службы в Ленинградской области»</w:t>
      </w:r>
      <w:r w:rsidR="009F54CB">
        <w:rPr>
          <w:rFonts w:eastAsiaTheme="minorHAnsi"/>
          <w:bCs/>
          <w:sz w:val="28"/>
          <w:szCs w:val="28"/>
          <w:lang w:eastAsia="en-US"/>
        </w:rPr>
        <w:t>,</w:t>
      </w:r>
    </w:p>
    <w:p w:rsidR="009F54CB" w:rsidRDefault="009F54CB" w:rsidP="009F54C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F54CB" w:rsidRDefault="009F54CB" w:rsidP="009F54C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54CB" w:rsidRPr="009F54CB" w:rsidRDefault="009F54CB" w:rsidP="009F5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F54CB">
        <w:rPr>
          <w:rFonts w:eastAsiaTheme="minorHAnsi"/>
          <w:sz w:val="28"/>
          <w:szCs w:val="28"/>
          <w:lang w:eastAsia="en-US"/>
        </w:rPr>
        <w:t xml:space="preserve">Утвердить Положение о порядке заключения договора о целевом обучении между администрацией муниципального образования </w:t>
      </w:r>
      <w:r w:rsidR="00BF7A9F">
        <w:rPr>
          <w:rFonts w:eastAsiaTheme="minorHAnsi"/>
          <w:sz w:val="28"/>
          <w:szCs w:val="28"/>
          <w:lang w:eastAsia="en-US"/>
        </w:rPr>
        <w:t>«</w:t>
      </w:r>
      <w:r w:rsidRPr="009F54CB">
        <w:rPr>
          <w:rFonts w:eastAsiaTheme="minorHAnsi"/>
          <w:sz w:val="28"/>
          <w:szCs w:val="28"/>
          <w:lang w:eastAsia="en-US"/>
        </w:rPr>
        <w:t>Кисельнинское сельское поселение</w:t>
      </w:r>
      <w:r w:rsidR="00BF7A9F">
        <w:rPr>
          <w:rFonts w:eastAsiaTheme="minorHAnsi"/>
          <w:sz w:val="28"/>
          <w:szCs w:val="28"/>
          <w:lang w:eastAsia="en-US"/>
        </w:rPr>
        <w:t>»</w:t>
      </w:r>
      <w:r w:rsidRPr="009F54CB">
        <w:rPr>
          <w:rFonts w:eastAsiaTheme="minorHAnsi"/>
          <w:sz w:val="28"/>
          <w:szCs w:val="28"/>
          <w:lang w:eastAsia="en-US"/>
        </w:rPr>
        <w:t xml:space="preserve"> и гражданином с обязательством последующего прохождения муниципальной службы в администрации муниципального образования </w:t>
      </w:r>
      <w:r w:rsidR="00BF7A9F">
        <w:rPr>
          <w:rFonts w:eastAsiaTheme="minorHAnsi"/>
          <w:sz w:val="28"/>
          <w:szCs w:val="28"/>
          <w:lang w:eastAsia="en-US"/>
        </w:rPr>
        <w:t>«</w:t>
      </w:r>
      <w:r w:rsidRPr="009F54CB">
        <w:rPr>
          <w:rFonts w:eastAsiaTheme="minorHAnsi"/>
          <w:sz w:val="28"/>
          <w:szCs w:val="28"/>
          <w:lang w:eastAsia="en-US"/>
        </w:rPr>
        <w:t>Кисельнинское сельское поселение</w:t>
      </w:r>
      <w:r w:rsidR="00BF7A9F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9F54CB" w:rsidRPr="002A7B29" w:rsidRDefault="009F54CB" w:rsidP="009F54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7B29">
        <w:rPr>
          <w:sz w:val="28"/>
          <w:szCs w:val="28"/>
        </w:rPr>
        <w:t xml:space="preserve">Опубликовать данное постановление в газете «Волховские огни» и разместить на официальном сайте МО «Кисельнинское сельское поселение» </w:t>
      </w:r>
      <w:r w:rsidRPr="002A7B29"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:</w:t>
      </w:r>
      <w:r w:rsidRPr="002A7B29">
        <w:rPr>
          <w:sz w:val="28"/>
          <w:szCs w:val="28"/>
        </w:rPr>
        <w:t xml:space="preserve"> Кисельня.рф.</w:t>
      </w:r>
    </w:p>
    <w:p w:rsidR="009F54CB" w:rsidRPr="002A7B29" w:rsidRDefault="009F54CB" w:rsidP="009F5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2A7B29">
        <w:rPr>
          <w:sz w:val="28"/>
          <w:szCs w:val="28"/>
        </w:rPr>
        <w:t>Постановление вступает в силу после официального опубликования.</w:t>
      </w:r>
    </w:p>
    <w:p w:rsidR="009F54CB" w:rsidRDefault="009F54CB" w:rsidP="009F54CB">
      <w:pPr>
        <w:ind w:left="75"/>
        <w:jc w:val="both"/>
        <w:rPr>
          <w:sz w:val="28"/>
          <w:szCs w:val="28"/>
        </w:rPr>
      </w:pPr>
    </w:p>
    <w:p w:rsidR="009F54CB" w:rsidRDefault="009F54CB" w:rsidP="009F54C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54CB" w:rsidRDefault="009F54CB" w:rsidP="009F54CB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МО Кисельнинское СП                                                                 Е.Л.Молодцова</w:t>
      </w:r>
    </w:p>
    <w:p w:rsidR="009F54CB" w:rsidRDefault="009F54CB" w:rsidP="009F54CB">
      <w:pPr>
        <w:ind w:left="75"/>
        <w:jc w:val="both"/>
        <w:rPr>
          <w:sz w:val="16"/>
          <w:szCs w:val="16"/>
        </w:rPr>
      </w:pPr>
    </w:p>
    <w:p w:rsidR="009F54CB" w:rsidRDefault="009F54CB" w:rsidP="009F54CB">
      <w:pPr>
        <w:ind w:left="75"/>
        <w:jc w:val="both"/>
        <w:rPr>
          <w:sz w:val="16"/>
          <w:szCs w:val="16"/>
        </w:rPr>
      </w:pPr>
    </w:p>
    <w:p w:rsidR="009F54CB" w:rsidRDefault="009F54CB" w:rsidP="009F54CB">
      <w:pPr>
        <w:jc w:val="both"/>
        <w:rPr>
          <w:sz w:val="16"/>
          <w:szCs w:val="16"/>
        </w:rPr>
      </w:pPr>
    </w:p>
    <w:p w:rsidR="009F54CB" w:rsidRDefault="009F54CB" w:rsidP="009F54CB">
      <w:pPr>
        <w:jc w:val="both"/>
        <w:rPr>
          <w:sz w:val="16"/>
          <w:szCs w:val="16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BF7A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Исп. А.М.Сальникова, </w:t>
      </w:r>
    </w:p>
    <w:p w:rsidR="00BF7A9F" w:rsidRDefault="00BF7A9F" w:rsidP="00BF7A9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74-266</w:t>
      </w: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BF7A9F" w:rsidRDefault="00BF7A9F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</w:p>
    <w:p w:rsidR="009F54CB" w:rsidRPr="00BF7A9F" w:rsidRDefault="009F54CB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9F54CB">
        <w:rPr>
          <w:rFonts w:eastAsiaTheme="minorHAnsi"/>
          <w:sz w:val="20"/>
          <w:szCs w:val="20"/>
          <w:lang w:eastAsia="en-US"/>
        </w:rPr>
        <w:t>УТВЕРЖДЕНО</w:t>
      </w:r>
    </w:p>
    <w:p w:rsidR="009F54CB" w:rsidRPr="00BF7A9F" w:rsidRDefault="009F54CB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BF7A9F">
        <w:rPr>
          <w:rFonts w:eastAsiaTheme="minorHAnsi"/>
          <w:sz w:val="20"/>
          <w:szCs w:val="20"/>
          <w:lang w:eastAsia="en-US"/>
        </w:rPr>
        <w:t xml:space="preserve">постановлением </w:t>
      </w:r>
    </w:p>
    <w:p w:rsidR="009F54CB" w:rsidRPr="00BF7A9F" w:rsidRDefault="009F54CB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BF7A9F">
        <w:rPr>
          <w:rFonts w:eastAsiaTheme="minorHAnsi"/>
          <w:sz w:val="20"/>
          <w:szCs w:val="20"/>
          <w:lang w:eastAsia="en-US"/>
        </w:rPr>
        <w:t>главы администрации</w:t>
      </w:r>
    </w:p>
    <w:p w:rsidR="009F54CB" w:rsidRPr="00BF7A9F" w:rsidRDefault="009F54CB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BF7A9F">
        <w:rPr>
          <w:rFonts w:eastAsiaTheme="minorHAnsi"/>
          <w:sz w:val="20"/>
          <w:szCs w:val="20"/>
          <w:lang w:eastAsia="en-US"/>
        </w:rPr>
        <w:t>МО Кисельнинское СП</w:t>
      </w:r>
    </w:p>
    <w:p w:rsidR="009F54CB" w:rsidRPr="009F54CB" w:rsidRDefault="002155EB" w:rsidP="009F54C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 05 октября 2018 года №  </w:t>
      </w:r>
      <w:r w:rsidR="00123C6D">
        <w:rPr>
          <w:rFonts w:eastAsiaTheme="minorHAnsi"/>
          <w:sz w:val="20"/>
          <w:szCs w:val="20"/>
          <w:lang w:eastAsia="en-US"/>
        </w:rPr>
        <w:t>296</w:t>
      </w:r>
    </w:p>
    <w:p w:rsidR="009F54CB" w:rsidRDefault="009F54CB" w:rsidP="009F54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54CB" w:rsidRPr="009F54CB" w:rsidRDefault="009F54CB" w:rsidP="009F54CB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F54CB" w:rsidRPr="009F54CB" w:rsidRDefault="009F54CB" w:rsidP="009F54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F54CB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BF7A9F" w:rsidRDefault="00BF7A9F" w:rsidP="00BF7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о порядке заключения договора о целевом обучении </w:t>
      </w:r>
    </w:p>
    <w:p w:rsidR="00BF7A9F" w:rsidRDefault="00BF7A9F" w:rsidP="00BF7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между администрацией муниципального образования «Кисельнинское сельское поселение»  и гражданином </w:t>
      </w:r>
    </w:p>
    <w:p w:rsidR="009F54CB" w:rsidRPr="009F54CB" w:rsidRDefault="00BF7A9F" w:rsidP="00BF7A9F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 обязательством последующего прохождения муниципальной службы в</w:t>
      </w:r>
      <w:r w:rsidR="009F54CB" w:rsidRPr="009F54C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администрации муниципального образования</w:t>
      </w:r>
    </w:p>
    <w:p w:rsidR="009F54CB" w:rsidRPr="009F54CB" w:rsidRDefault="00BF7A9F" w:rsidP="009F54C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«Кисельнинское сельское поселение»</w:t>
      </w:r>
    </w:p>
    <w:tbl>
      <w:tblPr>
        <w:tblpPr w:leftFromText="180" w:rightFromText="180" w:vertAnchor="text" w:horzAnchor="margin" w:tblpXSpec="center" w:tblpY="72"/>
        <w:tblW w:w="935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F7A9F" w:rsidRPr="009F54CB" w:rsidTr="00BF7A9F"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7A9F" w:rsidRDefault="00BF7A9F" w:rsidP="00BF7A9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392C69"/>
                <w:sz w:val="28"/>
                <w:szCs w:val="28"/>
                <w:lang w:eastAsia="en-US"/>
              </w:rPr>
            </w:pPr>
          </w:p>
          <w:p w:rsidR="00BF7A9F" w:rsidRPr="009F54CB" w:rsidRDefault="00BF7A9F" w:rsidP="00BF7A9F">
            <w:pPr>
              <w:autoSpaceDE w:val="0"/>
              <w:autoSpaceDN w:val="0"/>
              <w:adjustRightInd w:val="0"/>
              <w:rPr>
                <w:rFonts w:eastAsiaTheme="minorHAnsi"/>
                <w:color w:val="392C69"/>
                <w:sz w:val="28"/>
                <w:szCs w:val="28"/>
                <w:lang w:eastAsia="en-US"/>
              </w:rPr>
            </w:pPr>
          </w:p>
        </w:tc>
      </w:tr>
    </w:tbl>
    <w:p w:rsidR="009F54CB" w:rsidRPr="009F54CB" w:rsidRDefault="009F54CB" w:rsidP="00BF7A9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54CB" w:rsidRPr="009F54CB" w:rsidRDefault="009F54CB" w:rsidP="00BF7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9F54CB">
        <w:rPr>
          <w:rFonts w:eastAsiaTheme="minorHAnsi"/>
          <w:sz w:val="28"/>
          <w:szCs w:val="28"/>
          <w:lang w:eastAsia="en-US"/>
        </w:rPr>
        <w:t xml:space="preserve">Настоящим Положением в соответствии со </w:t>
      </w:r>
      <w:hyperlink r:id="rId6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статьей 28.1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Федерального закона от 2 марта 2007 года N 25-ФЗ "О муниципальной службе в Российской Федерации" (далее - Федеральный закон "О муниципальной службе в Российской Федерации") и </w:t>
      </w:r>
      <w:hyperlink r:id="rId7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статьей 12-2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областного закона от 11 марта 2008 года N 14-оз "О правовом регулировании муниципальной службы в Ленинградской области" устанавливается порядок заключения договора</w:t>
      </w:r>
      <w:r w:rsidR="00BF7A9F">
        <w:rPr>
          <w:rFonts w:eastAsiaTheme="minorHAnsi"/>
          <w:sz w:val="28"/>
          <w:szCs w:val="28"/>
          <w:lang w:eastAsia="en-US"/>
        </w:rPr>
        <w:t xml:space="preserve"> о целевом обучении между администрацией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муниципального о</w:t>
      </w:r>
      <w:r w:rsidR="00BF7A9F">
        <w:rPr>
          <w:rFonts w:eastAsiaTheme="minorHAnsi"/>
          <w:sz w:val="28"/>
          <w:szCs w:val="28"/>
          <w:lang w:eastAsia="en-US"/>
        </w:rPr>
        <w:t>бразования «Кисельнинское сельское поселение»</w:t>
      </w:r>
      <w:r w:rsidRPr="009F54CB">
        <w:rPr>
          <w:rFonts w:eastAsiaTheme="minorHAnsi"/>
          <w:sz w:val="28"/>
          <w:szCs w:val="28"/>
          <w:lang w:eastAsia="en-US"/>
        </w:rPr>
        <w:t xml:space="preserve"> и гражданином с обязательством последующего прохождения муниципальной службы </w:t>
      </w:r>
      <w:r w:rsidR="00BF7A9F">
        <w:rPr>
          <w:rFonts w:eastAsiaTheme="minorHAnsi"/>
          <w:sz w:val="28"/>
          <w:szCs w:val="28"/>
          <w:lang w:eastAsia="en-US"/>
        </w:rPr>
        <w:t xml:space="preserve">в администрации </w:t>
      </w:r>
      <w:r w:rsidRPr="009F54CB">
        <w:rPr>
          <w:rFonts w:eastAsiaTheme="minorHAnsi"/>
          <w:sz w:val="28"/>
          <w:szCs w:val="28"/>
          <w:lang w:eastAsia="en-US"/>
        </w:rPr>
        <w:t xml:space="preserve"> муниципального о</w:t>
      </w:r>
      <w:r w:rsidR="00BF7A9F">
        <w:rPr>
          <w:rFonts w:eastAsiaTheme="minorHAnsi"/>
          <w:sz w:val="28"/>
          <w:szCs w:val="28"/>
          <w:lang w:eastAsia="en-US"/>
        </w:rPr>
        <w:t>бразования «Кисельнинское сельское поселение»</w:t>
      </w:r>
      <w:r w:rsidRPr="009F54CB">
        <w:rPr>
          <w:rFonts w:eastAsiaTheme="minorHAnsi"/>
          <w:sz w:val="28"/>
          <w:szCs w:val="28"/>
          <w:lang w:eastAsia="en-US"/>
        </w:rPr>
        <w:t xml:space="preserve"> (далее - договор о целевом обучении).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Par19"/>
      <w:bookmarkEnd w:id="0"/>
      <w:r w:rsidRPr="009F54CB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9F54CB">
        <w:rPr>
          <w:rFonts w:eastAsiaTheme="minorHAnsi"/>
          <w:sz w:val="28"/>
          <w:szCs w:val="28"/>
          <w:lang w:eastAsia="en-US"/>
        </w:rPr>
        <w:t>Договор о целевом обучении заключается между</w:t>
      </w:r>
      <w:r w:rsidR="00BF7A9F">
        <w:rPr>
          <w:rFonts w:eastAsiaTheme="minorHAnsi"/>
          <w:sz w:val="28"/>
          <w:szCs w:val="28"/>
          <w:lang w:eastAsia="en-US"/>
        </w:rPr>
        <w:t xml:space="preserve"> администрацией</w:t>
      </w:r>
      <w:r w:rsidRPr="009F54CB">
        <w:rPr>
          <w:rFonts w:eastAsiaTheme="minorHAnsi"/>
          <w:sz w:val="28"/>
          <w:szCs w:val="28"/>
          <w:lang w:eastAsia="en-US"/>
        </w:rPr>
        <w:t xml:space="preserve"> муниципального о</w:t>
      </w:r>
      <w:r w:rsidR="00BF7A9F">
        <w:rPr>
          <w:rFonts w:eastAsiaTheme="minorHAnsi"/>
          <w:sz w:val="28"/>
          <w:szCs w:val="28"/>
          <w:lang w:eastAsia="en-US"/>
        </w:rPr>
        <w:t>бразования «Кисельнинское сельское поселение»</w:t>
      </w:r>
      <w:r w:rsidRPr="009F54CB">
        <w:rPr>
          <w:rFonts w:eastAsiaTheme="minorHAnsi"/>
          <w:sz w:val="28"/>
          <w:szCs w:val="28"/>
          <w:lang w:eastAsia="en-US"/>
        </w:rPr>
        <w:t xml:space="preserve"> (далее - орган местного самоуправления) и отобранным на конкурсной основе гражданином Российской Федерации либо гражданином иностранного государства - участником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владеющим государственным языком Российской Федерации (далее - гражданин), и впервые получающим высшее или среднее профессиональное образование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по очной форме обучения за счет средств бюджетов бюджетной системы Российской Федерации, </w:t>
      </w:r>
      <w:proofErr w:type="gramStart"/>
      <w:r w:rsidRPr="009F54CB">
        <w:rPr>
          <w:rFonts w:eastAsiaTheme="minorHAnsi"/>
          <w:sz w:val="28"/>
          <w:szCs w:val="28"/>
          <w:lang w:eastAsia="en-US"/>
        </w:rPr>
        <w:t>достигшим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(достигающим на момент получения документа об образовании и</w:t>
      </w:r>
      <w:r w:rsidR="004E3DA9">
        <w:rPr>
          <w:rFonts w:eastAsiaTheme="minorHAnsi"/>
          <w:sz w:val="28"/>
          <w:szCs w:val="28"/>
          <w:lang w:eastAsia="en-US"/>
        </w:rPr>
        <w:t xml:space="preserve"> </w:t>
      </w:r>
      <w:r w:rsidRPr="009F54CB">
        <w:rPr>
          <w:rFonts w:eastAsiaTheme="minorHAnsi"/>
          <w:sz w:val="28"/>
          <w:szCs w:val="28"/>
          <w:lang w:eastAsia="en-US"/>
        </w:rPr>
        <w:t>(или) поступления на муниципальную службу) возраста 18 лет.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3.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9F54CB" w:rsidRPr="009F54CB" w:rsidRDefault="009F54CB" w:rsidP="004E3D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lastRenderedPageBreak/>
        <w:t>4. Договор о целевом обучении с гражданином заключается на любом этапе освоения им образовательной программы в образовательной организации.</w:t>
      </w:r>
    </w:p>
    <w:p w:rsidR="009F54CB" w:rsidRPr="009F54CB" w:rsidRDefault="004E3DA9" w:rsidP="004E3D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54CB" w:rsidRPr="009F54CB">
        <w:rPr>
          <w:rFonts w:eastAsiaTheme="minorHAnsi"/>
          <w:sz w:val="28"/>
          <w:szCs w:val="28"/>
          <w:lang w:eastAsia="en-US"/>
        </w:rPr>
        <w:t xml:space="preserve">Конкурс на заключение договора о целевом обучении (далее - конкурс) объявляется по решению представителя нанимателя (работодателя) при отсутствии граждан, состоящих в кадровом резерве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9F54CB" w:rsidRPr="009F54CB">
        <w:rPr>
          <w:rFonts w:eastAsiaTheme="minorHAnsi"/>
          <w:sz w:val="28"/>
          <w:szCs w:val="28"/>
          <w:lang w:eastAsia="en-US"/>
        </w:rPr>
        <w:t>муниципального о</w:t>
      </w:r>
      <w:r>
        <w:rPr>
          <w:rFonts w:eastAsiaTheme="minorHAnsi"/>
          <w:sz w:val="28"/>
          <w:szCs w:val="28"/>
          <w:lang w:eastAsia="en-US"/>
        </w:rPr>
        <w:t xml:space="preserve">бразования «Кисельнинское сельское поселение» 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 на замещение должностей муниципальной службы и проводится конкурсной комиссией, состав и порядок формирования которой устанавливаются представительным органом муниципального образования</w:t>
      </w:r>
      <w:r>
        <w:rPr>
          <w:rFonts w:eastAsiaTheme="minorHAnsi"/>
          <w:sz w:val="28"/>
          <w:szCs w:val="28"/>
          <w:lang w:eastAsia="en-US"/>
        </w:rPr>
        <w:t xml:space="preserve"> «Кисельнинское сельское поселение»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 в соответствии со </w:t>
      </w:r>
      <w:hyperlink r:id="rId8" w:history="1">
        <w:r w:rsidR="009F54CB" w:rsidRPr="009F54CB">
          <w:rPr>
            <w:rFonts w:eastAsiaTheme="minorHAnsi"/>
            <w:color w:val="0000FF"/>
            <w:sz w:val="28"/>
            <w:szCs w:val="28"/>
            <w:lang w:eastAsia="en-US"/>
          </w:rPr>
          <w:t>статьей 17</w:t>
        </w:r>
      </w:hyperlink>
      <w:r w:rsidR="009F54CB" w:rsidRPr="009F54CB">
        <w:rPr>
          <w:rFonts w:eastAsiaTheme="minorHAnsi"/>
          <w:sz w:val="28"/>
          <w:szCs w:val="28"/>
          <w:lang w:eastAsia="en-US"/>
        </w:rPr>
        <w:t xml:space="preserve"> Федерального закона "О муниципальной службе</w:t>
      </w:r>
      <w:proofErr w:type="gramEnd"/>
      <w:r w:rsidR="009F54CB" w:rsidRPr="009F54CB">
        <w:rPr>
          <w:rFonts w:eastAsiaTheme="minorHAnsi"/>
          <w:sz w:val="28"/>
          <w:szCs w:val="28"/>
          <w:lang w:eastAsia="en-US"/>
        </w:rPr>
        <w:t xml:space="preserve"> в Российской Федерации".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9F54CB" w:rsidRPr="009F54CB">
        <w:rPr>
          <w:rFonts w:eastAsiaTheme="minorHAnsi"/>
          <w:sz w:val="28"/>
          <w:szCs w:val="28"/>
          <w:lang w:eastAsia="en-US"/>
        </w:rPr>
        <w:t>. Организацию проведения конкурса осуществляет кадровая служба органа местного самоуправления, для замещения должности в котором заключается договор о целевом обучении, либо ответственным лицом, обеспечивающим по решению представителя нанимателя (работодателя) исполнение функций кадровой службы органа местного самоуправления (далее - организатор конкурса).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9F54CB" w:rsidRPr="009F54CB">
        <w:rPr>
          <w:rFonts w:eastAsiaTheme="minorHAnsi"/>
          <w:sz w:val="28"/>
          <w:szCs w:val="28"/>
          <w:lang w:eastAsia="en-US"/>
        </w:rPr>
        <w:t>. Конкурс проводится в два этапа.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Информацию о проведении конкурса организатор конкурса опубликовывает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"Интернет" не позднее</w:t>
      </w:r>
      <w:r w:rsidR="004E3DA9">
        <w:rPr>
          <w:rFonts w:eastAsiaTheme="minorHAnsi"/>
          <w:sz w:val="28"/>
          <w:szCs w:val="28"/>
          <w:lang w:eastAsia="en-US"/>
        </w:rPr>
        <w:t>,</w:t>
      </w:r>
      <w:r w:rsidRPr="009F54CB">
        <w:rPr>
          <w:rFonts w:eastAsiaTheme="minorHAnsi"/>
          <w:sz w:val="28"/>
          <w:szCs w:val="28"/>
          <w:lang w:eastAsia="en-US"/>
        </w:rPr>
        <w:t xml:space="preserve"> чем за один месяц до даты проведения конкурса.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Указанная информация должна содержать: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9F54CB" w:rsidRPr="009F54CB" w:rsidRDefault="009F54CB" w:rsidP="004E3D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3) перечень документов, представляемых на конкурс;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4) время и место приема документов, срок, до истечения которого принимаются указанные документы;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5) дату, место и порядок проведения конкурса;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6) иные информационные материалы.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9F54CB" w:rsidRPr="009F54CB">
        <w:rPr>
          <w:rFonts w:eastAsiaTheme="minorHAnsi"/>
          <w:sz w:val="28"/>
          <w:szCs w:val="28"/>
          <w:lang w:eastAsia="en-US"/>
        </w:rPr>
        <w:t>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F54CB" w:rsidRPr="009F54CB">
        <w:rPr>
          <w:rFonts w:eastAsiaTheme="minorHAnsi"/>
          <w:sz w:val="28"/>
          <w:szCs w:val="28"/>
          <w:lang w:eastAsia="en-US"/>
        </w:rPr>
        <w:t>. В конкурсную документацию входят: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1) текст объявления о приеме документов для участия в конкурсе;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2) критерии определения победителя конкурса;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 xml:space="preserve">3) темы рефератов, вопросы анкет </w:t>
      </w:r>
      <w:proofErr w:type="gramStart"/>
      <w:r w:rsidRPr="009F54CB">
        <w:rPr>
          <w:rFonts w:eastAsiaTheme="minorHAnsi"/>
          <w:sz w:val="28"/>
          <w:szCs w:val="28"/>
          <w:lang w:eastAsia="en-US"/>
        </w:rPr>
        <w:t>и(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>или) тестов;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4) иные документы, содержащие информацию о конкурсе.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42"/>
      <w:bookmarkEnd w:id="1"/>
      <w:r>
        <w:rPr>
          <w:rFonts w:eastAsiaTheme="minorHAnsi"/>
          <w:sz w:val="28"/>
          <w:szCs w:val="28"/>
          <w:lang w:eastAsia="en-US"/>
        </w:rPr>
        <w:t>10</w:t>
      </w:r>
      <w:r w:rsidR="009F54CB" w:rsidRPr="009F54CB">
        <w:rPr>
          <w:rFonts w:eastAsiaTheme="minorHAnsi"/>
          <w:sz w:val="28"/>
          <w:szCs w:val="28"/>
          <w:lang w:eastAsia="en-US"/>
        </w:rPr>
        <w:t>. Гражданин, изъявивший желание участвовать в конкурсе, представляет организатору конкурса следующие документы: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1) личное заявление;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 xml:space="preserve">2) собственноручно заполненную и подписанную </w:t>
      </w:r>
      <w:hyperlink r:id="rId9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анкету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по форме, утвержденной распоряжением Правительства Российской Федерации от 26 мая 2005 года N 667-р, с приложением фотографии;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3) копию паспорта (паспорт предъявляется лично по прибытии на конкурс);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5) справку образовательной организации: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proofErr w:type="gramStart"/>
      <w:r w:rsidR="009F54CB" w:rsidRPr="009F54CB">
        <w:rPr>
          <w:rFonts w:eastAsiaTheme="minorHAnsi"/>
          <w:sz w:val="28"/>
          <w:szCs w:val="28"/>
          <w:lang w:eastAsia="en-US"/>
        </w:rPr>
        <w:t>подтверждающую</w:t>
      </w:r>
      <w:proofErr w:type="gramEnd"/>
      <w:r w:rsidR="009F54CB" w:rsidRPr="009F54CB">
        <w:rPr>
          <w:rFonts w:eastAsiaTheme="minorHAnsi"/>
          <w:sz w:val="28"/>
          <w:szCs w:val="28"/>
          <w:lang w:eastAsia="en-US"/>
        </w:rPr>
        <w:t>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Федерации;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9F54CB" w:rsidRPr="009F54CB">
        <w:rPr>
          <w:rFonts w:eastAsiaTheme="minorHAnsi"/>
          <w:sz w:val="28"/>
          <w:szCs w:val="28"/>
          <w:lang w:eastAsia="en-US"/>
        </w:rPr>
        <w:t>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54CB">
        <w:rPr>
          <w:rFonts w:eastAsiaTheme="minorHAnsi"/>
          <w:sz w:val="28"/>
          <w:szCs w:val="28"/>
          <w:lang w:eastAsia="en-US"/>
        </w:rPr>
        <w:t>5-1)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и</w:t>
      </w:r>
      <w:r w:rsidR="004E3DA9">
        <w:rPr>
          <w:rFonts w:eastAsiaTheme="minorHAnsi"/>
          <w:sz w:val="28"/>
          <w:szCs w:val="28"/>
          <w:lang w:eastAsia="en-US"/>
        </w:rPr>
        <w:t xml:space="preserve"> </w:t>
      </w:r>
      <w:r w:rsidRPr="009F54CB">
        <w:rPr>
          <w:rFonts w:eastAsiaTheme="minorHAnsi"/>
          <w:sz w:val="28"/>
          <w:szCs w:val="28"/>
          <w:lang w:eastAsia="en-US"/>
        </w:rPr>
        <w:t xml:space="preserve">(или) призером </w:t>
      </w:r>
      <w:r w:rsidRPr="009F54CB">
        <w:rPr>
          <w:rFonts w:eastAsiaTheme="minorHAnsi"/>
          <w:sz w:val="28"/>
          <w:szCs w:val="28"/>
          <w:lang w:eastAsia="en-US"/>
        </w:rPr>
        <w:lastRenderedPageBreak/>
        <w:t>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установленном законодательством порядке</w:t>
      </w:r>
      <w:r w:rsidR="004E3DA9">
        <w:rPr>
          <w:rFonts w:eastAsiaTheme="minorHAnsi"/>
          <w:sz w:val="28"/>
          <w:szCs w:val="28"/>
          <w:lang w:eastAsia="en-US"/>
        </w:rPr>
        <w:t>,</w:t>
      </w:r>
      <w:r w:rsidRPr="009F54C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9F54CB">
        <w:rPr>
          <w:rFonts w:eastAsiaTheme="minorHAnsi"/>
          <w:sz w:val="28"/>
          <w:szCs w:val="28"/>
          <w:lang w:eastAsia="en-US"/>
        </w:rPr>
        <w:t>признан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малоимущим или является членом малоимущей семьи;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6)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9F54CB" w:rsidRPr="009F54CB">
        <w:rPr>
          <w:rFonts w:eastAsiaTheme="minorHAnsi"/>
          <w:sz w:val="28"/>
          <w:szCs w:val="28"/>
          <w:lang w:eastAsia="en-US"/>
        </w:rPr>
        <w:t>. Несвоевременное представление документов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F54CB" w:rsidRPr="009F54CB">
        <w:rPr>
          <w:rFonts w:eastAsiaTheme="minorHAnsi"/>
          <w:sz w:val="28"/>
          <w:szCs w:val="28"/>
          <w:lang w:eastAsia="en-US"/>
        </w:rPr>
        <w:t>(или) представление их не в полном объеме являются основанием для отказа гражданину в приеме документов.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9F54CB" w:rsidRPr="009F54CB">
        <w:rPr>
          <w:rFonts w:eastAsiaTheme="minorHAnsi"/>
          <w:sz w:val="28"/>
          <w:szCs w:val="28"/>
          <w:lang w:eastAsia="en-US"/>
        </w:rPr>
        <w:t>.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9F54CB" w:rsidRPr="009F54CB">
        <w:rPr>
          <w:rFonts w:eastAsiaTheme="minorHAnsi"/>
          <w:sz w:val="28"/>
          <w:szCs w:val="28"/>
          <w:lang w:eastAsia="en-US"/>
        </w:rPr>
        <w:t>. Гражданин не допускается к участию во втором этапе конкурса: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54CB">
        <w:rPr>
          <w:rFonts w:eastAsiaTheme="minorHAnsi"/>
          <w:sz w:val="28"/>
          <w:szCs w:val="28"/>
          <w:lang w:eastAsia="en-US"/>
        </w:rPr>
        <w:t xml:space="preserve">1) в связи с несоответствием гражданина требованиям, установленным </w:t>
      </w:r>
      <w:hyperlink w:anchor="Par19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  <w:proofErr w:type="gramEnd"/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9F54CB" w:rsidRPr="009F54CB">
        <w:rPr>
          <w:rFonts w:eastAsiaTheme="minorHAnsi"/>
          <w:sz w:val="28"/>
          <w:szCs w:val="28"/>
          <w:lang w:eastAsia="en-US"/>
        </w:rPr>
        <w:t>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9F54CB" w:rsidRPr="009F54CB">
        <w:rPr>
          <w:rFonts w:eastAsiaTheme="minorHAnsi"/>
          <w:sz w:val="28"/>
          <w:szCs w:val="28"/>
          <w:lang w:eastAsia="en-US"/>
        </w:rPr>
        <w:t>. До начала второго этапа конкурса представитель нанимателя (работодатель) принимает решение о дате, времени и месте проведения конкурса.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="009F54CB" w:rsidRPr="009F54CB">
        <w:rPr>
          <w:rFonts w:eastAsiaTheme="minorHAnsi"/>
          <w:sz w:val="28"/>
          <w:szCs w:val="28"/>
          <w:lang w:eastAsia="en-US"/>
        </w:rPr>
        <w:t>. Организатор конкурса не позднее</w:t>
      </w:r>
      <w:r>
        <w:rPr>
          <w:rFonts w:eastAsiaTheme="minorHAnsi"/>
          <w:sz w:val="28"/>
          <w:szCs w:val="28"/>
          <w:lang w:eastAsia="en-US"/>
        </w:rPr>
        <w:t>,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 чем за 15 дней до начала второго этапа конкурса направляет сообщения о дате, времени и месте его проведения гражданам, допущенным к участию во втором этапе конкурса (далее - претенденты).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17.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 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="009F54CB" w:rsidRPr="009F54CB">
        <w:rPr>
          <w:rFonts w:eastAsiaTheme="minorHAnsi"/>
          <w:sz w:val="28"/>
          <w:szCs w:val="28"/>
          <w:lang w:eastAsia="en-US"/>
        </w:rPr>
        <w:t>. Второй этап конкурса проводится при наличии двух и более претендентов.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. При проведении второго этапа конкурса конкурсная комиссия оценивает претендентов на основании представленных ими документов, указанных в </w:t>
      </w:r>
      <w:hyperlink w:anchor="Par42" w:history="1">
        <w:r w:rsidR="009F54CB" w:rsidRPr="009F54CB">
          <w:rPr>
            <w:rFonts w:eastAsiaTheme="minorHAnsi"/>
            <w:color w:val="0000FF"/>
            <w:sz w:val="28"/>
            <w:szCs w:val="28"/>
            <w:lang w:eastAsia="en-US"/>
          </w:rPr>
          <w:t>пункте 11</w:t>
        </w:r>
      </w:hyperlink>
      <w:r w:rsidR="009F54CB" w:rsidRPr="009F54CB">
        <w:rPr>
          <w:rFonts w:eastAsiaTheme="minorHAnsi"/>
          <w:sz w:val="28"/>
          <w:szCs w:val="28"/>
          <w:lang w:eastAsia="en-US"/>
        </w:rPr>
        <w:t xml:space="preserve"> настоящего Положения, а также по результатам конкурсных процедур.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9F54CB" w:rsidRPr="009F54CB">
        <w:rPr>
          <w:rFonts w:eastAsiaTheme="minorHAnsi"/>
          <w:sz w:val="28"/>
          <w:szCs w:val="28"/>
          <w:lang w:eastAsia="en-US"/>
        </w:rPr>
        <w:t>. 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анкетирования, тестирования, подготовки реферата.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Оценка достоинств участников конкурсных процедур осуществляется в баллах.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Критериями отбора (оценки) претендентов на заключение договора являются: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69"/>
      <w:bookmarkEnd w:id="2"/>
      <w:r w:rsidRPr="009F54CB">
        <w:rPr>
          <w:rFonts w:eastAsiaTheme="minorHAnsi"/>
          <w:sz w:val="28"/>
          <w:szCs w:val="28"/>
          <w:lang w:eastAsia="en-US"/>
        </w:rPr>
        <w:t>1) результаты единого государственного экзамена;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2) средний балл аттестата о среднем общем образовании;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3)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4) результаты индивидуального собеседования;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5) результаты анкетирования;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6) результаты тестирования;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75"/>
      <w:bookmarkEnd w:id="3"/>
      <w:r w:rsidRPr="009F54CB">
        <w:rPr>
          <w:rFonts w:eastAsiaTheme="minorHAnsi"/>
          <w:sz w:val="28"/>
          <w:szCs w:val="28"/>
          <w:lang w:eastAsia="en-US"/>
        </w:rPr>
        <w:t>7) результаты оценки реферата.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 xml:space="preserve">Методика применения критериев отбора, предусмотренных в </w:t>
      </w:r>
      <w:hyperlink w:anchor="Par69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подпунктах 1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- </w:t>
      </w:r>
      <w:hyperlink w:anchor="Par75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настоящего пункта, и подсчета баллов по ним определяется муниципальным правовым актом.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54CB">
        <w:rPr>
          <w:rFonts w:eastAsiaTheme="minorHAnsi"/>
          <w:sz w:val="28"/>
          <w:szCs w:val="28"/>
          <w:lang w:eastAsia="en-US"/>
        </w:rPr>
        <w:lastRenderedPageBreak/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приемных семей.</w:t>
      </w:r>
    </w:p>
    <w:p w:rsidR="009F54CB" w:rsidRPr="009F54CB" w:rsidRDefault="004E3DA9" w:rsidP="004E3D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9F54CB" w:rsidRPr="009F54CB">
        <w:rPr>
          <w:rFonts w:eastAsiaTheme="minorHAnsi"/>
          <w:sz w:val="28"/>
          <w:szCs w:val="28"/>
          <w:lang w:eastAsia="en-US"/>
        </w:rPr>
        <w:t>. Порядок и условия проведения конкурсных процедур определяются муниципальным нормативным правовым актом с учетом требований настоящего Положения.</w:t>
      </w:r>
    </w:p>
    <w:p w:rsidR="009F54CB" w:rsidRPr="009F54CB" w:rsidRDefault="004E3DA9" w:rsidP="004E3DA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22</w:t>
      </w:r>
      <w:r w:rsidR="009F54CB" w:rsidRPr="009F54CB">
        <w:rPr>
          <w:rFonts w:eastAsiaTheme="minorHAnsi"/>
          <w:sz w:val="28"/>
          <w:szCs w:val="28"/>
          <w:lang w:eastAsia="en-US"/>
        </w:rPr>
        <w:t>. Конкурсная комиссия принимает решение о победителе конкурса по итогам рейтинга на выявление максимального результата.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23</w:t>
      </w:r>
      <w:r w:rsidR="009F54CB" w:rsidRPr="009F54CB">
        <w:rPr>
          <w:rFonts w:eastAsiaTheme="minorHAnsi"/>
          <w:sz w:val="28"/>
          <w:szCs w:val="28"/>
          <w:lang w:eastAsia="en-US"/>
        </w:rPr>
        <w:t>. Решение конкурсной комиссии является основанием для заключения договора о целевом обучении с победителем конкурса.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54CB" w:rsidRPr="009F54CB">
        <w:rPr>
          <w:rFonts w:eastAsiaTheme="minorHAnsi"/>
          <w:sz w:val="28"/>
          <w:szCs w:val="28"/>
          <w:lang w:eastAsia="en-US"/>
        </w:rPr>
        <w:t>В решении конкурсной комиссии может содержаться рекомендация об установлении конкретного срока (не менее срока, в течение которого орган местного самоуправления 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образовании.</w:t>
      </w:r>
      <w:proofErr w:type="gramEnd"/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25</w:t>
      </w:r>
      <w:r w:rsidR="009F54CB" w:rsidRPr="009F54CB">
        <w:rPr>
          <w:rFonts w:eastAsiaTheme="minorHAnsi"/>
          <w:sz w:val="28"/>
          <w:szCs w:val="28"/>
          <w:lang w:eastAsia="en-US"/>
        </w:rPr>
        <w:t>.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</w:t>
      </w:r>
      <w:r w:rsidR="009F54CB" w:rsidRPr="009F54CB">
        <w:rPr>
          <w:rFonts w:eastAsiaTheme="minorHAnsi"/>
          <w:sz w:val="28"/>
          <w:szCs w:val="28"/>
          <w:lang w:eastAsia="en-US"/>
        </w:rPr>
        <w:t>. Конкурсной комиссией может быть принято решение о том, что победители конкурса не выявлены.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27</w:t>
      </w:r>
      <w:r w:rsidR="009F54CB" w:rsidRPr="009F54CB">
        <w:rPr>
          <w:rFonts w:eastAsiaTheme="minorHAnsi"/>
          <w:sz w:val="28"/>
          <w:szCs w:val="28"/>
          <w:lang w:eastAsia="en-US"/>
        </w:rPr>
        <w:t>. 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и отобранным на конкурсной основе гражданином.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28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9F54CB" w:rsidRPr="009F54CB">
        <w:rPr>
          <w:rFonts w:eastAsiaTheme="minorHAnsi"/>
          <w:sz w:val="28"/>
          <w:szCs w:val="28"/>
          <w:lang w:eastAsia="en-US"/>
        </w:rPr>
        <w:t>Организатор конкурса опубликовывает информацию о результатах конкурса в печатном средстве массовой информации, в котором осуществляется официальное опубликование муниципальных правовых актов, и размещает на официальном сайте органа местного самоуправления в информационно-телекоммуникационной сети "Интернет", а также в течение одного месяца со дня завершения конкурса сообщает в письменной форме о его результатах претендентам, участвовавшим в конкурсе.</w:t>
      </w:r>
      <w:proofErr w:type="gramEnd"/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29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. Перед заключением договора о целевом </w:t>
      </w:r>
      <w:proofErr w:type="gramStart"/>
      <w:r w:rsidR="009F54CB" w:rsidRPr="009F54CB">
        <w:rPr>
          <w:rFonts w:eastAsiaTheme="minorHAnsi"/>
          <w:sz w:val="28"/>
          <w:szCs w:val="28"/>
          <w:lang w:eastAsia="en-US"/>
        </w:rPr>
        <w:t>обучении по решению</w:t>
      </w:r>
      <w:proofErr w:type="gramEnd"/>
      <w:r w:rsidR="009F54CB" w:rsidRPr="009F54CB">
        <w:rPr>
          <w:rFonts w:eastAsiaTheme="minorHAnsi"/>
          <w:sz w:val="28"/>
          <w:szCs w:val="28"/>
          <w:lang w:eastAsia="en-US"/>
        </w:rPr>
        <w:t xml:space="preserve">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 </w:t>
      </w:r>
      <w:hyperlink w:anchor="Par42" w:history="1">
        <w:r w:rsidR="009F54CB" w:rsidRPr="009F54CB">
          <w:rPr>
            <w:rFonts w:eastAsiaTheme="minorHAnsi"/>
            <w:color w:val="0000FF"/>
            <w:sz w:val="28"/>
            <w:szCs w:val="28"/>
            <w:lang w:eastAsia="en-US"/>
          </w:rPr>
          <w:t>пунктом 11</w:t>
        </w:r>
      </w:hyperlink>
      <w:r w:rsidR="009F54CB" w:rsidRPr="009F54CB">
        <w:rPr>
          <w:rFonts w:eastAsiaTheme="minorHAnsi"/>
          <w:sz w:val="28"/>
          <w:szCs w:val="28"/>
          <w:lang w:eastAsia="en-US"/>
        </w:rPr>
        <w:t xml:space="preserve"> настоящего Положения.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</w:t>
      </w:r>
      <w:r w:rsidR="009F54CB" w:rsidRPr="009F54CB">
        <w:rPr>
          <w:rFonts w:eastAsiaTheme="minorHAnsi"/>
          <w:sz w:val="28"/>
          <w:szCs w:val="28"/>
          <w:lang w:eastAsia="en-US"/>
        </w:rPr>
        <w:t>.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</w:t>
      </w:r>
      <w:r w:rsidR="009F54CB" w:rsidRPr="009F54CB">
        <w:rPr>
          <w:rFonts w:eastAsiaTheme="minorHAnsi"/>
          <w:sz w:val="28"/>
          <w:szCs w:val="28"/>
          <w:lang w:eastAsia="en-US"/>
        </w:rPr>
        <w:t xml:space="preserve">. </w:t>
      </w:r>
      <w:hyperlink r:id="rId10" w:history="1">
        <w:r w:rsidR="009F54CB" w:rsidRPr="009F54CB">
          <w:rPr>
            <w:rFonts w:eastAsiaTheme="minorHAnsi"/>
            <w:color w:val="0000FF"/>
            <w:sz w:val="28"/>
            <w:szCs w:val="28"/>
            <w:lang w:eastAsia="en-US"/>
          </w:rPr>
          <w:t>Договор</w:t>
        </w:r>
      </w:hyperlink>
      <w:r w:rsidR="009F54CB" w:rsidRPr="009F54CB">
        <w:rPr>
          <w:rFonts w:eastAsiaTheme="minorHAnsi"/>
          <w:sz w:val="28"/>
          <w:szCs w:val="28"/>
          <w:lang w:eastAsia="en-US"/>
        </w:rPr>
        <w:t xml:space="preserve"> о целевом обучении заключается по типовой форме договора о целевом обучении, утвержденной постановлением Правительства Российской Федерации от 27 ноября 2013 года N 1076 "О порядке заключения и расторжения договора о целевом приеме и договора о целевом обучении".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</w:t>
      </w:r>
      <w:r w:rsidR="009F54CB" w:rsidRPr="009F54CB">
        <w:rPr>
          <w:rFonts w:eastAsiaTheme="minorHAnsi"/>
          <w:sz w:val="28"/>
          <w:szCs w:val="28"/>
          <w:lang w:eastAsia="en-US"/>
        </w:rPr>
        <w:t>. В договоре о целевом обучении предусматриваются: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 xml:space="preserve">Указанный срок в соответствии со </w:t>
      </w:r>
      <w:hyperlink r:id="rId11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статьей 28.1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Федерального закона "О муниципальной службе в Российской Федерации" должен быть не менее срока, в течение которого орган местного самоуправления осуществлял меры социальной поддержки в соответствии с </w:t>
      </w:r>
      <w:hyperlink w:anchor="Par98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подпунктом 4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настоящего пункта, и составлять не более пяти лет;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>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54CB">
        <w:rPr>
          <w:rFonts w:eastAsiaTheme="minorHAnsi"/>
          <w:sz w:val="28"/>
          <w:szCs w:val="28"/>
          <w:lang w:eastAsia="en-US"/>
        </w:rPr>
        <w:t xml:space="preserve">3) срок, в течение которого гражданин должен прибыть в орган местного самоуправления для заключения срочного служебного контракта со дня получения </w:t>
      </w:r>
      <w:proofErr w:type="gramStart"/>
      <w:r w:rsidRPr="009F54CB">
        <w:rPr>
          <w:rFonts w:eastAsiaTheme="minorHAnsi"/>
          <w:sz w:val="28"/>
          <w:szCs w:val="28"/>
          <w:lang w:eastAsia="en-US"/>
        </w:rPr>
        <w:t>документа</w:t>
      </w:r>
      <w:proofErr w:type="gramEnd"/>
      <w:r w:rsidRPr="009F54CB">
        <w:rPr>
          <w:rFonts w:eastAsiaTheme="minorHAnsi"/>
          <w:sz w:val="28"/>
          <w:szCs w:val="28"/>
          <w:lang w:eastAsia="en-US"/>
        </w:rPr>
        <w:t xml:space="preserve"> установленного образца о высшем образовании или среднем профессиональном образовании;</w:t>
      </w:r>
    </w:p>
    <w:p w:rsidR="009F54CB" w:rsidRPr="009F54CB" w:rsidRDefault="009F54CB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98"/>
      <w:bookmarkEnd w:id="4"/>
      <w:r w:rsidRPr="009F54CB">
        <w:rPr>
          <w:rFonts w:eastAsiaTheme="minorHAnsi"/>
          <w:sz w:val="28"/>
          <w:szCs w:val="28"/>
          <w:lang w:eastAsia="en-US"/>
        </w:rPr>
        <w:t xml:space="preserve">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</w:t>
      </w:r>
      <w:hyperlink r:id="rId12" w:history="1">
        <w:r w:rsidRPr="009F54CB">
          <w:rPr>
            <w:rFonts w:eastAsiaTheme="minorHAnsi"/>
            <w:color w:val="0000FF"/>
            <w:sz w:val="28"/>
            <w:szCs w:val="28"/>
            <w:lang w:eastAsia="en-US"/>
          </w:rPr>
          <w:t>частью 6 статьи 56</w:t>
        </w:r>
      </w:hyperlink>
      <w:r w:rsidRPr="009F54CB">
        <w:rPr>
          <w:rFonts w:eastAsiaTheme="minorHAnsi"/>
          <w:sz w:val="28"/>
          <w:szCs w:val="28"/>
          <w:lang w:eastAsia="en-US"/>
        </w:rPr>
        <w:t xml:space="preserve"> Федерального закона от 29 декабря 2012 года N 273-ФЗ "Об образовании в Российской Федерации".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</w:t>
      </w:r>
      <w:r w:rsidR="009F54CB" w:rsidRPr="009F54CB">
        <w:rPr>
          <w:rFonts w:eastAsiaTheme="minorHAnsi"/>
          <w:sz w:val="28"/>
          <w:szCs w:val="28"/>
          <w:lang w:eastAsia="en-US"/>
        </w:rPr>
        <w:t>. Контроль исполнения гражданином обязательств по договору о целевом обучении осуществляется организатором конкурса.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34. </w:t>
      </w:r>
      <w:r w:rsidR="009F54CB" w:rsidRPr="009F54CB">
        <w:rPr>
          <w:rFonts w:eastAsiaTheme="minorHAnsi"/>
          <w:sz w:val="28"/>
          <w:szCs w:val="28"/>
          <w:lang w:eastAsia="en-US"/>
        </w:rPr>
        <w:t>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35</w:t>
      </w:r>
      <w:r w:rsidR="009F54CB" w:rsidRPr="009F54CB">
        <w:rPr>
          <w:rFonts w:eastAsiaTheme="minorHAnsi"/>
          <w:sz w:val="28"/>
          <w:szCs w:val="28"/>
          <w:lang w:eastAsia="en-US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9F54CB" w:rsidRPr="009F54CB">
        <w:rPr>
          <w:rFonts w:eastAsiaTheme="minorHAnsi"/>
          <w:sz w:val="28"/>
          <w:szCs w:val="28"/>
          <w:lang w:eastAsia="en-US"/>
        </w:rPr>
        <w:t>дств св</w:t>
      </w:r>
      <w:proofErr w:type="gramEnd"/>
      <w:r w:rsidR="009F54CB" w:rsidRPr="009F54CB">
        <w:rPr>
          <w:rFonts w:eastAsiaTheme="minorHAnsi"/>
          <w:sz w:val="28"/>
          <w:szCs w:val="28"/>
          <w:lang w:eastAsia="en-US"/>
        </w:rPr>
        <w:t>язи и другие), осуществляются гражданами за счет собственных средств.</w:t>
      </w:r>
    </w:p>
    <w:p w:rsidR="009F54CB" w:rsidRPr="009F54CB" w:rsidRDefault="004E3DA9" w:rsidP="009F54C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36</w:t>
      </w:r>
      <w:r w:rsidR="009F54CB" w:rsidRPr="009F54CB">
        <w:rPr>
          <w:rFonts w:eastAsiaTheme="minorHAnsi"/>
          <w:sz w:val="28"/>
          <w:szCs w:val="28"/>
          <w:lang w:eastAsia="en-US"/>
        </w:rPr>
        <w:t>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7201C4" w:rsidRDefault="007201C4"/>
    <w:sectPr w:rsidR="007201C4" w:rsidSect="009F54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4CB"/>
    <w:rsid w:val="00040C16"/>
    <w:rsid w:val="00094B0A"/>
    <w:rsid w:val="00123C6D"/>
    <w:rsid w:val="002155EB"/>
    <w:rsid w:val="003255B8"/>
    <w:rsid w:val="00362CBC"/>
    <w:rsid w:val="004E3DA9"/>
    <w:rsid w:val="00604BC4"/>
    <w:rsid w:val="007201C4"/>
    <w:rsid w:val="008E3F0F"/>
    <w:rsid w:val="009F54CB"/>
    <w:rsid w:val="00BF7A9F"/>
    <w:rsid w:val="00CE3433"/>
    <w:rsid w:val="00E02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4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BD69439EB0B1FC48B7B7C036B720963A8B39D3B2D533757BCFCA4D78CABB040CCD860EB34B2103H1F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BD69439EB0B1FC48B7B6CA36B720963B8B3DD9B3D533757BCFCA4D78CABB040CCD860EB34B2903H1FAJ" TargetMode="External"/><Relationship Id="rId12" Type="http://schemas.openxmlformats.org/officeDocument/2006/relationships/hyperlink" Target="consultantplus://offline/ref=A1BD69439EB0B1FC48B7B7C036B720963A8B39D0B4D433757BCFCA4D78CABB040CCD860EB34B2701H1FF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D69439EB0B1FC48B7B7C036B720963A8B39D3B2D533757BCFCA4D78CABB040CCD8608HBF7J" TargetMode="External"/><Relationship Id="rId11" Type="http://schemas.openxmlformats.org/officeDocument/2006/relationships/hyperlink" Target="consultantplus://offline/ref=A1BD69439EB0B1FC48B7B7C036B720963A8B39D3B2D533757BCFCA4D78CABB040CCD8608HBF2J" TargetMode="External"/><Relationship Id="rId5" Type="http://schemas.openxmlformats.org/officeDocument/2006/relationships/hyperlink" Target="consultantplus://offline/ref=A1BD69439EB0B1FC48B7B7C036B720963A8B39D3B2D533757BCFCA4D78CABB040CCD8608HBF7J" TargetMode="External"/><Relationship Id="rId10" Type="http://schemas.openxmlformats.org/officeDocument/2006/relationships/hyperlink" Target="consultantplus://offline/ref=A1BD69439EB0B1FC48B7B7C036B72096388E39D8B5D433757BCFCA4D78CABB040CCD860EB34B2000H1FA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1BD69439EB0B1FC48B7B7C036B720963B823ED1B2D033757BCFCA4D78CABB040CCD860EB34B2006H1F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2662</Words>
  <Characters>15177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Admin</cp:lastModifiedBy>
  <cp:revision>6</cp:revision>
  <cp:lastPrinted>2018-10-08T12:06:00Z</cp:lastPrinted>
  <dcterms:created xsi:type="dcterms:W3CDTF">2018-09-28T09:04:00Z</dcterms:created>
  <dcterms:modified xsi:type="dcterms:W3CDTF">2018-10-08T12:06:00Z</dcterms:modified>
</cp:coreProperties>
</file>