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5" w:rsidRPr="007C4D26" w:rsidRDefault="002E3E38" w:rsidP="007C4D26">
      <w:pPr>
        <w:jc w:val="center"/>
      </w:pPr>
      <w:r w:rsidRPr="002E3E38">
        <w:rPr>
          <w:b/>
          <w:sz w:val="32"/>
          <w:szCs w:val="32"/>
        </w:rPr>
        <w:t xml:space="preserve"> </w:t>
      </w:r>
      <w:r>
        <w:t xml:space="preserve"> </w:t>
      </w:r>
      <w:r w:rsidR="005A4380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3B6EB5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2E3E38" w:rsidRDefault="002E3E38" w:rsidP="002E3E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E3E38" w:rsidRDefault="002E3E38" w:rsidP="002E3E38">
      <w:pPr>
        <w:jc w:val="center"/>
        <w:rPr>
          <w:b/>
          <w:sz w:val="28"/>
          <w:szCs w:val="28"/>
        </w:rPr>
      </w:pP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E38" w:rsidRDefault="002E3E38" w:rsidP="002E3E38">
      <w:pPr>
        <w:jc w:val="both"/>
        <w:rPr>
          <w:sz w:val="28"/>
          <w:szCs w:val="28"/>
        </w:rPr>
      </w:pPr>
    </w:p>
    <w:p w:rsidR="002E3E38" w:rsidRPr="00D95678" w:rsidRDefault="00D95678" w:rsidP="002E3E38">
      <w:pPr>
        <w:jc w:val="center"/>
        <w:rPr>
          <w:sz w:val="28"/>
          <w:szCs w:val="28"/>
          <w:u w:val="single"/>
        </w:rPr>
      </w:pPr>
      <w:r w:rsidRPr="00D95678">
        <w:rPr>
          <w:sz w:val="28"/>
          <w:szCs w:val="28"/>
          <w:u w:val="single"/>
        </w:rPr>
        <w:t>от 01 апреля  2013 года  № 36</w:t>
      </w:r>
    </w:p>
    <w:p w:rsidR="007E2725" w:rsidRDefault="007E2725" w:rsidP="00F70638">
      <w:pPr>
        <w:rPr>
          <w:sz w:val="28"/>
          <w:szCs w:val="28"/>
        </w:rPr>
      </w:pPr>
    </w:p>
    <w:p w:rsidR="003B6EB5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достоверности и полноты сведений</w:t>
      </w:r>
      <w:r w:rsidR="003B6EB5">
        <w:rPr>
          <w:b/>
          <w:sz w:val="28"/>
          <w:szCs w:val="28"/>
        </w:rPr>
        <w:t xml:space="preserve"> о доходах, об имуществе </w:t>
      </w:r>
    </w:p>
    <w:p w:rsidR="007E272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</w:t>
      </w:r>
      <w:r w:rsidR="00553C67">
        <w:rPr>
          <w:b/>
          <w:sz w:val="28"/>
          <w:szCs w:val="28"/>
        </w:rPr>
        <w:t xml:space="preserve">, предоставляемых </w:t>
      </w:r>
    </w:p>
    <w:p w:rsidR="003B6EB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</w:t>
      </w:r>
      <w:r w:rsidR="00553C67">
        <w:rPr>
          <w:b/>
          <w:sz w:val="28"/>
          <w:szCs w:val="28"/>
        </w:rPr>
        <w:t>, претендующими на зам</w:t>
      </w:r>
      <w:r>
        <w:rPr>
          <w:b/>
          <w:sz w:val="28"/>
          <w:szCs w:val="28"/>
        </w:rPr>
        <w:t>ещение должности  руководителя муниципального бюджетного (казенного) учреждения, и лицами, замещающими эти должности муниципального образования</w:t>
      </w:r>
    </w:p>
    <w:p w:rsidR="00553C67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Кисельнинское сельское поселение Волховского </w:t>
      </w:r>
    </w:p>
    <w:p w:rsidR="00553C67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7E2725" w:rsidRDefault="007E2725" w:rsidP="007E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4871" w:rsidRDefault="00553C67" w:rsidP="00C24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24871">
        <w:rPr>
          <w:sz w:val="28"/>
          <w:szCs w:val="28"/>
        </w:rPr>
        <w:t xml:space="preserve"> </w:t>
      </w:r>
      <w:r w:rsidR="00026CD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24871">
        <w:rPr>
          <w:rFonts w:ascii="Times New Roman" w:hAnsi="Times New Roman" w:cs="Times New Roman"/>
          <w:sz w:val="28"/>
          <w:szCs w:val="28"/>
        </w:rPr>
        <w:t>едеральным</w:t>
      </w:r>
      <w:r w:rsidR="00026CD0">
        <w:rPr>
          <w:rFonts w:ascii="Times New Roman" w:hAnsi="Times New Roman" w:cs="Times New Roman"/>
          <w:sz w:val="28"/>
          <w:szCs w:val="28"/>
        </w:rPr>
        <w:t xml:space="preserve"> законом  </w:t>
      </w:r>
      <w:r w:rsidR="00C2487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C24871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="00026CD0">
        <w:rPr>
          <w:rFonts w:ascii="Times New Roman" w:hAnsi="Times New Roman" w:cs="Times New Roman"/>
          <w:sz w:val="28"/>
          <w:szCs w:val="28"/>
        </w:rPr>
        <w:t xml:space="preserve">  N 273-ФЗ   «О противодействии коррупции»</w:t>
      </w:r>
      <w:r w:rsidR="00C24871">
        <w:rPr>
          <w:rFonts w:ascii="Times New Roman" w:hAnsi="Times New Roman" w:cs="Times New Roman"/>
          <w:sz w:val="28"/>
          <w:szCs w:val="28"/>
        </w:rPr>
        <w:t xml:space="preserve">, </w:t>
      </w:r>
      <w:r w:rsidR="00026C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</w:t>
      </w:r>
      <w:r w:rsidR="004F17C1">
        <w:rPr>
          <w:rFonts w:ascii="Times New Roman" w:hAnsi="Times New Roman" w:cs="Times New Roman"/>
          <w:sz w:val="28"/>
          <w:szCs w:val="28"/>
        </w:rPr>
        <w:t>, замещающими эти должности»</w:t>
      </w:r>
      <w:r w:rsidR="00C24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871" w:rsidRDefault="00C24871" w:rsidP="00C248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638" w:rsidRDefault="00F70638" w:rsidP="00F706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7C1">
        <w:rPr>
          <w:sz w:val="28"/>
          <w:szCs w:val="28"/>
        </w:rPr>
        <w:t>1.Утвердить прилагаемые Правила проверки</w:t>
      </w:r>
      <w:r w:rsidR="00C24871">
        <w:rPr>
          <w:sz w:val="28"/>
          <w:szCs w:val="28"/>
        </w:rPr>
        <w:t xml:space="preserve"> </w:t>
      </w:r>
      <w:r w:rsidR="004F17C1">
        <w:rPr>
          <w:sz w:val="28"/>
          <w:szCs w:val="28"/>
        </w:rPr>
        <w:t xml:space="preserve"> </w:t>
      </w:r>
      <w:r w:rsidR="004F17C1" w:rsidRPr="004F17C1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 руководителя муниципального бюджетного (казенного) учреждения, и лицами, замещающими эти должности муниципального образования</w:t>
      </w:r>
      <w:r w:rsidR="004F17C1">
        <w:rPr>
          <w:sz w:val="28"/>
          <w:szCs w:val="28"/>
        </w:rPr>
        <w:t xml:space="preserve"> </w:t>
      </w:r>
      <w:r w:rsidR="004F17C1" w:rsidRPr="004F17C1">
        <w:rPr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="004F17C1">
        <w:rPr>
          <w:sz w:val="28"/>
          <w:szCs w:val="28"/>
        </w:rPr>
        <w:t>.</w:t>
      </w:r>
      <w:r w:rsidR="004F17C1">
        <w:rPr>
          <w:sz w:val="28"/>
          <w:szCs w:val="28"/>
        </w:rPr>
        <w:br/>
        <w:t xml:space="preserve">       2. </w:t>
      </w:r>
      <w:r>
        <w:rPr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F70638" w:rsidRPr="00F70638" w:rsidRDefault="00F70638" w:rsidP="00F7063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0638">
        <w:rPr>
          <w:sz w:val="28"/>
          <w:szCs w:val="28"/>
        </w:rPr>
        <w:t>3</w:t>
      </w:r>
      <w:r>
        <w:rPr>
          <w:bCs/>
          <w:sz w:val="28"/>
          <w:szCs w:val="28"/>
        </w:rPr>
        <w:t>. Контроль за исполнением настоящего постановления возложить на  заместителя главы администрации  муниципального образования Кисельнинское сельское поселение</w:t>
      </w:r>
      <w:r w:rsidRPr="00F706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Першакову А.И.</w:t>
      </w:r>
    </w:p>
    <w:p w:rsidR="00C24871" w:rsidRDefault="00C24871" w:rsidP="00F70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                                       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      Т.В. Симонова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24871" w:rsidRDefault="00C24871" w:rsidP="00F7063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F70638">
        <w:rPr>
          <w:sz w:val="22"/>
          <w:szCs w:val="22"/>
        </w:rPr>
        <w:t xml:space="preserve"> </w:t>
      </w:r>
    </w:p>
    <w:p w:rsidR="00F70638" w:rsidRPr="00C24871" w:rsidRDefault="00F70638" w:rsidP="00F70638">
      <w:pPr>
        <w:jc w:val="both"/>
        <w:rPr>
          <w:sz w:val="22"/>
          <w:szCs w:val="22"/>
        </w:rPr>
      </w:pPr>
      <w:r>
        <w:rPr>
          <w:sz w:val="22"/>
          <w:szCs w:val="22"/>
        </w:rPr>
        <w:t>Першакова А.И.</w:t>
      </w:r>
      <w:r w:rsidR="00944FE6">
        <w:rPr>
          <w:sz w:val="22"/>
          <w:szCs w:val="22"/>
        </w:rPr>
        <w:t xml:space="preserve">  </w:t>
      </w:r>
      <w:r>
        <w:rPr>
          <w:sz w:val="22"/>
          <w:szCs w:val="22"/>
        </w:rPr>
        <w:t>(8-813-63)-48-191</w:t>
      </w: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A5276" w:rsidRPr="002E3E38" w:rsidTr="009D3E7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5276" w:rsidRPr="002E3E38" w:rsidRDefault="00FA5276" w:rsidP="009D3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5276" w:rsidRPr="002E3E38" w:rsidRDefault="00FA5276" w:rsidP="009D3E71">
            <w:pPr>
              <w:jc w:val="center"/>
              <w:rPr>
                <w:sz w:val="28"/>
                <w:szCs w:val="28"/>
              </w:rPr>
            </w:pPr>
            <w:r w:rsidRPr="002E3E38">
              <w:rPr>
                <w:sz w:val="28"/>
                <w:szCs w:val="28"/>
              </w:rPr>
              <w:t>Утверждено</w:t>
            </w:r>
          </w:p>
          <w:p w:rsidR="00FA5276" w:rsidRPr="002E3E38" w:rsidRDefault="00FA5276" w:rsidP="009D3E71">
            <w:pPr>
              <w:jc w:val="center"/>
              <w:rPr>
                <w:sz w:val="28"/>
                <w:szCs w:val="28"/>
              </w:rPr>
            </w:pPr>
            <w:r w:rsidRPr="002E3E38">
              <w:rPr>
                <w:sz w:val="28"/>
                <w:szCs w:val="28"/>
              </w:rPr>
              <w:t>постановлением  администрации</w:t>
            </w:r>
          </w:p>
          <w:p w:rsidR="00FA5276" w:rsidRPr="002E3E38" w:rsidRDefault="00FA5276" w:rsidP="009D3E71">
            <w:pPr>
              <w:jc w:val="center"/>
              <w:rPr>
                <w:sz w:val="28"/>
                <w:szCs w:val="28"/>
              </w:rPr>
            </w:pPr>
            <w:r w:rsidRPr="002E3E38">
              <w:rPr>
                <w:sz w:val="28"/>
                <w:szCs w:val="28"/>
              </w:rPr>
              <w:t>муниципального образования</w:t>
            </w:r>
          </w:p>
          <w:p w:rsidR="00FA5276" w:rsidRPr="002E3E38" w:rsidRDefault="00FA5276" w:rsidP="009D3E71">
            <w:pPr>
              <w:jc w:val="center"/>
              <w:rPr>
                <w:sz w:val="28"/>
                <w:szCs w:val="28"/>
              </w:rPr>
            </w:pPr>
            <w:r w:rsidRPr="002E3E38">
              <w:rPr>
                <w:sz w:val="28"/>
                <w:szCs w:val="28"/>
              </w:rPr>
              <w:t>Кисельнинское сельское поселение</w:t>
            </w:r>
          </w:p>
          <w:p w:rsidR="00FA5276" w:rsidRPr="002E3E38" w:rsidRDefault="007C4D26" w:rsidP="009D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апреля 2013 года №36</w:t>
            </w:r>
          </w:p>
          <w:p w:rsidR="00FA5276" w:rsidRPr="002E3E38" w:rsidRDefault="00C55E9A" w:rsidP="009D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  <w:r w:rsidR="00F70638">
              <w:rPr>
                <w:sz w:val="28"/>
                <w:szCs w:val="28"/>
              </w:rPr>
              <w:t xml:space="preserve"> </w:t>
            </w:r>
          </w:p>
        </w:tc>
      </w:tr>
    </w:tbl>
    <w:p w:rsidR="00C24871" w:rsidRDefault="00C24871" w:rsidP="007E2725">
      <w:pPr>
        <w:jc w:val="both"/>
        <w:rPr>
          <w:sz w:val="28"/>
          <w:szCs w:val="28"/>
        </w:rPr>
      </w:pPr>
    </w:p>
    <w:p w:rsidR="005D02C0" w:rsidRPr="00FA5276" w:rsidRDefault="007E2725" w:rsidP="00FA5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789" w:rsidRPr="00017789" w:rsidRDefault="00017789" w:rsidP="000177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778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17789" w:rsidRDefault="00017789" w:rsidP="000177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7789">
        <w:rPr>
          <w:rFonts w:ascii="Times New Roman" w:hAnsi="Times New Roman" w:cs="Times New Roman"/>
          <w:b/>
          <w:sz w:val="28"/>
          <w:szCs w:val="28"/>
        </w:rPr>
        <w:t xml:space="preserve">проверки 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 руководителя муниципального бюджетного (казенного) учреждения, и лицами, замещающими эти должности муниципального образования Кисельнинское сельское поселение </w:t>
      </w:r>
    </w:p>
    <w:p w:rsidR="003F33C2" w:rsidRPr="00017789" w:rsidRDefault="00017789" w:rsidP="000177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89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017789" w:rsidRDefault="00017789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0177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Настоящими Правилами устанавливается порядок осуществления проверки достоверности и полноты</w:t>
      </w:r>
      <w:r w:rsidR="00596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</w:t>
      </w:r>
      <w:r w:rsidRPr="00017789">
        <w:rPr>
          <w:rFonts w:ascii="Times New Roman" w:hAnsi="Times New Roman" w:cs="Times New Roman"/>
          <w:sz w:val="28"/>
          <w:szCs w:val="28"/>
        </w:rPr>
        <w:t>должности  руководителя муниципального бюджетного (казенного) учреждения,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17789" w:rsidRDefault="00017789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Провер</w:t>
      </w:r>
      <w:r w:rsidR="007C6069">
        <w:rPr>
          <w:rFonts w:ascii="Times New Roman" w:hAnsi="Times New Roman" w:cs="Times New Roman"/>
          <w:sz w:val="28"/>
          <w:szCs w:val="28"/>
        </w:rPr>
        <w:t>ка осуществляется кадровой службой</w:t>
      </w:r>
      <w:r w:rsidR="00D76D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Кисельнинское сельское поселение Волховского муниципального района Ленинградской области (далее – кадровая служба). Решение о проведении проверки оформляется правовым актом главы администрации муниципального образования Кисельнинское сельское поселение о проведении проверки.</w:t>
      </w:r>
    </w:p>
    <w:p w:rsidR="004A1421" w:rsidRDefault="007C6069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D10">
        <w:rPr>
          <w:rFonts w:ascii="Times New Roman" w:hAnsi="Times New Roman" w:cs="Times New Roman"/>
          <w:sz w:val="28"/>
          <w:szCs w:val="28"/>
        </w:rPr>
        <w:t xml:space="preserve">3. В соответствии с правовым актом о проведении проверки кадровая служба </w:t>
      </w:r>
      <w:r w:rsidR="004A1421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4A1421" w:rsidRDefault="004A1421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Pr="004A1421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 руководителя муниципального бюджетного (казенного)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421" w:rsidRDefault="004A142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4A1421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предоставляемых </w:t>
      </w:r>
      <w:r w:rsidR="004802A1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4802A1" w:rsidRPr="00017789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</w:t>
      </w:r>
      <w:r w:rsidR="004802A1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(казенных) учреждений.</w:t>
      </w:r>
    </w:p>
    <w:p w:rsidR="004802A1" w:rsidRDefault="004802A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Основанием для осуществления  поверки является</w:t>
      </w:r>
      <w:r w:rsidR="00D76D10">
        <w:rPr>
          <w:rFonts w:ascii="Times New Roman" w:hAnsi="Times New Roman" w:cs="Times New Roman"/>
          <w:sz w:val="28"/>
          <w:szCs w:val="28"/>
        </w:rPr>
        <w:t xml:space="preserve"> достаточная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представленная в письмен</w:t>
      </w:r>
      <w:r w:rsidR="00D76D10">
        <w:rPr>
          <w:rFonts w:ascii="Times New Roman" w:hAnsi="Times New Roman" w:cs="Times New Roman"/>
          <w:sz w:val="28"/>
          <w:szCs w:val="28"/>
        </w:rPr>
        <w:t>ном виде в  администрацию муниципального образования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2A1" w:rsidRDefault="004802A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3E71" w:rsidRDefault="004802A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 работниками подразделе</w:t>
      </w:r>
      <w:r w:rsidR="000A5E31">
        <w:rPr>
          <w:rFonts w:ascii="Times New Roman" w:hAnsi="Times New Roman" w:cs="Times New Roman"/>
          <w:sz w:val="28"/>
          <w:szCs w:val="28"/>
        </w:rPr>
        <w:t>ний кадровых служб федеральных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кадровых служб  указанны</w:t>
      </w:r>
      <w:r w:rsidR="000A5E31">
        <w:rPr>
          <w:rFonts w:ascii="Times New Roman" w:hAnsi="Times New Roman" w:cs="Times New Roman"/>
          <w:sz w:val="28"/>
          <w:szCs w:val="28"/>
        </w:rPr>
        <w:t>х органов</w:t>
      </w:r>
      <w:r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944FE6">
        <w:rPr>
          <w:rFonts w:ascii="Times New Roman" w:hAnsi="Times New Roman" w:cs="Times New Roman"/>
          <w:sz w:val="28"/>
          <w:szCs w:val="28"/>
        </w:rPr>
        <w:t>;</w:t>
      </w:r>
      <w:r w:rsidR="00E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A1" w:rsidRDefault="009D3E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2A1">
        <w:rPr>
          <w:rFonts w:ascii="Times New Roman" w:hAnsi="Times New Roman" w:cs="Times New Roman"/>
          <w:sz w:val="28"/>
          <w:szCs w:val="28"/>
        </w:rPr>
        <w:t xml:space="preserve"> в) </w:t>
      </w:r>
      <w:r w:rsidR="00E96371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 Российской Федерации иных общероссийских общественных объединений, не являющихся политическими партиями;</w:t>
      </w:r>
    </w:p>
    <w:p w:rsidR="00E96371" w:rsidRDefault="00E963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Общественной палатой Российской Федерации;</w:t>
      </w:r>
    </w:p>
    <w:p w:rsidR="00E96371" w:rsidRDefault="00E963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общероссийскими средствами массовой информации.</w:t>
      </w:r>
    </w:p>
    <w:p w:rsidR="00E96371" w:rsidRDefault="00E963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EAB" w:rsidRPr="0064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42EAB" w:rsidRDefault="00642EAB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</w:t>
      </w:r>
      <w:r w:rsidR="00944FE6">
        <w:rPr>
          <w:rFonts w:ascii="Times New Roman" w:hAnsi="Times New Roman" w:cs="Times New Roman"/>
          <w:sz w:val="28"/>
          <w:szCs w:val="28"/>
        </w:rPr>
        <w:t>ь продлен до 90 дней.</w:t>
      </w:r>
    </w:p>
    <w:p w:rsidR="00642EAB" w:rsidRDefault="00642EAB" w:rsidP="000A5E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Кадро</w:t>
      </w:r>
      <w:r w:rsidR="000A5E31">
        <w:rPr>
          <w:rFonts w:ascii="Times New Roman" w:hAnsi="Times New Roman" w:cs="Times New Roman"/>
          <w:sz w:val="28"/>
          <w:szCs w:val="28"/>
        </w:rPr>
        <w:t>вая служба осуществляет проверку самостоятельно.</w:t>
      </w:r>
    </w:p>
    <w:p w:rsidR="00642EAB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EAB">
        <w:rPr>
          <w:rFonts w:ascii="Times New Roman" w:hAnsi="Times New Roman" w:cs="Times New Roman"/>
          <w:sz w:val="28"/>
          <w:szCs w:val="28"/>
        </w:rPr>
        <w:t>8. При осуществлении проверки, пред</w:t>
      </w:r>
      <w:r w:rsidR="000A5E31">
        <w:rPr>
          <w:rFonts w:ascii="Times New Roman" w:hAnsi="Times New Roman" w:cs="Times New Roman"/>
          <w:sz w:val="28"/>
          <w:szCs w:val="28"/>
        </w:rPr>
        <w:t>усмотренной  пунктом</w:t>
      </w:r>
      <w:r w:rsidR="00642EAB">
        <w:rPr>
          <w:rFonts w:ascii="Times New Roman" w:hAnsi="Times New Roman" w:cs="Times New Roman"/>
          <w:sz w:val="28"/>
          <w:szCs w:val="28"/>
        </w:rPr>
        <w:t xml:space="preserve"> 7 Правил, кадровая служба вправе:</w:t>
      </w:r>
    </w:p>
    <w:p w:rsidR="00EF5A8D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EAB">
        <w:rPr>
          <w:rFonts w:ascii="Times New Roman" w:hAnsi="Times New Roman" w:cs="Times New Roman"/>
          <w:sz w:val="28"/>
          <w:szCs w:val="28"/>
        </w:rPr>
        <w:t>а)</w:t>
      </w:r>
      <w:r w:rsidR="00EF5A8D">
        <w:rPr>
          <w:rFonts w:ascii="Times New Roman" w:hAnsi="Times New Roman" w:cs="Times New Roman"/>
          <w:sz w:val="28"/>
          <w:szCs w:val="28"/>
        </w:rPr>
        <w:t xml:space="preserve"> проводить беседу с гражданином, претендующим</w:t>
      </w:r>
      <w:r w:rsidR="00642EAB">
        <w:rPr>
          <w:rFonts w:ascii="Times New Roman" w:hAnsi="Times New Roman" w:cs="Times New Roman"/>
          <w:sz w:val="28"/>
          <w:szCs w:val="28"/>
        </w:rPr>
        <w:t xml:space="preserve"> </w:t>
      </w:r>
      <w:r w:rsidR="00EF5A8D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 бюджетного (казенного)  учреждения, а также с лицом, замещающим должность руководителя муниципального бюджетного (казенного) учреждения;</w:t>
      </w:r>
    </w:p>
    <w:p w:rsidR="00642EAB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A8D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бюджетного (казенного) учреждения, а также  лицом, замещающим должность руководителя муниципального бюджетного (казенного) учреждения, сведения о доходах, об имуществе и обязательствах  имущественного характера и дополнительные материалы;</w:t>
      </w:r>
    </w:p>
    <w:p w:rsidR="00EF5A8D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A8D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муниципального бюджетного (казенного) учреждения, а также от лица, замещающего должность руководителя муниципального бюджетного (казенного)  учреждения пояснения по представленным им сведениям о доходах, об имуществе и обязательствах имущественного характера и </w:t>
      </w:r>
      <w:r w:rsidR="002E79C3">
        <w:rPr>
          <w:rFonts w:ascii="Times New Roman" w:hAnsi="Times New Roman" w:cs="Times New Roman"/>
          <w:sz w:val="28"/>
          <w:szCs w:val="28"/>
        </w:rPr>
        <w:t xml:space="preserve"> материалам;</w:t>
      </w:r>
    </w:p>
    <w:p w:rsidR="002E79C3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79C3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</w:t>
      </w:r>
      <w:r w:rsidR="001A69D7">
        <w:rPr>
          <w:rFonts w:ascii="Times New Roman" w:hAnsi="Times New Roman" w:cs="Times New Roman"/>
          <w:sz w:val="28"/>
          <w:szCs w:val="28"/>
        </w:rPr>
        <w:t xml:space="preserve"> (</w:t>
      </w:r>
      <w:r w:rsidR="002E79C3">
        <w:rPr>
          <w:rFonts w:ascii="Times New Roman" w:hAnsi="Times New Roman" w:cs="Times New Roman"/>
          <w:sz w:val="28"/>
          <w:szCs w:val="28"/>
        </w:rPr>
        <w:t>кроме запросов, касающихся осуществления оперативно-розыскной деятельности или ее результатов) в органы прокур</w:t>
      </w:r>
      <w:r w:rsidR="000A5E31">
        <w:rPr>
          <w:rFonts w:ascii="Times New Roman" w:hAnsi="Times New Roman" w:cs="Times New Roman"/>
          <w:sz w:val="28"/>
          <w:szCs w:val="28"/>
        </w:rPr>
        <w:t xml:space="preserve">атуры Российской Федерации, </w:t>
      </w:r>
      <w:r w:rsidR="002E79C3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органы, государственные органы субъектов Российской Феде</w:t>
      </w:r>
      <w:r w:rsidR="000A5E31">
        <w:rPr>
          <w:rFonts w:ascii="Times New Roman" w:hAnsi="Times New Roman" w:cs="Times New Roman"/>
          <w:sz w:val="28"/>
          <w:szCs w:val="28"/>
        </w:rPr>
        <w:t xml:space="preserve">рации, территориальные органы  федеральных государственных </w:t>
      </w:r>
      <w:r w:rsidR="002E79C3">
        <w:rPr>
          <w:rFonts w:ascii="Times New Roman" w:hAnsi="Times New Roman" w:cs="Times New Roman"/>
          <w:sz w:val="28"/>
          <w:szCs w:val="28"/>
        </w:rPr>
        <w:t xml:space="preserve">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</w:t>
      </w:r>
      <w:r w:rsidR="001A69D7">
        <w:rPr>
          <w:rFonts w:ascii="Times New Roman" w:hAnsi="Times New Roman" w:cs="Times New Roman"/>
          <w:sz w:val="28"/>
          <w:szCs w:val="28"/>
        </w:rPr>
        <w:t xml:space="preserve"> гражданина, претендующего на замещение должности руководителя муниципального бюджетного (казенного) учреждения, а также лица, замещающего должность руководителя муниципального бюджетного (казенного) учреждения, его супруги (супруга) и несовершеннолетних детей, о достоверности и полноте сведений;</w:t>
      </w:r>
    </w:p>
    <w:p w:rsidR="009D3E71" w:rsidRDefault="001A69D7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наводить справки у физических лиц и получать от них информацию с их согласия;</w:t>
      </w:r>
    </w:p>
    <w:p w:rsidR="001A69D7" w:rsidRDefault="009D3E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69D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представленным гражданином, претендующим на замещение должности руководителя  муниципального бюджетного (казенного) учреждения, а также  лицом, замещающим должность  </w:t>
      </w:r>
      <w:r w:rsidR="001A69D7">
        <w:rPr>
          <w:rFonts w:ascii="Times New Roman" w:hAnsi="Times New Roman" w:cs="Times New Roman"/>
          <w:sz w:val="28"/>
          <w:szCs w:val="28"/>
        </w:rPr>
        <w:lastRenderedPageBreak/>
        <w:t>руководителя муниципального бюджетного (казенного)  учреждения в соответствии с законодательством Российской Федерации о противодействии коррупции.</w:t>
      </w:r>
    </w:p>
    <w:p w:rsidR="000527DC" w:rsidRDefault="000527D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В запросе, предусмотренным подпунктом  </w:t>
      </w:r>
      <w:r w:rsidR="008F68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пункта 8 Правил, указываются:</w:t>
      </w:r>
    </w:p>
    <w:p w:rsidR="000527DC" w:rsidRDefault="000527D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5AE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4F15AE" w:rsidRDefault="004F15AE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нормативный правовой акт, на основании которого направляется запрос;</w:t>
      </w:r>
    </w:p>
    <w:p w:rsidR="00F93DEC" w:rsidRDefault="004F15AE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фамилия, имя, отчество, 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 руководителя  муниципального бюджетного (казенного) учреждения, или лица, замещающего должность руководителя  муниципального бюджетного (казенного) 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  претендующего  на замещение должности руководителя  муниципального бюджетного (казенного) учреждения</w:t>
      </w:r>
      <w:r w:rsidR="00141F8B">
        <w:rPr>
          <w:rFonts w:ascii="Times New Roman" w:hAnsi="Times New Roman" w:cs="Times New Roman"/>
          <w:sz w:val="28"/>
          <w:szCs w:val="28"/>
        </w:rPr>
        <w:t>, или  лица, замещающего должность руководителя муниципального бюджетного (казенного)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4F15AE" w:rsidRDefault="00F93DE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1F8B">
        <w:rPr>
          <w:rFonts w:ascii="Times New Roman" w:hAnsi="Times New Roman" w:cs="Times New Roman"/>
          <w:sz w:val="28"/>
          <w:szCs w:val="28"/>
        </w:rPr>
        <w:t xml:space="preserve"> содержание и объем сведений, подлежащих проверке;</w:t>
      </w:r>
    </w:p>
    <w:p w:rsidR="00141F8B" w:rsidRDefault="00141F8B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срок представления запрашиваемых сведений;</w:t>
      </w:r>
    </w:p>
    <w:p w:rsidR="00141F8B" w:rsidRDefault="00141F8B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другие необходимые сведения.</w:t>
      </w:r>
    </w:p>
    <w:p w:rsidR="00141F8B" w:rsidRDefault="00141F8B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DEC">
        <w:rPr>
          <w:rFonts w:ascii="Times New Roman" w:hAnsi="Times New Roman" w:cs="Times New Roman"/>
          <w:sz w:val="28"/>
          <w:szCs w:val="28"/>
        </w:rPr>
        <w:t xml:space="preserve">  10.  Администрация муниципального образования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DEC">
        <w:rPr>
          <w:rFonts w:ascii="Times New Roman" w:hAnsi="Times New Roman" w:cs="Times New Roman"/>
          <w:sz w:val="28"/>
          <w:szCs w:val="28"/>
        </w:rPr>
        <w:t>в ведении которого находится муниципальное бюджетное (казенное) учреждение обеспечивае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41F8B" w:rsidRDefault="00A20A57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уведомление в письменной форме лица, замещающего должность руководителя муниципального бюджетного (казенного) учреждения о начале в отношении его проверки – в течение 2 рабочих дней  со дня принятия решения о начале проверки;</w:t>
      </w:r>
    </w:p>
    <w:p w:rsidR="00A20A57" w:rsidRDefault="00A20A57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информирование лица, замещающего должность руководителя муниципального бюджетного (казенного) учреждения, в случае его  обращения о том, какие представляемые им сведения, указанные в пункте 1 настоящих Правил, подлежат проверке</w:t>
      </w:r>
      <w:r w:rsidR="004F7469">
        <w:rPr>
          <w:rFonts w:ascii="Times New Roman" w:hAnsi="Times New Roman" w:cs="Times New Roman"/>
          <w:sz w:val="28"/>
          <w:szCs w:val="28"/>
        </w:rPr>
        <w:t>, - в течение 7 рабочих дней со дня обращения, а при наличии уважительной причины – в срок, согласованный с указанным лицом.</w:t>
      </w:r>
    </w:p>
    <w:p w:rsidR="004F7469" w:rsidRDefault="004F7469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По окончании прове</w:t>
      </w:r>
      <w:r w:rsidR="00F93DEC">
        <w:rPr>
          <w:rFonts w:ascii="Times New Roman" w:hAnsi="Times New Roman" w:cs="Times New Roman"/>
          <w:sz w:val="28"/>
          <w:szCs w:val="28"/>
        </w:rPr>
        <w:t xml:space="preserve">рки должностное лицо, уполномоченное на проведение проверки, знакомит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бюджетного (казенного) учреждения с результатами проверки.</w:t>
      </w:r>
    </w:p>
    <w:p w:rsidR="004F7469" w:rsidRDefault="00F93DE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7469">
        <w:rPr>
          <w:rFonts w:ascii="Times New Roman" w:hAnsi="Times New Roman" w:cs="Times New Roman"/>
          <w:sz w:val="28"/>
          <w:szCs w:val="28"/>
        </w:rPr>
        <w:t>12. Лицо, замещающее должность руководителя муниципального бюджетного (казенного) учреждения, вправе:</w:t>
      </w:r>
    </w:p>
    <w:p w:rsidR="009D3E71" w:rsidRDefault="004F7469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давать пояснения в письменной форме в ходе проверки, а также по результатам проверки;</w:t>
      </w:r>
    </w:p>
    <w:p w:rsidR="004F7469" w:rsidRDefault="009D3E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469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93DEC" w:rsidRDefault="00F93DE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Пояснения, указанные в пункте 12 Правил,  приобщаются к материалам проверки.</w:t>
      </w:r>
    </w:p>
    <w:p w:rsidR="00B02BEA" w:rsidRDefault="00B02BEA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sz w:val="28"/>
          <w:szCs w:val="28"/>
        </w:rPr>
        <w:t xml:space="preserve">  </w:t>
      </w:r>
      <w:r w:rsidR="00D379E8">
        <w:rPr>
          <w:rFonts w:ascii="Times New Roman" w:hAnsi="Times New Roman" w:cs="Times New Roman"/>
          <w:sz w:val="28"/>
          <w:szCs w:val="28"/>
        </w:rPr>
        <w:t xml:space="preserve">   14</w:t>
      </w:r>
      <w:r>
        <w:rPr>
          <w:rFonts w:ascii="Times New Roman" w:hAnsi="Times New Roman" w:cs="Times New Roman"/>
          <w:sz w:val="28"/>
          <w:szCs w:val="28"/>
        </w:rPr>
        <w:t>. По результатам пр</w:t>
      </w:r>
      <w:r w:rsidR="00D379E8">
        <w:rPr>
          <w:rFonts w:ascii="Times New Roman" w:hAnsi="Times New Roman" w:cs="Times New Roman"/>
          <w:sz w:val="28"/>
          <w:szCs w:val="28"/>
        </w:rPr>
        <w:t>оверки  глава администрации муниципального образования Кисельнинское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02BEA" w:rsidRDefault="00B02BEA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 w:rsidR="00D379E8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претендующего на замещение должности руководителя  муниципального бюджетного (казенного) учреждения, на должность руководителя муниципального бюджетного (казенного) учреждения;</w:t>
      </w:r>
    </w:p>
    <w:p w:rsidR="0030442A" w:rsidRDefault="0030442A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r w:rsidR="00D379E8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D37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гражданину, претендующему на замещение должности руководителя  муниципального бюджетного (казенного) учреждения, в назначении  на должность руководителя муниципального бюджетного (казенного) учреждения;</w:t>
      </w:r>
    </w:p>
    <w:p w:rsidR="00D379E8" w:rsidRDefault="00D379E8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об отсутствии оснований для применения к лицу, замещающему должность руководителя муниципального бюджетного (казенного) учреждения, мер дисциплинарной ответственности.</w:t>
      </w:r>
    </w:p>
    <w:p w:rsidR="00C5386E" w:rsidRDefault="00D379E8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C538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 применении</w:t>
      </w:r>
      <w:r w:rsidR="00C5386E">
        <w:rPr>
          <w:rFonts w:ascii="Times New Roman" w:hAnsi="Times New Roman" w:cs="Times New Roman"/>
          <w:sz w:val="28"/>
          <w:szCs w:val="28"/>
        </w:rPr>
        <w:t xml:space="preserve"> к лицу, замещающему должность руководителя муниципального бюджетного (казенного) учреждения, мер дисциплинарной ответственности.</w:t>
      </w:r>
    </w:p>
    <w:p w:rsidR="00C5386E" w:rsidRDefault="00D379E8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C5386E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5386E" w:rsidRDefault="00944FE6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  <w:r w:rsidR="00C5386E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</w:t>
      </w:r>
      <w:r w:rsidR="00D379E8">
        <w:rPr>
          <w:rFonts w:ascii="Times New Roman" w:hAnsi="Times New Roman" w:cs="Times New Roman"/>
          <w:sz w:val="28"/>
          <w:szCs w:val="28"/>
        </w:rPr>
        <w:t>мущественного характера, поступивших в администрацию муниципального образования Кисельнинское сельское поселение,  в ведении которого находится муниципальное бюджетное (казенное) учреждение, приобщаются к личным делам.</w:t>
      </w:r>
    </w:p>
    <w:p w:rsidR="009D3E71" w:rsidRDefault="008F68F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6E" w:rsidRPr="004F15AE" w:rsidRDefault="00C5386E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27DC" w:rsidRPr="00642EAB" w:rsidRDefault="000527DC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EAB" w:rsidRPr="00642EAB" w:rsidRDefault="00642EAB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EA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6371" w:rsidRDefault="00E963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6371" w:rsidRPr="004A1421" w:rsidRDefault="00E96371" w:rsidP="004A14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421" w:rsidRPr="004A1421" w:rsidRDefault="004A1421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A1421" w:rsidRPr="004A1421" w:rsidSect="00944FE6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BD"/>
    <w:multiLevelType w:val="hybridMultilevel"/>
    <w:tmpl w:val="77A686B6"/>
    <w:lvl w:ilvl="0" w:tplc="56B02EF2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B55658"/>
    <w:multiLevelType w:val="hybridMultilevel"/>
    <w:tmpl w:val="19F8A1AE"/>
    <w:lvl w:ilvl="0" w:tplc="52DC1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1E10E9"/>
    <w:multiLevelType w:val="hybridMultilevel"/>
    <w:tmpl w:val="8EDAB0C4"/>
    <w:lvl w:ilvl="0" w:tplc="DA7077E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02C0"/>
    <w:rsid w:val="00017789"/>
    <w:rsid w:val="00026180"/>
    <w:rsid w:val="00026CD0"/>
    <w:rsid w:val="000527DC"/>
    <w:rsid w:val="0008034B"/>
    <w:rsid w:val="000A5E31"/>
    <w:rsid w:val="000B3791"/>
    <w:rsid w:val="00117B09"/>
    <w:rsid w:val="00141F8B"/>
    <w:rsid w:val="001A69D7"/>
    <w:rsid w:val="001C2EBD"/>
    <w:rsid w:val="002667FC"/>
    <w:rsid w:val="002E3E38"/>
    <w:rsid w:val="002E79C3"/>
    <w:rsid w:val="002F2BD1"/>
    <w:rsid w:val="0030442A"/>
    <w:rsid w:val="00326497"/>
    <w:rsid w:val="003B6EB5"/>
    <w:rsid w:val="003F33C2"/>
    <w:rsid w:val="004145A5"/>
    <w:rsid w:val="00425A3D"/>
    <w:rsid w:val="00464C19"/>
    <w:rsid w:val="004802A1"/>
    <w:rsid w:val="004919BA"/>
    <w:rsid w:val="004A1421"/>
    <w:rsid w:val="004F15AE"/>
    <w:rsid w:val="004F17C1"/>
    <w:rsid w:val="004F65B1"/>
    <w:rsid w:val="004F7469"/>
    <w:rsid w:val="00506C42"/>
    <w:rsid w:val="00524A5D"/>
    <w:rsid w:val="00553C67"/>
    <w:rsid w:val="00596557"/>
    <w:rsid w:val="005A4380"/>
    <w:rsid w:val="005D02C0"/>
    <w:rsid w:val="005D527F"/>
    <w:rsid w:val="005F2BDA"/>
    <w:rsid w:val="00642EAB"/>
    <w:rsid w:val="006435AF"/>
    <w:rsid w:val="00695A46"/>
    <w:rsid w:val="006A4804"/>
    <w:rsid w:val="006F5F37"/>
    <w:rsid w:val="00703B1F"/>
    <w:rsid w:val="0073687E"/>
    <w:rsid w:val="00741904"/>
    <w:rsid w:val="007C4D26"/>
    <w:rsid w:val="007C6069"/>
    <w:rsid w:val="007D781F"/>
    <w:rsid w:val="007E2725"/>
    <w:rsid w:val="008857A2"/>
    <w:rsid w:val="00896125"/>
    <w:rsid w:val="008F68F1"/>
    <w:rsid w:val="009206D8"/>
    <w:rsid w:val="00943D31"/>
    <w:rsid w:val="00944FE6"/>
    <w:rsid w:val="009D3E71"/>
    <w:rsid w:val="00A0613F"/>
    <w:rsid w:val="00A20A57"/>
    <w:rsid w:val="00A232F2"/>
    <w:rsid w:val="00A41C0C"/>
    <w:rsid w:val="00A70452"/>
    <w:rsid w:val="00AE00F3"/>
    <w:rsid w:val="00AE041A"/>
    <w:rsid w:val="00AF6D30"/>
    <w:rsid w:val="00B02BEA"/>
    <w:rsid w:val="00B94B2C"/>
    <w:rsid w:val="00BD206A"/>
    <w:rsid w:val="00BF308E"/>
    <w:rsid w:val="00C07B3D"/>
    <w:rsid w:val="00C24871"/>
    <w:rsid w:val="00C5386E"/>
    <w:rsid w:val="00C55E9A"/>
    <w:rsid w:val="00CF45F0"/>
    <w:rsid w:val="00D34BD8"/>
    <w:rsid w:val="00D379E8"/>
    <w:rsid w:val="00D76D10"/>
    <w:rsid w:val="00D95678"/>
    <w:rsid w:val="00DF50DD"/>
    <w:rsid w:val="00E049F6"/>
    <w:rsid w:val="00E96371"/>
    <w:rsid w:val="00EA4614"/>
    <w:rsid w:val="00EB2DC4"/>
    <w:rsid w:val="00EB3152"/>
    <w:rsid w:val="00EC11C7"/>
    <w:rsid w:val="00ED03D0"/>
    <w:rsid w:val="00EF5A8D"/>
    <w:rsid w:val="00F0401F"/>
    <w:rsid w:val="00F70638"/>
    <w:rsid w:val="00F87D26"/>
    <w:rsid w:val="00F93DEC"/>
    <w:rsid w:val="00FA5276"/>
    <w:rsid w:val="00FB490C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50D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F50D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02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00F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Title"/>
    <w:basedOn w:val="a"/>
    <w:qFormat/>
    <w:rsid w:val="00DF50DD"/>
    <w:pPr>
      <w:jc w:val="center"/>
    </w:pPr>
    <w:rPr>
      <w:szCs w:val="20"/>
    </w:rPr>
  </w:style>
  <w:style w:type="paragraph" w:styleId="a4">
    <w:name w:val="Subtitle"/>
    <w:basedOn w:val="a"/>
    <w:qFormat/>
    <w:rsid w:val="00DF50DD"/>
    <w:pPr>
      <w:jc w:val="center"/>
    </w:pPr>
    <w:rPr>
      <w:sz w:val="28"/>
      <w:szCs w:val="20"/>
    </w:rPr>
  </w:style>
  <w:style w:type="table" w:styleId="a5">
    <w:name w:val="Table Grid"/>
    <w:basedOn w:val="a1"/>
    <w:rsid w:val="00FA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 </vt:lpstr>
    </vt:vector>
  </TitlesOfParts>
  <Company>Орготдел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 </dc:title>
  <dc:subject/>
  <dc:creator>Лариса Алтухова</dc:creator>
  <cp:keywords/>
  <cp:lastModifiedBy>Admin</cp:lastModifiedBy>
  <cp:revision>2</cp:revision>
  <cp:lastPrinted>2013-04-02T12:44:00Z</cp:lastPrinted>
  <dcterms:created xsi:type="dcterms:W3CDTF">2019-07-25T11:45:00Z</dcterms:created>
  <dcterms:modified xsi:type="dcterms:W3CDTF">2019-07-25T11:45:00Z</dcterms:modified>
</cp:coreProperties>
</file>