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3AB" w:rsidRPr="0003329A" w:rsidRDefault="00B55E71" w:rsidP="0003329A">
      <w:pPr>
        <w:jc w:val="center"/>
        <w:rPr>
          <w:b/>
          <w:sz w:val="28"/>
          <w:szCs w:val="28"/>
        </w:rPr>
      </w:pPr>
      <w:r>
        <w:rPr>
          <w:b/>
          <w:noProof/>
          <w:sz w:val="28"/>
          <w:szCs w:val="28"/>
        </w:rPr>
        <w:drawing>
          <wp:inline distT="0" distB="0" distL="0" distR="0">
            <wp:extent cx="550545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505450" cy="914400"/>
                    </a:xfrm>
                    <a:prstGeom prst="rect">
                      <a:avLst/>
                    </a:prstGeom>
                    <a:noFill/>
                    <a:ln w="9525">
                      <a:noFill/>
                      <a:miter lim="800000"/>
                      <a:headEnd/>
                      <a:tailEnd/>
                    </a:ln>
                  </pic:spPr>
                </pic:pic>
              </a:graphicData>
            </a:graphic>
          </wp:inline>
        </w:drawing>
      </w:r>
    </w:p>
    <w:p w:rsidR="00AE13AB" w:rsidRPr="0003329A" w:rsidRDefault="00AE13AB" w:rsidP="0003329A">
      <w:pPr>
        <w:jc w:val="center"/>
        <w:rPr>
          <w:b/>
          <w:sz w:val="28"/>
          <w:szCs w:val="28"/>
        </w:rPr>
      </w:pPr>
      <w:r w:rsidRPr="0003329A">
        <w:rPr>
          <w:b/>
          <w:sz w:val="28"/>
          <w:szCs w:val="28"/>
        </w:rPr>
        <w:t>Администрация</w:t>
      </w:r>
    </w:p>
    <w:p w:rsidR="00AE13AB" w:rsidRPr="0003329A" w:rsidRDefault="00AE13AB" w:rsidP="0003329A">
      <w:pPr>
        <w:jc w:val="center"/>
        <w:rPr>
          <w:b/>
          <w:sz w:val="28"/>
          <w:szCs w:val="28"/>
        </w:rPr>
      </w:pPr>
      <w:r w:rsidRPr="0003329A">
        <w:rPr>
          <w:b/>
          <w:sz w:val="28"/>
          <w:szCs w:val="28"/>
        </w:rPr>
        <w:t>муниципального образования</w:t>
      </w:r>
    </w:p>
    <w:p w:rsidR="00AE13AB" w:rsidRPr="0003329A" w:rsidRDefault="00AE13AB" w:rsidP="0003329A">
      <w:pPr>
        <w:jc w:val="center"/>
        <w:rPr>
          <w:b/>
          <w:sz w:val="28"/>
          <w:szCs w:val="28"/>
        </w:rPr>
      </w:pPr>
      <w:r w:rsidRPr="0003329A">
        <w:rPr>
          <w:b/>
          <w:sz w:val="28"/>
          <w:szCs w:val="28"/>
        </w:rPr>
        <w:t>Кисельнинское сельское поселение</w:t>
      </w:r>
    </w:p>
    <w:p w:rsidR="00AE13AB" w:rsidRPr="0003329A" w:rsidRDefault="00AE13AB" w:rsidP="0003329A">
      <w:pPr>
        <w:jc w:val="center"/>
        <w:rPr>
          <w:b/>
          <w:sz w:val="28"/>
          <w:szCs w:val="28"/>
        </w:rPr>
      </w:pPr>
      <w:r w:rsidRPr="0003329A">
        <w:rPr>
          <w:b/>
          <w:sz w:val="28"/>
          <w:szCs w:val="28"/>
        </w:rPr>
        <w:t>Волховского муниципального района</w:t>
      </w:r>
    </w:p>
    <w:p w:rsidR="00AE13AB" w:rsidRPr="0003329A" w:rsidRDefault="00AE13AB" w:rsidP="0003329A">
      <w:pPr>
        <w:jc w:val="center"/>
        <w:rPr>
          <w:b/>
          <w:sz w:val="28"/>
          <w:szCs w:val="28"/>
        </w:rPr>
      </w:pPr>
      <w:r w:rsidRPr="0003329A">
        <w:rPr>
          <w:b/>
          <w:sz w:val="28"/>
          <w:szCs w:val="28"/>
        </w:rPr>
        <w:t>Ленинградской области</w:t>
      </w:r>
    </w:p>
    <w:p w:rsidR="00AE13AB" w:rsidRPr="0003329A" w:rsidRDefault="00AE13AB" w:rsidP="0003329A">
      <w:pPr>
        <w:jc w:val="center"/>
        <w:rPr>
          <w:b/>
          <w:sz w:val="28"/>
          <w:szCs w:val="28"/>
        </w:rPr>
      </w:pPr>
    </w:p>
    <w:p w:rsidR="00AE13AB" w:rsidRPr="0003329A" w:rsidRDefault="00AE13AB" w:rsidP="0003329A">
      <w:pPr>
        <w:jc w:val="both"/>
        <w:rPr>
          <w:b/>
          <w:sz w:val="28"/>
          <w:szCs w:val="28"/>
        </w:rPr>
      </w:pPr>
    </w:p>
    <w:p w:rsidR="00AE13AB" w:rsidRPr="0003329A" w:rsidRDefault="00AE13AB" w:rsidP="0003329A">
      <w:pPr>
        <w:jc w:val="center"/>
        <w:rPr>
          <w:b/>
          <w:bCs/>
          <w:sz w:val="28"/>
          <w:szCs w:val="28"/>
        </w:rPr>
      </w:pPr>
      <w:r w:rsidRPr="0003329A">
        <w:rPr>
          <w:b/>
          <w:bCs/>
          <w:sz w:val="28"/>
          <w:szCs w:val="28"/>
        </w:rPr>
        <w:t>ПОСТАНОВЛЕНИЕ</w:t>
      </w:r>
    </w:p>
    <w:p w:rsidR="00AE13AB" w:rsidRPr="0003329A" w:rsidRDefault="00AE13AB" w:rsidP="0003329A">
      <w:pPr>
        <w:jc w:val="center"/>
        <w:rPr>
          <w:b/>
          <w:sz w:val="28"/>
          <w:szCs w:val="28"/>
        </w:rPr>
      </w:pPr>
    </w:p>
    <w:p w:rsidR="00AE13AB" w:rsidRPr="0003329A" w:rsidRDefault="00AE13AB" w:rsidP="0003329A">
      <w:pPr>
        <w:jc w:val="center"/>
        <w:rPr>
          <w:b/>
          <w:sz w:val="28"/>
          <w:szCs w:val="28"/>
        </w:rPr>
      </w:pPr>
    </w:p>
    <w:p w:rsidR="007116A9" w:rsidRPr="0003329A" w:rsidRDefault="0003329A" w:rsidP="0003329A">
      <w:pPr>
        <w:jc w:val="center"/>
        <w:rPr>
          <w:b/>
          <w:sz w:val="28"/>
          <w:szCs w:val="28"/>
        </w:rPr>
      </w:pPr>
      <w:r w:rsidRPr="0003329A">
        <w:rPr>
          <w:b/>
          <w:sz w:val="28"/>
          <w:szCs w:val="28"/>
        </w:rPr>
        <w:t>от 01 февраля 2018 года № 53</w:t>
      </w:r>
    </w:p>
    <w:p w:rsidR="007116A9" w:rsidRPr="0003329A" w:rsidRDefault="007116A9" w:rsidP="0003329A">
      <w:pPr>
        <w:rPr>
          <w:bCs/>
          <w:sz w:val="28"/>
          <w:szCs w:val="28"/>
        </w:rPr>
      </w:pPr>
    </w:p>
    <w:p w:rsidR="00AE13AB" w:rsidRPr="0003329A" w:rsidRDefault="00AE13AB" w:rsidP="0003329A">
      <w:pPr>
        <w:jc w:val="center"/>
        <w:rPr>
          <w:b/>
          <w:sz w:val="28"/>
          <w:szCs w:val="28"/>
        </w:rPr>
      </w:pPr>
      <w:r w:rsidRPr="0003329A">
        <w:rPr>
          <w:b/>
          <w:bCs/>
          <w:sz w:val="28"/>
          <w:szCs w:val="28"/>
        </w:rPr>
        <w:t xml:space="preserve">Об утверждении Порядка предоставления, рассмотрения и оценки инициативных предложений жителей территории административного центра для включения в муниципальную программу </w:t>
      </w:r>
      <w:r w:rsidR="0003329A" w:rsidRPr="0003329A">
        <w:rPr>
          <w:b/>
          <w:bCs/>
          <w:sz w:val="28"/>
          <w:szCs w:val="28"/>
        </w:rPr>
        <w:t>«О содействии участию населения в осуществлении местного самоуправления в иных формах на территории административного центра деревни Кисельня</w:t>
      </w:r>
      <w:r w:rsidR="0003329A" w:rsidRPr="0003329A">
        <w:rPr>
          <w:b/>
          <w:sz w:val="28"/>
          <w:szCs w:val="28"/>
        </w:rPr>
        <w:t xml:space="preserve"> </w:t>
      </w:r>
      <w:r w:rsidRPr="0003329A">
        <w:rPr>
          <w:b/>
          <w:sz w:val="28"/>
          <w:szCs w:val="28"/>
        </w:rPr>
        <w:t>муниципального образования «Кисельнинское сельское поселение» Волховского муниципального района Ленинградской области, на 2018-2019 годы»</w:t>
      </w:r>
    </w:p>
    <w:p w:rsidR="007116A9" w:rsidRPr="0003329A" w:rsidRDefault="007116A9" w:rsidP="0003329A">
      <w:pPr>
        <w:ind w:firstLine="567"/>
        <w:jc w:val="both"/>
        <w:rPr>
          <w:bCs/>
          <w:sz w:val="28"/>
          <w:szCs w:val="28"/>
        </w:rPr>
      </w:pPr>
    </w:p>
    <w:p w:rsidR="00AE13AB" w:rsidRPr="0003329A" w:rsidRDefault="00A8141C" w:rsidP="0003329A">
      <w:pPr>
        <w:ind w:firstLine="567"/>
        <w:jc w:val="both"/>
        <w:rPr>
          <w:bCs/>
          <w:sz w:val="28"/>
          <w:szCs w:val="28"/>
        </w:rPr>
      </w:pPr>
      <w:r w:rsidRPr="0003329A">
        <w:rPr>
          <w:bCs/>
          <w:sz w:val="28"/>
          <w:szCs w:val="28"/>
        </w:rPr>
        <w:t>В соответствии</w:t>
      </w:r>
      <w:r w:rsidR="004A1437" w:rsidRPr="0003329A">
        <w:rPr>
          <w:bCs/>
          <w:sz w:val="28"/>
          <w:szCs w:val="28"/>
        </w:rPr>
        <w:t xml:space="preserve"> с Федеральным законом от 06 октября </w:t>
      </w:r>
      <w:r w:rsidRPr="0003329A">
        <w:rPr>
          <w:bCs/>
          <w:sz w:val="28"/>
          <w:szCs w:val="28"/>
        </w:rPr>
        <w:t xml:space="preserve">2003 № 131-ФЗ </w:t>
      </w:r>
      <w:r w:rsidR="006A7AEE" w:rsidRPr="0003329A">
        <w:rPr>
          <w:bCs/>
          <w:sz w:val="28"/>
          <w:szCs w:val="28"/>
        </w:rPr>
        <w:br/>
      </w:r>
      <w:r w:rsidRPr="0003329A">
        <w:rPr>
          <w:bCs/>
          <w:sz w:val="28"/>
          <w:szCs w:val="28"/>
        </w:rPr>
        <w:t>«Об общих принципах организации местного самоуправления в Российской Федерации»,</w:t>
      </w:r>
      <w:r w:rsidR="00D566C1" w:rsidRPr="0003329A">
        <w:rPr>
          <w:bCs/>
          <w:sz w:val="28"/>
          <w:szCs w:val="28"/>
        </w:rPr>
        <w:t xml:space="preserve"> Областным законом Ленинградской области от «</w:t>
      </w:r>
      <w:r w:rsidR="00E52F43" w:rsidRPr="0003329A">
        <w:rPr>
          <w:bCs/>
          <w:sz w:val="28"/>
          <w:szCs w:val="28"/>
        </w:rPr>
        <w:t>15</w:t>
      </w:r>
      <w:r w:rsidR="00D566C1" w:rsidRPr="0003329A">
        <w:rPr>
          <w:bCs/>
          <w:sz w:val="28"/>
          <w:szCs w:val="28"/>
        </w:rPr>
        <w:t>»</w:t>
      </w:r>
      <w:r w:rsidR="00E52F43" w:rsidRPr="0003329A">
        <w:rPr>
          <w:bCs/>
          <w:sz w:val="28"/>
          <w:szCs w:val="28"/>
        </w:rPr>
        <w:t xml:space="preserve"> января 20018 года</w:t>
      </w:r>
      <w:r w:rsidR="00D566C1" w:rsidRPr="0003329A">
        <w:rPr>
          <w:bCs/>
          <w:sz w:val="28"/>
          <w:szCs w:val="28"/>
        </w:rPr>
        <w:t xml:space="preserve"> № </w:t>
      </w:r>
      <w:r w:rsidR="00E52F43" w:rsidRPr="0003329A">
        <w:rPr>
          <w:bCs/>
          <w:sz w:val="28"/>
          <w:szCs w:val="28"/>
        </w:rPr>
        <w:t>3</w:t>
      </w:r>
      <w:r w:rsidR="00D566C1" w:rsidRPr="0003329A">
        <w:rPr>
          <w:bCs/>
          <w:sz w:val="28"/>
          <w:szCs w:val="28"/>
        </w:rPr>
        <w:t>-оз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r w:rsidRPr="0003329A">
        <w:rPr>
          <w:bCs/>
          <w:sz w:val="28"/>
          <w:szCs w:val="28"/>
        </w:rPr>
        <w:t xml:space="preserve">, Уставом </w:t>
      </w:r>
      <w:r w:rsidR="00AE13AB" w:rsidRPr="0003329A">
        <w:rPr>
          <w:sz w:val="28"/>
          <w:szCs w:val="28"/>
        </w:rPr>
        <w:t>муниципального образования «Кисельнинское сельское поселение» Волховского муниципального  района Ленинградской области,</w:t>
      </w:r>
      <w:r w:rsidR="001C1116" w:rsidRPr="0003329A">
        <w:rPr>
          <w:bCs/>
          <w:sz w:val="28"/>
          <w:szCs w:val="28"/>
        </w:rPr>
        <w:t xml:space="preserve"> </w:t>
      </w:r>
      <w:r w:rsidR="005F50FB" w:rsidRPr="0003329A">
        <w:rPr>
          <w:color w:val="000000"/>
          <w:sz w:val="28"/>
          <w:szCs w:val="28"/>
        </w:rPr>
        <w:t>в</w:t>
      </w:r>
      <w:r w:rsidR="004C35D9" w:rsidRPr="0003329A">
        <w:rPr>
          <w:color w:val="000000"/>
          <w:sz w:val="28"/>
          <w:szCs w:val="28"/>
        </w:rPr>
        <w:t xml:space="preserve"> </w:t>
      </w:r>
      <w:r w:rsidR="005F50FB" w:rsidRPr="0003329A">
        <w:rPr>
          <w:color w:val="000000"/>
          <w:sz w:val="28"/>
          <w:szCs w:val="28"/>
        </w:rPr>
        <w:t>целях</w:t>
      </w:r>
      <w:r w:rsidR="004C35D9" w:rsidRPr="0003329A">
        <w:rPr>
          <w:color w:val="000000"/>
          <w:sz w:val="28"/>
          <w:szCs w:val="28"/>
        </w:rPr>
        <w:t xml:space="preserve"> </w:t>
      </w:r>
      <w:r w:rsidR="00D566C1" w:rsidRPr="0003329A">
        <w:rPr>
          <w:color w:val="000000"/>
          <w:sz w:val="28"/>
          <w:szCs w:val="28"/>
        </w:rPr>
        <w:t xml:space="preserve">развития </w:t>
      </w:r>
      <w:r w:rsidR="005F50FB" w:rsidRPr="0003329A">
        <w:rPr>
          <w:color w:val="000000"/>
          <w:sz w:val="28"/>
          <w:szCs w:val="28"/>
        </w:rPr>
        <w:t xml:space="preserve">инфраструктуры </w:t>
      </w:r>
      <w:r w:rsidR="00D52758" w:rsidRPr="0003329A">
        <w:rPr>
          <w:color w:val="000000"/>
          <w:sz w:val="28"/>
          <w:szCs w:val="28"/>
        </w:rPr>
        <w:t>муниципального образования</w:t>
      </w:r>
      <w:r w:rsidR="005F50FB" w:rsidRPr="0003329A">
        <w:rPr>
          <w:color w:val="000000"/>
          <w:sz w:val="28"/>
          <w:szCs w:val="28"/>
        </w:rPr>
        <w:t xml:space="preserve">, </w:t>
      </w:r>
      <w:r w:rsidR="005968C3" w:rsidRPr="0003329A">
        <w:rPr>
          <w:color w:val="000000"/>
          <w:sz w:val="28"/>
          <w:szCs w:val="28"/>
        </w:rPr>
        <w:t>активизации населения в определении приоритетов расходования средств местных бюджетов и поддержке инициативных предложений граждан в решении вопросов местного значения,</w:t>
      </w:r>
      <w:r w:rsidR="00730A03" w:rsidRPr="0003329A">
        <w:rPr>
          <w:bCs/>
          <w:sz w:val="28"/>
          <w:szCs w:val="28"/>
        </w:rPr>
        <w:t xml:space="preserve"> </w:t>
      </w:r>
    </w:p>
    <w:p w:rsidR="001C1116" w:rsidRPr="0003329A" w:rsidRDefault="001C1116" w:rsidP="0003329A">
      <w:pPr>
        <w:ind w:firstLine="567"/>
        <w:jc w:val="center"/>
        <w:rPr>
          <w:b/>
          <w:bCs/>
          <w:sz w:val="28"/>
          <w:szCs w:val="28"/>
        </w:rPr>
      </w:pPr>
      <w:r w:rsidRPr="0003329A">
        <w:rPr>
          <w:b/>
          <w:bCs/>
          <w:sz w:val="28"/>
          <w:szCs w:val="28"/>
        </w:rPr>
        <w:t>ПОСТАНОВЛЯЮ:</w:t>
      </w:r>
    </w:p>
    <w:p w:rsidR="00CA7810" w:rsidRPr="0003329A" w:rsidRDefault="001C1116" w:rsidP="0003329A">
      <w:pPr>
        <w:ind w:firstLine="540"/>
        <w:jc w:val="both"/>
        <w:rPr>
          <w:sz w:val="28"/>
          <w:szCs w:val="28"/>
        </w:rPr>
      </w:pPr>
      <w:r w:rsidRPr="0003329A">
        <w:rPr>
          <w:spacing w:val="-8"/>
          <w:sz w:val="28"/>
          <w:szCs w:val="28"/>
        </w:rPr>
        <w:t xml:space="preserve">1. </w:t>
      </w:r>
      <w:r w:rsidR="005F50FB" w:rsidRPr="0003329A">
        <w:rPr>
          <w:spacing w:val="-8"/>
          <w:sz w:val="28"/>
          <w:szCs w:val="28"/>
        </w:rPr>
        <w:t xml:space="preserve">Утвердить </w:t>
      </w:r>
      <w:r w:rsidR="006A7AEE" w:rsidRPr="0003329A">
        <w:rPr>
          <w:bCs/>
          <w:sz w:val="28"/>
          <w:szCs w:val="28"/>
        </w:rPr>
        <w:t xml:space="preserve">Порядок </w:t>
      </w:r>
      <w:r w:rsidR="00730A03" w:rsidRPr="0003329A">
        <w:rPr>
          <w:bCs/>
          <w:sz w:val="28"/>
          <w:szCs w:val="28"/>
        </w:rPr>
        <w:t xml:space="preserve">предоставления, рассмотрения и оценки инициативных предложений жителей территории административного центра в </w:t>
      </w:r>
      <w:r w:rsidR="0003329A" w:rsidRPr="0003329A">
        <w:rPr>
          <w:bCs/>
          <w:sz w:val="28"/>
          <w:szCs w:val="28"/>
        </w:rPr>
        <w:t>м</w:t>
      </w:r>
      <w:r w:rsidR="00730A03" w:rsidRPr="0003329A">
        <w:rPr>
          <w:bCs/>
          <w:sz w:val="28"/>
          <w:szCs w:val="28"/>
        </w:rPr>
        <w:t xml:space="preserve">униципальную программу </w:t>
      </w:r>
      <w:r w:rsidR="0003329A" w:rsidRPr="0003329A">
        <w:rPr>
          <w:bCs/>
          <w:sz w:val="28"/>
          <w:szCs w:val="28"/>
        </w:rPr>
        <w:t>«О содействии участию населения в осуществлении местного самоуправления в иных формах на территории административного центра деревни Кисельня</w:t>
      </w:r>
      <w:r w:rsidR="0003329A" w:rsidRPr="0003329A">
        <w:rPr>
          <w:sz w:val="28"/>
          <w:szCs w:val="28"/>
        </w:rPr>
        <w:t xml:space="preserve"> муниципального образования «Кисельнинское сельское поселение» Волховского муниципального района Ленинградской области, на 2018-2019 годы»</w:t>
      </w:r>
      <w:r w:rsidR="00CA7810" w:rsidRPr="0003329A">
        <w:rPr>
          <w:sz w:val="28"/>
          <w:szCs w:val="28"/>
        </w:rPr>
        <w:t xml:space="preserve">. </w:t>
      </w:r>
    </w:p>
    <w:p w:rsidR="00AE13AB" w:rsidRPr="0003329A" w:rsidRDefault="00AE13AB" w:rsidP="0003329A">
      <w:pPr>
        <w:ind w:firstLine="540"/>
        <w:jc w:val="both"/>
        <w:rPr>
          <w:sz w:val="28"/>
          <w:szCs w:val="28"/>
        </w:rPr>
      </w:pPr>
      <w:r w:rsidRPr="0003329A">
        <w:rPr>
          <w:sz w:val="28"/>
          <w:szCs w:val="28"/>
        </w:rPr>
        <w:t>2. Сектору финансов и экономики администрации поселения осуществлять софинансирование муниципальной программы в пределах средств, предусмотренных в бюджете муниципального образования «Кисельнинское сельское поселение» Волховского муниципального района Ленинградской области на соответствующий финансовый год.</w:t>
      </w:r>
    </w:p>
    <w:p w:rsidR="007C19B4" w:rsidRPr="0003329A" w:rsidRDefault="00AE13AB" w:rsidP="0003329A">
      <w:pPr>
        <w:ind w:firstLine="540"/>
        <w:jc w:val="both"/>
        <w:rPr>
          <w:sz w:val="28"/>
          <w:szCs w:val="28"/>
        </w:rPr>
      </w:pPr>
      <w:r w:rsidRPr="0003329A">
        <w:rPr>
          <w:sz w:val="28"/>
          <w:szCs w:val="28"/>
        </w:rPr>
        <w:lastRenderedPageBreak/>
        <w:t xml:space="preserve">3. Настоящее постановление вступает в силу на следующий день после его официального опубликования в газете «Волховские огни» и размещения на официальном сайте МО "Кисельнинское сельское поселение"  </w:t>
      </w:r>
      <w:hyperlink r:id="rId8" w:tgtFrame="_blank" w:history="1">
        <w:r w:rsidRPr="0003329A">
          <w:rPr>
            <w:rStyle w:val="af"/>
            <w:sz w:val="28"/>
            <w:szCs w:val="28"/>
          </w:rPr>
          <w:t>www.</w:t>
        </w:r>
        <w:r w:rsidRPr="0003329A">
          <w:rPr>
            <w:sz w:val="28"/>
            <w:szCs w:val="28"/>
          </w:rPr>
          <w:t xml:space="preserve"> </w:t>
        </w:r>
        <w:r w:rsidRPr="0003329A">
          <w:rPr>
            <w:rStyle w:val="af"/>
            <w:sz w:val="28"/>
            <w:szCs w:val="28"/>
          </w:rPr>
          <w:t xml:space="preserve">кисельня.рф </w:t>
        </w:r>
      </w:hyperlink>
      <w:r w:rsidR="006D76E3" w:rsidRPr="0003329A">
        <w:rPr>
          <w:sz w:val="28"/>
          <w:szCs w:val="28"/>
        </w:rPr>
        <w:t>в сети Интернет.</w:t>
      </w:r>
    </w:p>
    <w:p w:rsidR="006A7AEE" w:rsidRPr="0003329A" w:rsidRDefault="00AE13AB" w:rsidP="0003329A">
      <w:pPr>
        <w:pStyle w:val="ConsPlusNonformat"/>
        <w:widowControl/>
        <w:ind w:firstLine="540"/>
        <w:jc w:val="both"/>
        <w:rPr>
          <w:rFonts w:ascii="Times New Roman" w:hAnsi="Times New Roman" w:cs="Times New Roman"/>
          <w:bCs/>
          <w:sz w:val="28"/>
          <w:szCs w:val="28"/>
        </w:rPr>
      </w:pPr>
      <w:r w:rsidRPr="0003329A">
        <w:rPr>
          <w:rFonts w:ascii="Times New Roman" w:hAnsi="Times New Roman" w:cs="Times New Roman"/>
          <w:bCs/>
          <w:sz w:val="28"/>
          <w:szCs w:val="28"/>
        </w:rPr>
        <w:t>4</w:t>
      </w:r>
      <w:r w:rsidR="007C19B4" w:rsidRPr="0003329A">
        <w:rPr>
          <w:rFonts w:ascii="Times New Roman" w:hAnsi="Times New Roman" w:cs="Times New Roman"/>
          <w:bCs/>
          <w:sz w:val="28"/>
          <w:szCs w:val="28"/>
        </w:rPr>
        <w:t>.</w:t>
      </w:r>
      <w:r w:rsidR="006A7AEE" w:rsidRPr="0003329A">
        <w:rPr>
          <w:rFonts w:ascii="Times New Roman" w:hAnsi="Times New Roman" w:cs="Times New Roman"/>
          <w:bCs/>
          <w:sz w:val="28"/>
          <w:szCs w:val="28"/>
        </w:rPr>
        <w:t xml:space="preserve">Контроль за выполнением настоящего  постановления возложить на </w:t>
      </w:r>
      <w:r w:rsidRPr="0003329A">
        <w:rPr>
          <w:rFonts w:ascii="Times New Roman" w:hAnsi="Times New Roman" w:cs="Times New Roman"/>
          <w:bCs/>
          <w:sz w:val="28"/>
          <w:szCs w:val="28"/>
        </w:rPr>
        <w:t xml:space="preserve">зам.главу администрации </w:t>
      </w:r>
      <w:r w:rsidRPr="0003329A">
        <w:rPr>
          <w:rFonts w:ascii="Times New Roman" w:hAnsi="Times New Roman" w:cs="Times New Roman"/>
          <w:sz w:val="28"/>
          <w:szCs w:val="28"/>
        </w:rPr>
        <w:t xml:space="preserve">муниципального образования «Кисельнинское сельское поселение» </w:t>
      </w:r>
      <w:r w:rsidRPr="0003329A">
        <w:rPr>
          <w:rFonts w:ascii="Times New Roman" w:hAnsi="Times New Roman" w:cs="Times New Roman"/>
          <w:bCs/>
          <w:sz w:val="28"/>
          <w:szCs w:val="28"/>
        </w:rPr>
        <w:t>Тепнину Светлану Александровну</w:t>
      </w:r>
      <w:r w:rsidR="00FB2461" w:rsidRPr="0003329A">
        <w:rPr>
          <w:rFonts w:ascii="Times New Roman" w:hAnsi="Times New Roman" w:cs="Times New Roman"/>
          <w:bCs/>
          <w:sz w:val="28"/>
          <w:szCs w:val="28"/>
        </w:rPr>
        <w:t>.</w:t>
      </w:r>
    </w:p>
    <w:p w:rsidR="001C1116" w:rsidRPr="0003329A" w:rsidRDefault="001C1116" w:rsidP="0003329A">
      <w:pPr>
        <w:pStyle w:val="ConsPlusNonformat"/>
        <w:widowControl/>
        <w:ind w:firstLine="567"/>
        <w:jc w:val="both"/>
        <w:rPr>
          <w:rFonts w:ascii="Times New Roman" w:hAnsi="Times New Roman" w:cs="Times New Roman"/>
          <w:spacing w:val="-8"/>
          <w:sz w:val="28"/>
          <w:szCs w:val="28"/>
        </w:rPr>
      </w:pPr>
    </w:p>
    <w:p w:rsidR="001C1116" w:rsidRPr="0003329A" w:rsidRDefault="001C1116" w:rsidP="0003329A">
      <w:pPr>
        <w:rPr>
          <w:spacing w:val="-8"/>
          <w:sz w:val="28"/>
          <w:szCs w:val="28"/>
        </w:rPr>
      </w:pPr>
    </w:p>
    <w:p w:rsidR="00AE13AB" w:rsidRPr="0003329A" w:rsidRDefault="00AE13AB" w:rsidP="0003329A">
      <w:pPr>
        <w:rPr>
          <w:sz w:val="28"/>
          <w:szCs w:val="28"/>
        </w:rPr>
      </w:pPr>
      <w:r w:rsidRPr="0003329A">
        <w:rPr>
          <w:sz w:val="28"/>
          <w:szCs w:val="28"/>
        </w:rPr>
        <w:t>Глава администрации</w:t>
      </w:r>
    </w:p>
    <w:p w:rsidR="00AE13AB" w:rsidRPr="0003329A" w:rsidRDefault="00AE13AB" w:rsidP="0003329A">
      <w:pPr>
        <w:rPr>
          <w:sz w:val="28"/>
          <w:szCs w:val="28"/>
        </w:rPr>
      </w:pPr>
      <w:r w:rsidRPr="0003329A">
        <w:rPr>
          <w:sz w:val="28"/>
          <w:szCs w:val="28"/>
        </w:rPr>
        <w:t>МО «Кисельнинское СП»                                                            Е.Л.Молодцова</w:t>
      </w:r>
    </w:p>
    <w:p w:rsidR="003A3C24" w:rsidRPr="0003329A" w:rsidRDefault="003A3C24" w:rsidP="0003329A">
      <w:pPr>
        <w:tabs>
          <w:tab w:val="left" w:pos="2964"/>
          <w:tab w:val="center" w:pos="4677"/>
        </w:tabs>
        <w:jc w:val="center"/>
        <w:rPr>
          <w:sz w:val="28"/>
          <w:szCs w:val="28"/>
        </w:rPr>
      </w:pPr>
    </w:p>
    <w:p w:rsidR="00AE13AB" w:rsidRPr="0003329A" w:rsidRDefault="00AE13AB" w:rsidP="0003329A">
      <w:pPr>
        <w:tabs>
          <w:tab w:val="left" w:pos="2964"/>
          <w:tab w:val="center" w:pos="4677"/>
        </w:tabs>
        <w:jc w:val="center"/>
        <w:rPr>
          <w:sz w:val="28"/>
          <w:szCs w:val="28"/>
        </w:rPr>
      </w:pPr>
    </w:p>
    <w:p w:rsidR="00AE13AB" w:rsidRPr="0003329A" w:rsidRDefault="00AE13AB"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03329A" w:rsidRDefault="0003329A" w:rsidP="0003329A">
      <w:pPr>
        <w:tabs>
          <w:tab w:val="left" w:pos="2964"/>
          <w:tab w:val="center" w:pos="4677"/>
        </w:tabs>
        <w:jc w:val="center"/>
        <w:rPr>
          <w:sz w:val="28"/>
          <w:szCs w:val="28"/>
        </w:rPr>
      </w:pPr>
    </w:p>
    <w:p w:rsidR="0003329A" w:rsidRPr="005052EB" w:rsidRDefault="0003329A" w:rsidP="0003329A">
      <w:pPr>
        <w:jc w:val="right"/>
      </w:pPr>
      <w:r w:rsidRPr="005052EB">
        <w:lastRenderedPageBreak/>
        <w:t xml:space="preserve">УТВЕРЖДЕН </w:t>
      </w:r>
    </w:p>
    <w:p w:rsidR="0003329A" w:rsidRPr="005052EB" w:rsidRDefault="0003329A" w:rsidP="0003329A">
      <w:pPr>
        <w:jc w:val="right"/>
      </w:pPr>
      <w:r w:rsidRPr="005052EB">
        <w:t>Постановлением администрации</w:t>
      </w:r>
    </w:p>
    <w:p w:rsidR="0003329A" w:rsidRPr="005052EB" w:rsidRDefault="0003329A" w:rsidP="0003329A">
      <w:pPr>
        <w:jc w:val="right"/>
      </w:pPr>
      <w:r w:rsidRPr="005052EB">
        <w:t>МО «Кисельнинское сельское поселение»</w:t>
      </w:r>
    </w:p>
    <w:p w:rsidR="0070741B" w:rsidRPr="005052EB" w:rsidRDefault="0003329A" w:rsidP="0003329A">
      <w:pPr>
        <w:jc w:val="right"/>
      </w:pPr>
      <w:r w:rsidRPr="005052EB">
        <w:t>от «01» февраля 2018 года  №53</w:t>
      </w:r>
    </w:p>
    <w:p w:rsidR="0003329A" w:rsidRPr="005052EB" w:rsidRDefault="0003329A" w:rsidP="0003329A">
      <w:pPr>
        <w:tabs>
          <w:tab w:val="left" w:pos="2964"/>
          <w:tab w:val="center" w:pos="4677"/>
        </w:tabs>
        <w:jc w:val="right"/>
      </w:pPr>
      <w:r w:rsidRPr="005052EB">
        <w:t>(приложение)</w:t>
      </w:r>
    </w:p>
    <w:p w:rsidR="0003329A" w:rsidRPr="005052EB" w:rsidRDefault="0003329A" w:rsidP="0003329A">
      <w:pPr>
        <w:tabs>
          <w:tab w:val="left" w:pos="2955"/>
        </w:tabs>
        <w:jc w:val="center"/>
        <w:rPr>
          <w:spacing w:val="-8"/>
        </w:rPr>
      </w:pPr>
    </w:p>
    <w:p w:rsidR="0003329A" w:rsidRPr="005052EB" w:rsidRDefault="0003329A" w:rsidP="0003329A">
      <w:pPr>
        <w:tabs>
          <w:tab w:val="left" w:pos="2955"/>
        </w:tabs>
        <w:jc w:val="center"/>
        <w:rPr>
          <w:spacing w:val="-8"/>
        </w:rPr>
      </w:pPr>
    </w:p>
    <w:p w:rsidR="009C0B9A" w:rsidRPr="005052EB" w:rsidRDefault="005F50FB" w:rsidP="0003329A">
      <w:pPr>
        <w:tabs>
          <w:tab w:val="left" w:pos="2955"/>
        </w:tabs>
        <w:jc w:val="center"/>
        <w:rPr>
          <w:b/>
          <w:spacing w:val="-8"/>
        </w:rPr>
      </w:pPr>
      <w:r w:rsidRPr="005052EB">
        <w:rPr>
          <w:b/>
          <w:spacing w:val="-8"/>
        </w:rPr>
        <w:t>Порядок</w:t>
      </w:r>
    </w:p>
    <w:p w:rsidR="005920EB" w:rsidRPr="005052EB" w:rsidRDefault="00464298" w:rsidP="0003329A">
      <w:pPr>
        <w:widowControl w:val="0"/>
        <w:autoSpaceDE w:val="0"/>
        <w:autoSpaceDN w:val="0"/>
        <w:jc w:val="center"/>
        <w:rPr>
          <w:b/>
          <w:bCs/>
        </w:rPr>
      </w:pPr>
      <w:r w:rsidRPr="005052EB">
        <w:rPr>
          <w:b/>
          <w:bCs/>
        </w:rPr>
        <w:t xml:space="preserve">предоставления, рассмотрения и оценки инициативных предложений жителей территории административного центра </w:t>
      </w:r>
      <w:r w:rsidR="00477104" w:rsidRPr="005052EB">
        <w:rPr>
          <w:b/>
          <w:bCs/>
        </w:rPr>
        <w:t xml:space="preserve">для включения </w:t>
      </w:r>
      <w:r w:rsidRPr="005052EB">
        <w:rPr>
          <w:b/>
          <w:bCs/>
        </w:rPr>
        <w:t xml:space="preserve">в муниципальную программу </w:t>
      </w:r>
      <w:r w:rsidR="0003329A" w:rsidRPr="005052EB">
        <w:rPr>
          <w:b/>
          <w:bCs/>
        </w:rPr>
        <w:t>О содействии участию населения в осуществлении местного самоуправления в иных формах на территории административного центра деревни Кисельня</w:t>
      </w:r>
      <w:r w:rsidR="0003329A" w:rsidRPr="005052EB">
        <w:rPr>
          <w:b/>
        </w:rPr>
        <w:t xml:space="preserve"> муниципального образования «Кисельнинское сельское поселение» Волховского муниципального района Ленинградской области, на 2018-2019 годы»</w:t>
      </w:r>
    </w:p>
    <w:p w:rsidR="005F50FB" w:rsidRPr="005052EB" w:rsidRDefault="005F50FB" w:rsidP="0003329A">
      <w:pPr>
        <w:ind w:firstLine="709"/>
        <w:jc w:val="both"/>
      </w:pPr>
      <w:r w:rsidRPr="005052EB">
        <w:rPr>
          <w:color w:val="000000"/>
        </w:rPr>
        <w:t xml:space="preserve">1.1. </w:t>
      </w:r>
      <w:r w:rsidR="00464298" w:rsidRPr="005052EB">
        <w:rPr>
          <w:color w:val="000000"/>
        </w:rPr>
        <w:t xml:space="preserve">Порядок </w:t>
      </w:r>
      <w:r w:rsidR="00464298" w:rsidRPr="005052EB">
        <w:rPr>
          <w:bCs/>
        </w:rPr>
        <w:t xml:space="preserve">предоставления, рассмотрения и оценки инициативных предложений жителей территории административного центра </w:t>
      </w:r>
      <w:r w:rsidR="00477104" w:rsidRPr="005052EB">
        <w:rPr>
          <w:bCs/>
        </w:rPr>
        <w:t xml:space="preserve">для включения </w:t>
      </w:r>
      <w:r w:rsidR="00464298" w:rsidRPr="005052EB">
        <w:rPr>
          <w:bCs/>
        </w:rPr>
        <w:t xml:space="preserve">в муниципальную программу </w:t>
      </w:r>
      <w:r w:rsidR="0003329A" w:rsidRPr="005052EB">
        <w:rPr>
          <w:bCs/>
        </w:rPr>
        <w:t>О содействии участию населения в осуществлении местного самоуправления в иных формах на территории административного центра деревни Кисельня</w:t>
      </w:r>
      <w:r w:rsidR="0003329A" w:rsidRPr="005052EB">
        <w:t xml:space="preserve"> муниципального образования «Кисельнинское сельское поселение» Волховского муниципального района Ленинградской области, на 2018-2019 годы» </w:t>
      </w:r>
      <w:r w:rsidR="00376B38" w:rsidRPr="005052EB">
        <w:t>(далее – Порядок)</w:t>
      </w:r>
      <w:r w:rsidR="0046682A" w:rsidRPr="005052EB">
        <w:t xml:space="preserve"> </w:t>
      </w:r>
      <w:r w:rsidRPr="005052EB">
        <w:t xml:space="preserve">определяет механизм отбора </w:t>
      </w:r>
      <w:r w:rsidR="00464298" w:rsidRPr="005052EB">
        <w:t xml:space="preserve">инициативных предложений жителей </w:t>
      </w:r>
      <w:r w:rsidR="00E16C18" w:rsidRPr="005052EB">
        <w:rPr>
          <w:bCs/>
        </w:rPr>
        <w:t xml:space="preserve">территории административного центра (далее – инициативные предложения) </w:t>
      </w:r>
      <w:r w:rsidR="00464298" w:rsidRPr="005052EB">
        <w:t xml:space="preserve">для включения </w:t>
      </w:r>
      <w:r w:rsidR="00E16C18" w:rsidRPr="005052EB">
        <w:t xml:space="preserve">в </w:t>
      </w:r>
      <w:r w:rsidR="00464298" w:rsidRPr="005052EB">
        <w:t>муниципальную программу (подпрограмму)</w:t>
      </w:r>
      <w:r w:rsidRPr="005052EB">
        <w:t>.</w:t>
      </w:r>
    </w:p>
    <w:p w:rsidR="009665A1" w:rsidRPr="005052EB" w:rsidRDefault="009665A1" w:rsidP="0003329A">
      <w:pPr>
        <w:ind w:firstLine="709"/>
        <w:jc w:val="both"/>
      </w:pPr>
      <w:r w:rsidRPr="005052EB">
        <w:t>1.</w:t>
      </w:r>
      <w:r w:rsidR="00AF374D" w:rsidRPr="005052EB">
        <w:t>2</w:t>
      </w:r>
      <w:r w:rsidRPr="005052EB">
        <w:t>. Для целей подготовки инициативных предложений для финансирования используются следующие основные понятия:</w:t>
      </w:r>
    </w:p>
    <w:p w:rsidR="00AF374D" w:rsidRPr="005052EB" w:rsidRDefault="00AF374D" w:rsidP="0003329A">
      <w:pPr>
        <w:pStyle w:val="af0"/>
        <w:jc w:val="both"/>
        <w:rPr>
          <w:rFonts w:ascii="Times New Roman" w:hAnsi="Times New Roman"/>
          <w:sz w:val="24"/>
          <w:szCs w:val="24"/>
        </w:rPr>
      </w:pPr>
      <w:r w:rsidRPr="005052EB">
        <w:rPr>
          <w:rFonts w:ascii="Times New Roman" w:hAnsi="Times New Roman"/>
          <w:sz w:val="24"/>
          <w:szCs w:val="24"/>
        </w:rPr>
        <w:t xml:space="preserve">          территория административного центра – территория населенного пункта, являющегося административным центром муниципального образования или часть его территории, в границах которых население участвует в осуществлении местного самоуправления в иных формах путем выборов инициативных комиссий;</w:t>
      </w:r>
    </w:p>
    <w:p w:rsidR="00AF374D" w:rsidRPr="005052EB" w:rsidRDefault="00AF374D" w:rsidP="0003329A">
      <w:pPr>
        <w:pStyle w:val="af0"/>
        <w:jc w:val="both"/>
        <w:rPr>
          <w:rFonts w:ascii="Times New Roman" w:hAnsi="Times New Roman"/>
          <w:sz w:val="24"/>
          <w:szCs w:val="24"/>
        </w:rPr>
      </w:pPr>
      <w:r w:rsidRPr="005052EB">
        <w:rPr>
          <w:rFonts w:ascii="Times New Roman" w:hAnsi="Times New Roman"/>
          <w:sz w:val="24"/>
          <w:szCs w:val="24"/>
        </w:rPr>
        <w:t xml:space="preserve">          инициативная комиссия - представители населения, избранные на собрании (конференции) граждан территории административного центра</w:t>
      </w:r>
      <w:r w:rsidR="00286D73" w:rsidRPr="005052EB">
        <w:rPr>
          <w:rFonts w:ascii="Times New Roman" w:hAnsi="Times New Roman"/>
          <w:sz w:val="24"/>
          <w:szCs w:val="24"/>
        </w:rPr>
        <w:t xml:space="preserve"> (участники отбора)</w:t>
      </w:r>
      <w:r w:rsidRPr="005052EB">
        <w:rPr>
          <w:rFonts w:ascii="Times New Roman" w:hAnsi="Times New Roman"/>
          <w:sz w:val="24"/>
          <w:szCs w:val="24"/>
        </w:rPr>
        <w:t>;</w:t>
      </w:r>
    </w:p>
    <w:p w:rsidR="00AF374D" w:rsidRPr="005052EB" w:rsidRDefault="00AF374D" w:rsidP="0003329A">
      <w:pPr>
        <w:pStyle w:val="af0"/>
        <w:jc w:val="both"/>
        <w:rPr>
          <w:rFonts w:ascii="Times New Roman" w:hAnsi="Times New Roman"/>
          <w:sz w:val="24"/>
          <w:szCs w:val="24"/>
        </w:rPr>
      </w:pPr>
      <w:r w:rsidRPr="005052EB">
        <w:rPr>
          <w:rFonts w:ascii="Times New Roman" w:hAnsi="Times New Roman"/>
          <w:sz w:val="24"/>
          <w:szCs w:val="24"/>
        </w:rPr>
        <w:t xml:space="preserve">          инициативные предложения жителей территории административного центра  (далее – инициативные предложения</w:t>
      </w:r>
      <w:r w:rsidR="003467C2" w:rsidRPr="005052EB">
        <w:rPr>
          <w:rFonts w:ascii="Times New Roman" w:hAnsi="Times New Roman"/>
          <w:sz w:val="24"/>
          <w:szCs w:val="24"/>
        </w:rPr>
        <w:t>, проект</w:t>
      </w:r>
      <w:r w:rsidR="00BA2CC9" w:rsidRPr="005052EB">
        <w:rPr>
          <w:rFonts w:ascii="Times New Roman" w:hAnsi="Times New Roman"/>
          <w:sz w:val="24"/>
          <w:szCs w:val="24"/>
        </w:rPr>
        <w:t>/проекты</w:t>
      </w:r>
      <w:r w:rsidRPr="005052EB">
        <w:rPr>
          <w:rFonts w:ascii="Times New Roman" w:hAnsi="Times New Roman"/>
          <w:sz w:val="24"/>
          <w:szCs w:val="24"/>
        </w:rPr>
        <w:t xml:space="preserve">) </w:t>
      </w:r>
      <w:r w:rsidRPr="005052EB">
        <w:rPr>
          <w:rFonts w:ascii="Times New Roman" w:hAnsi="Times New Roman"/>
          <w:b/>
          <w:sz w:val="24"/>
          <w:szCs w:val="24"/>
        </w:rPr>
        <w:t>–</w:t>
      </w:r>
      <w:r w:rsidRPr="005052EB">
        <w:rPr>
          <w:rFonts w:ascii="Times New Roman" w:hAnsi="Times New Roman"/>
          <w:sz w:val="24"/>
          <w:szCs w:val="24"/>
        </w:rPr>
        <w:t xml:space="preserve"> предложение (предложения) населения  территории административного центра, направленные на развитие объектов общественной инфраструктуры муниципального образования, предназначенных для обеспечения жизнедеятельности населения территории административного центра, создаваемые и (или) используемые в рамках решения вопросов местного значения;</w:t>
      </w:r>
    </w:p>
    <w:p w:rsidR="00AF374D" w:rsidRPr="005052EB" w:rsidRDefault="00AF374D" w:rsidP="0003329A">
      <w:pPr>
        <w:pStyle w:val="af0"/>
        <w:jc w:val="both"/>
        <w:rPr>
          <w:rFonts w:ascii="Times New Roman" w:hAnsi="Times New Roman"/>
          <w:b/>
          <w:sz w:val="24"/>
          <w:szCs w:val="24"/>
        </w:rPr>
      </w:pPr>
      <w:r w:rsidRPr="005052EB">
        <w:rPr>
          <w:rFonts w:ascii="Times New Roman" w:hAnsi="Times New Roman"/>
          <w:b/>
          <w:sz w:val="24"/>
          <w:szCs w:val="24"/>
        </w:rPr>
        <w:t xml:space="preserve">           </w:t>
      </w:r>
      <w:r w:rsidRPr="005052EB">
        <w:rPr>
          <w:rFonts w:ascii="Times New Roman" w:hAnsi="Times New Roman"/>
          <w:sz w:val="24"/>
          <w:szCs w:val="24"/>
        </w:rPr>
        <w:t>средства на поддержку муниципальных образований - субсидии, предоставляемые из областного бюджета Ленинградской области бюджетам муниципальных образований в целях содействия участию населения в осуществлении местного самоуправления в иных формах на территориях административных центров для софинансирования расходных обязательств, возникающих при осуществлении органами местного самоуправления муниципальных образований полномочий по решению вопросов местного значения, основанных на инициативных предложениях жителей территорий административных центров.</w:t>
      </w:r>
    </w:p>
    <w:p w:rsidR="005968C3" w:rsidRPr="005052EB" w:rsidRDefault="005968C3" w:rsidP="0003329A">
      <w:pPr>
        <w:ind w:firstLine="709"/>
        <w:jc w:val="both"/>
      </w:pPr>
      <w:r w:rsidRPr="005052EB">
        <w:t>1.</w:t>
      </w:r>
      <w:r w:rsidR="00AF374D" w:rsidRPr="005052EB">
        <w:t>3</w:t>
      </w:r>
      <w:r w:rsidRPr="005052EB">
        <w:t xml:space="preserve">. В качестве инициативных предложений для включения в муниципальную программу (подпрограмму) рекомендуется рассматривать предложение (предложения) </w:t>
      </w:r>
      <w:r w:rsidR="009665A1" w:rsidRPr="005052EB">
        <w:t>жителей</w:t>
      </w:r>
      <w:r w:rsidRPr="005052EB">
        <w:t xml:space="preserve">  территории административного центра, направленные на развитие объектов общественной инфраструктуры муниципального образования, предназначенных для обеспечения жизнедеятельности населения территории административного центра, создаваемые и (или) используемые в рамках решения вопросов местного значения, в том числе по следующим направлениям:</w:t>
      </w:r>
    </w:p>
    <w:p w:rsidR="005968C3" w:rsidRPr="005052EB" w:rsidRDefault="005968C3" w:rsidP="0003329A">
      <w:pPr>
        <w:ind w:firstLine="709"/>
        <w:jc w:val="both"/>
      </w:pPr>
      <w:r w:rsidRPr="005052EB">
        <w:t>строительство (реконструкция) и ремонт объектов коммунального хозяйства, в том числе объектов водоснабжения (водонапорных башен, водопроводов, приобретение оборудования для обеспечения водоснабжения и т.д.), водоотведения, электроснабжения (электрические сети, объекты уличного освещения и т.д.), теплоснабжения, газоснабжения, объекты сбора твердых коммунальных (бытовых) отходов и мусора;</w:t>
      </w:r>
    </w:p>
    <w:p w:rsidR="005968C3" w:rsidRPr="005052EB" w:rsidRDefault="005968C3" w:rsidP="0003329A">
      <w:pPr>
        <w:ind w:firstLine="709"/>
        <w:jc w:val="both"/>
      </w:pPr>
      <w:r w:rsidRPr="005052EB">
        <w:t>организация мест массового отдыха населения (организация парков культуры и отдыха);</w:t>
      </w:r>
    </w:p>
    <w:p w:rsidR="005968C3" w:rsidRPr="005052EB" w:rsidRDefault="005968C3" w:rsidP="0003329A">
      <w:pPr>
        <w:ind w:firstLine="709"/>
        <w:jc w:val="both"/>
      </w:pPr>
      <w:r w:rsidRPr="005052EB">
        <w:lastRenderedPageBreak/>
        <w:t>благоустройство населенных пунктов (озеленение улиц, устройство придомовых территорий, организация детских и игровых площадок и т.д.);</w:t>
      </w:r>
    </w:p>
    <w:p w:rsidR="005968C3" w:rsidRPr="005052EB" w:rsidRDefault="005968C3" w:rsidP="0003329A">
      <w:pPr>
        <w:ind w:firstLine="709"/>
        <w:jc w:val="both"/>
      </w:pPr>
      <w:r w:rsidRPr="005052EB">
        <w:t>строительство (реконструкция), капитальный и текущий ремонт объектов социально культурной сферы (сельских домов культуры, школ, детских дошкольных учреждений, объектов физической культуры и спорта (спортивных площадок, стадионов) и т.д.);</w:t>
      </w:r>
    </w:p>
    <w:p w:rsidR="005968C3" w:rsidRPr="005052EB" w:rsidRDefault="005968C3" w:rsidP="0003329A">
      <w:pPr>
        <w:ind w:firstLine="709"/>
        <w:jc w:val="both"/>
      </w:pPr>
      <w:r w:rsidRPr="005052EB">
        <w:t>строительство (реконструкция), капитальный и текущий ремонт дорог местного значения и сооружений на них;</w:t>
      </w:r>
    </w:p>
    <w:p w:rsidR="005968C3" w:rsidRPr="005052EB" w:rsidRDefault="005968C3" w:rsidP="0003329A">
      <w:pPr>
        <w:ind w:firstLine="709"/>
        <w:jc w:val="both"/>
      </w:pPr>
      <w:r w:rsidRPr="005052EB">
        <w:t>обеспечение первичных мер пожарной безопасности;</w:t>
      </w:r>
    </w:p>
    <w:p w:rsidR="005968C3" w:rsidRPr="005052EB" w:rsidRDefault="005968C3" w:rsidP="0003329A">
      <w:pPr>
        <w:ind w:firstLine="709"/>
        <w:jc w:val="both"/>
      </w:pPr>
      <w:r w:rsidRPr="005052EB">
        <w:t>организация мест захоронения.</w:t>
      </w:r>
    </w:p>
    <w:p w:rsidR="005F50FB" w:rsidRPr="005052EB" w:rsidRDefault="005F50FB" w:rsidP="0003329A">
      <w:pPr>
        <w:widowControl w:val="0"/>
        <w:autoSpaceDE w:val="0"/>
        <w:autoSpaceDN w:val="0"/>
        <w:ind w:firstLine="567"/>
        <w:jc w:val="both"/>
        <w:rPr>
          <w:color w:val="000000"/>
        </w:rPr>
      </w:pPr>
      <w:r w:rsidRPr="005052EB">
        <w:rPr>
          <w:color w:val="000000"/>
        </w:rPr>
        <w:t>1.</w:t>
      </w:r>
      <w:r w:rsidR="005052EB">
        <w:rPr>
          <w:color w:val="000000"/>
        </w:rPr>
        <w:t>4</w:t>
      </w:r>
      <w:r w:rsidRPr="005052EB">
        <w:rPr>
          <w:color w:val="000000"/>
        </w:rPr>
        <w:t xml:space="preserve">. </w:t>
      </w:r>
      <w:r w:rsidR="00464298" w:rsidRPr="005052EB">
        <w:rPr>
          <w:color w:val="000000"/>
        </w:rPr>
        <w:t>О</w:t>
      </w:r>
      <w:r w:rsidR="00E02DE2" w:rsidRPr="005052EB">
        <w:rPr>
          <w:color w:val="000000"/>
        </w:rPr>
        <w:t>тбор</w:t>
      </w:r>
      <w:r w:rsidRPr="005052EB">
        <w:rPr>
          <w:color w:val="000000"/>
        </w:rPr>
        <w:t xml:space="preserve"> проводится в целях </w:t>
      </w:r>
      <w:r w:rsidR="005968C3" w:rsidRPr="005052EB">
        <w:rPr>
          <w:color w:val="000000"/>
        </w:rPr>
        <w:t>развития инфраструктуры муниципального образования, активизации населения в определении приоритетов расходования средств местных бюджетов и поддержке инициативных предложений граждан в решении вопросов местного значения</w:t>
      </w:r>
      <w:r w:rsidRPr="005052EB">
        <w:rPr>
          <w:color w:val="000000"/>
        </w:rPr>
        <w:t>.</w:t>
      </w:r>
    </w:p>
    <w:p w:rsidR="005F50FB" w:rsidRPr="005052EB" w:rsidRDefault="005052EB" w:rsidP="0003329A">
      <w:pPr>
        <w:rPr>
          <w:color w:val="000000"/>
        </w:rPr>
      </w:pPr>
      <w:r>
        <w:rPr>
          <w:color w:val="000000"/>
        </w:rPr>
        <w:t xml:space="preserve">         </w:t>
      </w:r>
      <w:r w:rsidR="00E02DE2" w:rsidRPr="005052EB">
        <w:rPr>
          <w:color w:val="000000"/>
        </w:rPr>
        <w:t>1.</w:t>
      </w:r>
      <w:r>
        <w:rPr>
          <w:color w:val="000000"/>
        </w:rPr>
        <w:t>5</w:t>
      </w:r>
      <w:r w:rsidR="00E02DE2" w:rsidRPr="005052EB">
        <w:rPr>
          <w:color w:val="000000"/>
        </w:rPr>
        <w:t>. Организатором отбора</w:t>
      </w:r>
      <w:r w:rsidR="005F50FB" w:rsidRPr="005052EB">
        <w:rPr>
          <w:color w:val="000000"/>
        </w:rPr>
        <w:t xml:space="preserve"> является </w:t>
      </w:r>
      <w:r w:rsidR="00862CEB" w:rsidRPr="005052EB">
        <w:rPr>
          <w:color w:val="000000"/>
        </w:rPr>
        <w:t>А</w:t>
      </w:r>
      <w:r w:rsidR="007011D2" w:rsidRPr="005052EB">
        <w:rPr>
          <w:color w:val="000000"/>
        </w:rPr>
        <w:t xml:space="preserve">дминистрация </w:t>
      </w:r>
      <w:r w:rsidR="009E5D1A" w:rsidRPr="005052EB">
        <w:t>муниципального образования «Кисельнинское сельское поселение» Волховского муниципального района Ленинградской области</w:t>
      </w:r>
      <w:r w:rsidR="005F50FB" w:rsidRPr="005052EB">
        <w:rPr>
          <w:color w:val="000000"/>
        </w:rPr>
        <w:t xml:space="preserve"> (далее – организатор</w:t>
      </w:r>
      <w:r w:rsidR="009665A1" w:rsidRPr="005052EB">
        <w:rPr>
          <w:color w:val="000000"/>
        </w:rPr>
        <w:t xml:space="preserve"> отбора</w:t>
      </w:r>
      <w:r w:rsidR="009564DD" w:rsidRPr="005052EB">
        <w:rPr>
          <w:color w:val="000000"/>
        </w:rPr>
        <w:t>, Администрация</w:t>
      </w:r>
      <w:r w:rsidR="005F50FB" w:rsidRPr="005052EB">
        <w:rPr>
          <w:color w:val="000000"/>
        </w:rPr>
        <w:t>).</w:t>
      </w:r>
    </w:p>
    <w:p w:rsidR="00914AA0" w:rsidRPr="005052EB" w:rsidRDefault="00914AA0" w:rsidP="0003329A">
      <w:pPr>
        <w:pStyle w:val="ConsPlusNormal"/>
        <w:ind w:firstLine="540"/>
        <w:jc w:val="both"/>
        <w:rPr>
          <w:rFonts w:ascii="Times New Roman" w:hAnsi="Times New Roman" w:cs="Times New Roman"/>
          <w:color w:val="000000"/>
          <w:sz w:val="24"/>
          <w:szCs w:val="24"/>
        </w:rPr>
      </w:pPr>
      <w:r w:rsidRPr="005052EB">
        <w:rPr>
          <w:rFonts w:ascii="Times New Roman" w:hAnsi="Times New Roman" w:cs="Times New Roman"/>
          <w:color w:val="000000"/>
          <w:sz w:val="24"/>
          <w:szCs w:val="24"/>
        </w:rPr>
        <w:t>1.</w:t>
      </w:r>
      <w:r w:rsidR="005052EB">
        <w:rPr>
          <w:rFonts w:ascii="Times New Roman" w:hAnsi="Times New Roman" w:cs="Times New Roman"/>
          <w:color w:val="000000"/>
          <w:sz w:val="24"/>
          <w:szCs w:val="24"/>
        </w:rPr>
        <w:t>6</w:t>
      </w:r>
      <w:r w:rsidRPr="005052EB">
        <w:rPr>
          <w:rFonts w:ascii="Times New Roman" w:hAnsi="Times New Roman" w:cs="Times New Roman"/>
          <w:color w:val="000000"/>
          <w:sz w:val="24"/>
          <w:szCs w:val="24"/>
        </w:rPr>
        <w:t xml:space="preserve">. </w:t>
      </w:r>
      <w:r w:rsidR="002A2680" w:rsidRPr="005052EB">
        <w:rPr>
          <w:rFonts w:ascii="Times New Roman" w:hAnsi="Times New Roman" w:cs="Times New Roman"/>
          <w:color w:val="000000"/>
          <w:sz w:val="24"/>
          <w:szCs w:val="24"/>
        </w:rPr>
        <w:t>Определение</w:t>
      </w:r>
      <w:r w:rsidRPr="005052EB">
        <w:rPr>
          <w:rFonts w:ascii="Times New Roman" w:hAnsi="Times New Roman" w:cs="Times New Roman"/>
          <w:color w:val="000000"/>
          <w:sz w:val="24"/>
          <w:szCs w:val="24"/>
        </w:rPr>
        <w:t xml:space="preserve"> инициативных предложений</w:t>
      </w:r>
      <w:r w:rsidR="002A2680" w:rsidRPr="005052EB">
        <w:rPr>
          <w:rFonts w:ascii="Times New Roman" w:hAnsi="Times New Roman" w:cs="Times New Roman"/>
          <w:color w:val="000000"/>
          <w:sz w:val="24"/>
          <w:szCs w:val="24"/>
        </w:rPr>
        <w:t xml:space="preserve"> для участи</w:t>
      </w:r>
      <w:r w:rsidR="0053123E" w:rsidRPr="005052EB">
        <w:rPr>
          <w:rFonts w:ascii="Times New Roman" w:hAnsi="Times New Roman" w:cs="Times New Roman"/>
          <w:color w:val="000000"/>
          <w:sz w:val="24"/>
          <w:szCs w:val="24"/>
        </w:rPr>
        <w:t>я</w:t>
      </w:r>
      <w:r w:rsidR="002A2680" w:rsidRPr="005052EB">
        <w:rPr>
          <w:rFonts w:ascii="Times New Roman" w:hAnsi="Times New Roman" w:cs="Times New Roman"/>
          <w:color w:val="000000"/>
          <w:sz w:val="24"/>
          <w:szCs w:val="24"/>
        </w:rPr>
        <w:t xml:space="preserve"> в отборе</w:t>
      </w:r>
      <w:r w:rsidRPr="005052EB">
        <w:rPr>
          <w:rFonts w:ascii="Times New Roman" w:hAnsi="Times New Roman" w:cs="Times New Roman"/>
          <w:color w:val="000000"/>
          <w:sz w:val="24"/>
          <w:szCs w:val="24"/>
        </w:rPr>
        <w:t xml:space="preserve">, выбор представителей инициативных комиссий для участия в работе </w:t>
      </w:r>
      <w:r w:rsidR="002A2680" w:rsidRPr="005052EB">
        <w:rPr>
          <w:rFonts w:ascii="Times New Roman" w:hAnsi="Times New Roman" w:cs="Times New Roman"/>
          <w:color w:val="000000"/>
          <w:sz w:val="24"/>
          <w:szCs w:val="24"/>
        </w:rPr>
        <w:t>Рабочей группы</w:t>
      </w:r>
      <w:r w:rsidRPr="005052EB">
        <w:rPr>
          <w:rFonts w:ascii="Times New Roman" w:hAnsi="Times New Roman" w:cs="Times New Roman"/>
          <w:color w:val="000000"/>
          <w:sz w:val="24"/>
          <w:szCs w:val="24"/>
        </w:rPr>
        <w:t xml:space="preserve"> проходит на собраниях граждан</w:t>
      </w:r>
      <w:r w:rsidR="002A2680" w:rsidRPr="005052EB">
        <w:rPr>
          <w:rFonts w:ascii="Times New Roman" w:hAnsi="Times New Roman" w:cs="Times New Roman"/>
          <w:color w:val="000000"/>
          <w:sz w:val="24"/>
          <w:szCs w:val="24"/>
        </w:rPr>
        <w:t xml:space="preserve"> в порядке, установленном решением Совета депутатов</w:t>
      </w:r>
      <w:r w:rsidRPr="005052EB">
        <w:rPr>
          <w:rFonts w:ascii="Times New Roman" w:hAnsi="Times New Roman" w:cs="Times New Roman"/>
          <w:color w:val="000000"/>
          <w:sz w:val="24"/>
          <w:szCs w:val="24"/>
        </w:rPr>
        <w:t>.</w:t>
      </w:r>
    </w:p>
    <w:p w:rsidR="005F50FB" w:rsidRPr="005052EB" w:rsidRDefault="005F50FB" w:rsidP="0003329A">
      <w:pPr>
        <w:pStyle w:val="ConsPlusNormal"/>
        <w:ind w:firstLine="540"/>
        <w:jc w:val="both"/>
        <w:rPr>
          <w:rFonts w:ascii="Times New Roman" w:hAnsi="Times New Roman" w:cs="Times New Roman"/>
          <w:color w:val="000000"/>
          <w:sz w:val="24"/>
          <w:szCs w:val="24"/>
        </w:rPr>
      </w:pPr>
    </w:p>
    <w:p w:rsidR="005968C3" w:rsidRPr="005052EB" w:rsidRDefault="005F50FB" w:rsidP="0003329A">
      <w:pPr>
        <w:jc w:val="center"/>
      </w:pPr>
      <w:r w:rsidRPr="005052EB">
        <w:rPr>
          <w:bCs/>
        </w:rPr>
        <w:t xml:space="preserve">2. Условия включения </w:t>
      </w:r>
      <w:r w:rsidR="005968C3" w:rsidRPr="005052EB">
        <w:rPr>
          <w:bCs/>
        </w:rPr>
        <w:t xml:space="preserve">инициативных предложений </w:t>
      </w:r>
      <w:r w:rsidR="005968C3" w:rsidRPr="005052EB">
        <w:t>в муниципальную программу (подпрограмму)</w:t>
      </w:r>
    </w:p>
    <w:p w:rsidR="005968C3" w:rsidRPr="005052EB" w:rsidRDefault="005968C3" w:rsidP="0003329A">
      <w:pPr>
        <w:jc w:val="center"/>
      </w:pPr>
    </w:p>
    <w:p w:rsidR="00A840BC" w:rsidRPr="005052EB" w:rsidRDefault="00A840BC" w:rsidP="0003329A">
      <w:pPr>
        <w:jc w:val="both"/>
      </w:pPr>
      <w:r w:rsidRPr="005052EB">
        <w:t>2.1.</w:t>
      </w:r>
      <w:r w:rsidR="003D000F" w:rsidRPr="005052EB">
        <w:t xml:space="preserve"> О</w:t>
      </w:r>
      <w:r w:rsidR="00E16C18" w:rsidRPr="005052EB">
        <w:t>сновные условия для включения</w:t>
      </w:r>
      <w:r w:rsidR="003D000F" w:rsidRPr="005052EB">
        <w:t xml:space="preserve"> </w:t>
      </w:r>
      <w:r w:rsidR="003D000F" w:rsidRPr="005052EB">
        <w:rPr>
          <w:bCs/>
        </w:rPr>
        <w:t xml:space="preserve">инициативных предложений (проектов) </w:t>
      </w:r>
      <w:r w:rsidR="00E16C18" w:rsidRPr="005052EB">
        <w:t>в муниципальную программу</w:t>
      </w:r>
      <w:r w:rsidR="003D000F" w:rsidRPr="005052EB">
        <w:t>:</w:t>
      </w:r>
    </w:p>
    <w:p w:rsidR="005968C3" w:rsidRPr="005052EB" w:rsidRDefault="005968C3" w:rsidP="0003329A">
      <w:pPr>
        <w:jc w:val="both"/>
      </w:pPr>
      <w:r w:rsidRPr="005052EB">
        <w:t>1) проект направлен на решение вопросов местного значения с учетом    положений   федерального  и</w:t>
      </w:r>
      <w:r w:rsidR="003125BF" w:rsidRPr="005052EB">
        <w:t xml:space="preserve"> </w:t>
      </w:r>
      <w:r w:rsidRPr="005052EB">
        <w:t xml:space="preserve"> регионального законодательства;</w:t>
      </w:r>
    </w:p>
    <w:p w:rsidR="005968C3" w:rsidRPr="005052EB" w:rsidRDefault="00A840BC" w:rsidP="0003329A">
      <w:pPr>
        <w:jc w:val="both"/>
      </w:pPr>
      <w:r w:rsidRPr="005052EB">
        <w:t xml:space="preserve">2)  </w:t>
      </w:r>
      <w:r w:rsidR="005968C3" w:rsidRPr="005052EB">
        <w:t xml:space="preserve"> имущество   (земельные  участки),   предназначенное   для  реализации</w:t>
      </w:r>
    </w:p>
    <w:p w:rsidR="005968C3" w:rsidRPr="005052EB" w:rsidRDefault="005968C3" w:rsidP="0003329A">
      <w:pPr>
        <w:jc w:val="both"/>
      </w:pPr>
      <w:r w:rsidRPr="005052EB">
        <w:t xml:space="preserve"> проекта, должно находиться и/или быть оформлено в муниципальную</w:t>
      </w:r>
      <w:r w:rsidR="003125BF" w:rsidRPr="005052EB">
        <w:t xml:space="preserve"> </w:t>
      </w:r>
      <w:r w:rsidRPr="005052EB">
        <w:t xml:space="preserve"> собственность;</w:t>
      </w:r>
    </w:p>
    <w:p w:rsidR="005968C3" w:rsidRPr="005052EB" w:rsidRDefault="005968C3" w:rsidP="0003329A">
      <w:pPr>
        <w:jc w:val="both"/>
      </w:pPr>
      <w:r w:rsidRPr="005052EB">
        <w:t>3)  реализация проекта осуществляется в рамках одного календарного</w:t>
      </w:r>
      <w:r w:rsidR="003125BF" w:rsidRPr="005052EB">
        <w:t xml:space="preserve"> </w:t>
      </w:r>
      <w:r w:rsidRPr="005052EB">
        <w:t xml:space="preserve"> года;</w:t>
      </w:r>
    </w:p>
    <w:p w:rsidR="005968C3" w:rsidRPr="005052EB" w:rsidRDefault="001D6FFE" w:rsidP="0003329A">
      <w:pPr>
        <w:jc w:val="both"/>
      </w:pPr>
      <w:r w:rsidRPr="005052EB">
        <w:t>4</w:t>
      </w:r>
      <w:r w:rsidR="003125BF" w:rsidRPr="005052EB">
        <w:t xml:space="preserve">) </w:t>
      </w:r>
      <w:r w:rsidR="005968C3" w:rsidRPr="005052EB">
        <w:t xml:space="preserve">гарантии об обеспечении </w:t>
      </w:r>
      <w:r w:rsidR="003D000F" w:rsidRPr="005052EB">
        <w:t>участия граждан и юридических лиц в реализации</w:t>
      </w:r>
      <w:r w:rsidR="005968C3" w:rsidRPr="005052EB">
        <w:t xml:space="preserve"> проекта </w:t>
      </w:r>
      <w:r w:rsidR="003125BF" w:rsidRPr="005052EB">
        <w:t>(</w:t>
      </w:r>
      <w:r w:rsidR="003D000F" w:rsidRPr="005052EB">
        <w:t>(</w:t>
      </w:r>
      <w:r w:rsidR="003D000F" w:rsidRPr="005052EB">
        <w:rPr>
          <w:spacing w:val="2"/>
        </w:rPr>
        <w:t>финансового и (или) трудового, и (или) материально-технического участия</w:t>
      </w:r>
      <w:r w:rsidR="003125BF" w:rsidRPr="005052EB">
        <w:rPr>
          <w:spacing w:val="2"/>
        </w:rPr>
        <w:t>)</w:t>
      </w:r>
      <w:r w:rsidR="003D000F" w:rsidRPr="005052EB">
        <w:rPr>
          <w:spacing w:val="2"/>
        </w:rPr>
        <w:t>;</w:t>
      </w:r>
    </w:p>
    <w:p w:rsidR="005968C3" w:rsidRPr="005052EB" w:rsidRDefault="001D6FFE" w:rsidP="0003329A">
      <w:pPr>
        <w:jc w:val="both"/>
      </w:pPr>
      <w:r w:rsidRPr="005052EB">
        <w:t>5</w:t>
      </w:r>
      <w:r w:rsidR="005968C3" w:rsidRPr="005052EB">
        <w:t>)     наличие   средств   софинансирования   в   бюджете   муниципального</w:t>
      </w:r>
    </w:p>
    <w:p w:rsidR="005F50FB" w:rsidRPr="005052EB" w:rsidRDefault="00A840BC" w:rsidP="0003329A">
      <w:pPr>
        <w:jc w:val="both"/>
        <w:rPr>
          <w:color w:val="000000"/>
        </w:rPr>
      </w:pPr>
      <w:r w:rsidRPr="005052EB">
        <w:t xml:space="preserve"> </w:t>
      </w:r>
      <w:r w:rsidR="003125BF" w:rsidRPr="005052EB">
        <w:t>о</w:t>
      </w:r>
      <w:r w:rsidRPr="005052EB">
        <w:t>бразования.</w:t>
      </w:r>
    </w:p>
    <w:p w:rsidR="005F50FB" w:rsidRPr="005052EB" w:rsidRDefault="00A840BC" w:rsidP="0003329A">
      <w:pPr>
        <w:pStyle w:val="ConsPlusNormal"/>
        <w:jc w:val="both"/>
        <w:rPr>
          <w:rFonts w:ascii="Times New Roman" w:hAnsi="Times New Roman" w:cs="Times New Roman"/>
          <w:color w:val="000000"/>
          <w:sz w:val="24"/>
          <w:szCs w:val="24"/>
        </w:rPr>
      </w:pPr>
      <w:r w:rsidRPr="005052EB">
        <w:rPr>
          <w:rFonts w:ascii="Times New Roman" w:hAnsi="Times New Roman" w:cs="Times New Roman"/>
          <w:color w:val="000000"/>
          <w:sz w:val="24"/>
          <w:szCs w:val="24"/>
        </w:rPr>
        <w:t>2.2. Субсидии могут выделяться только на проекты, по которым не предусмотрено финансирование за счет других направлений расходов регионального и (или) местного бюджета.</w:t>
      </w:r>
      <w:r w:rsidR="008C548B" w:rsidRPr="005052EB">
        <w:rPr>
          <w:rFonts w:ascii="Times New Roman" w:hAnsi="Times New Roman" w:cs="Times New Roman"/>
          <w:color w:val="000000"/>
          <w:sz w:val="24"/>
          <w:szCs w:val="24"/>
        </w:rPr>
        <w:t xml:space="preserve"> </w:t>
      </w:r>
    </w:p>
    <w:p w:rsidR="00A840BC" w:rsidRPr="005052EB" w:rsidRDefault="00A840BC" w:rsidP="0003329A">
      <w:pPr>
        <w:pStyle w:val="ConsPlusNormal"/>
        <w:jc w:val="center"/>
        <w:rPr>
          <w:rFonts w:ascii="Times New Roman" w:hAnsi="Times New Roman" w:cs="Times New Roman"/>
          <w:color w:val="000000"/>
          <w:sz w:val="24"/>
          <w:szCs w:val="24"/>
        </w:rPr>
      </w:pPr>
    </w:p>
    <w:p w:rsidR="005F50FB" w:rsidRPr="005052EB" w:rsidRDefault="005F50FB" w:rsidP="0003329A">
      <w:pPr>
        <w:pStyle w:val="ConsPlusNormal"/>
        <w:jc w:val="center"/>
        <w:rPr>
          <w:rFonts w:ascii="Times New Roman" w:hAnsi="Times New Roman" w:cs="Times New Roman"/>
          <w:color w:val="000000"/>
          <w:sz w:val="24"/>
          <w:szCs w:val="24"/>
        </w:rPr>
      </w:pPr>
      <w:r w:rsidRPr="005052EB">
        <w:rPr>
          <w:rFonts w:ascii="Times New Roman" w:hAnsi="Times New Roman" w:cs="Times New Roman"/>
          <w:color w:val="000000"/>
          <w:sz w:val="24"/>
          <w:szCs w:val="24"/>
        </w:rPr>
        <w:t xml:space="preserve">3. Порядок проведения отбора </w:t>
      </w:r>
      <w:r w:rsidR="003125BF" w:rsidRPr="005052EB">
        <w:rPr>
          <w:rFonts w:ascii="Times New Roman" w:hAnsi="Times New Roman" w:cs="Times New Roman"/>
          <w:color w:val="000000"/>
          <w:sz w:val="24"/>
          <w:szCs w:val="24"/>
        </w:rPr>
        <w:t>инициативных предложений жителей для включения в муниципальную программу (подпрограмму)</w:t>
      </w:r>
    </w:p>
    <w:p w:rsidR="004C02DE" w:rsidRPr="005052EB" w:rsidRDefault="004C02DE" w:rsidP="0003329A">
      <w:pPr>
        <w:pStyle w:val="ConsPlusNormal"/>
        <w:jc w:val="center"/>
        <w:rPr>
          <w:rFonts w:ascii="Times New Roman" w:hAnsi="Times New Roman" w:cs="Times New Roman"/>
          <w:color w:val="000000"/>
          <w:sz w:val="24"/>
          <w:szCs w:val="24"/>
        </w:rPr>
      </w:pPr>
    </w:p>
    <w:p w:rsidR="00286D73" w:rsidRPr="005052EB" w:rsidRDefault="005F50FB" w:rsidP="0003329A">
      <w:pPr>
        <w:pStyle w:val="ConsPlusNormal"/>
        <w:ind w:firstLine="540"/>
        <w:jc w:val="both"/>
        <w:rPr>
          <w:rFonts w:ascii="Times New Roman" w:hAnsi="Times New Roman" w:cs="Times New Roman"/>
          <w:color w:val="000000"/>
          <w:sz w:val="24"/>
          <w:szCs w:val="24"/>
        </w:rPr>
      </w:pPr>
      <w:bookmarkStart w:id="0" w:name="P2579"/>
      <w:bookmarkEnd w:id="0"/>
      <w:r w:rsidRPr="005052EB">
        <w:rPr>
          <w:rFonts w:ascii="Times New Roman" w:hAnsi="Times New Roman" w:cs="Times New Roman"/>
          <w:color w:val="000000"/>
          <w:sz w:val="24"/>
          <w:szCs w:val="24"/>
        </w:rPr>
        <w:t xml:space="preserve">3.1. </w:t>
      </w:r>
      <w:r w:rsidR="00E16C18" w:rsidRPr="005052EB">
        <w:rPr>
          <w:rFonts w:ascii="Times New Roman" w:hAnsi="Times New Roman" w:cs="Times New Roman"/>
          <w:color w:val="000000"/>
          <w:sz w:val="24"/>
          <w:szCs w:val="24"/>
        </w:rPr>
        <w:t>Организатор отбора</w:t>
      </w:r>
      <w:r w:rsidR="00286D73" w:rsidRPr="005052EB">
        <w:rPr>
          <w:rFonts w:ascii="Times New Roman" w:hAnsi="Times New Roman" w:cs="Times New Roman"/>
          <w:color w:val="000000"/>
          <w:sz w:val="24"/>
          <w:szCs w:val="24"/>
        </w:rPr>
        <w:t>:</w:t>
      </w:r>
    </w:p>
    <w:p w:rsidR="005F50FB" w:rsidRPr="005052EB" w:rsidRDefault="00286D73" w:rsidP="0003329A">
      <w:pPr>
        <w:pStyle w:val="ConsPlusNormal"/>
        <w:ind w:firstLine="540"/>
        <w:jc w:val="both"/>
        <w:rPr>
          <w:rFonts w:ascii="Times New Roman" w:hAnsi="Times New Roman" w:cs="Times New Roman"/>
          <w:color w:val="000000"/>
          <w:sz w:val="24"/>
          <w:szCs w:val="24"/>
        </w:rPr>
      </w:pPr>
      <w:r w:rsidRPr="005052EB">
        <w:rPr>
          <w:rFonts w:ascii="Times New Roman" w:hAnsi="Times New Roman" w:cs="Times New Roman"/>
          <w:color w:val="000000"/>
          <w:sz w:val="24"/>
          <w:szCs w:val="24"/>
        </w:rPr>
        <w:t>3.1.1.</w:t>
      </w:r>
      <w:r w:rsidR="00E16C18" w:rsidRPr="005052EB">
        <w:rPr>
          <w:rFonts w:ascii="Times New Roman" w:hAnsi="Times New Roman" w:cs="Times New Roman"/>
          <w:color w:val="000000"/>
          <w:sz w:val="24"/>
          <w:szCs w:val="24"/>
        </w:rPr>
        <w:t xml:space="preserve"> обеспечивает </w:t>
      </w:r>
      <w:r w:rsidR="00477104" w:rsidRPr="005052EB">
        <w:rPr>
          <w:rFonts w:ascii="Times New Roman" w:hAnsi="Times New Roman" w:cs="Times New Roman"/>
          <w:color w:val="000000"/>
          <w:sz w:val="24"/>
          <w:szCs w:val="24"/>
        </w:rPr>
        <w:t xml:space="preserve">организацию и проведение собраний (конференций граждан) по определению  инициативных предложений, </w:t>
      </w:r>
      <w:r w:rsidR="00E16C18" w:rsidRPr="005052EB">
        <w:rPr>
          <w:rFonts w:ascii="Times New Roman" w:hAnsi="Times New Roman" w:cs="Times New Roman"/>
          <w:color w:val="000000"/>
          <w:sz w:val="24"/>
          <w:szCs w:val="24"/>
        </w:rPr>
        <w:t>формирование рабочей группы по отбору инициативных предложений жителей для включения в муниципальную программу (подпрограмму)</w:t>
      </w:r>
      <w:r w:rsidR="009665A1" w:rsidRPr="005052EB">
        <w:rPr>
          <w:rFonts w:ascii="Times New Roman" w:hAnsi="Times New Roman" w:cs="Times New Roman"/>
          <w:color w:val="000000"/>
          <w:sz w:val="24"/>
          <w:szCs w:val="24"/>
        </w:rPr>
        <w:t xml:space="preserve"> (далее – Рабочая группа)</w:t>
      </w:r>
      <w:r w:rsidR="005F50FB" w:rsidRPr="005052EB">
        <w:rPr>
          <w:rFonts w:ascii="Times New Roman" w:hAnsi="Times New Roman" w:cs="Times New Roman"/>
          <w:color w:val="000000"/>
          <w:sz w:val="24"/>
          <w:szCs w:val="24"/>
        </w:rPr>
        <w:t>.</w:t>
      </w:r>
      <w:r w:rsidRPr="005052EB">
        <w:rPr>
          <w:rFonts w:ascii="Times New Roman" w:hAnsi="Times New Roman" w:cs="Times New Roman"/>
          <w:color w:val="000000"/>
          <w:sz w:val="24"/>
          <w:szCs w:val="24"/>
        </w:rPr>
        <w:t xml:space="preserve"> </w:t>
      </w:r>
      <w:r w:rsidR="009665A1" w:rsidRPr="005052EB">
        <w:rPr>
          <w:rFonts w:ascii="Times New Roman" w:hAnsi="Times New Roman" w:cs="Times New Roman"/>
          <w:color w:val="000000"/>
          <w:sz w:val="24"/>
          <w:szCs w:val="24"/>
        </w:rPr>
        <w:t>Состав Рабочей группы включает представителей Администрации, инициативных комиссий</w:t>
      </w:r>
      <w:r w:rsidR="003467C2" w:rsidRPr="005052EB">
        <w:rPr>
          <w:rFonts w:ascii="Times New Roman" w:hAnsi="Times New Roman" w:cs="Times New Roman"/>
          <w:color w:val="000000"/>
          <w:sz w:val="24"/>
          <w:szCs w:val="24"/>
        </w:rPr>
        <w:t>, сформированных на территории административного центра, предст</w:t>
      </w:r>
      <w:r w:rsidRPr="005052EB">
        <w:rPr>
          <w:rFonts w:ascii="Times New Roman" w:hAnsi="Times New Roman" w:cs="Times New Roman"/>
          <w:color w:val="000000"/>
          <w:sz w:val="24"/>
          <w:szCs w:val="24"/>
        </w:rPr>
        <w:t>авителей отраслевых направлений;</w:t>
      </w:r>
    </w:p>
    <w:p w:rsidR="00286D73" w:rsidRPr="005052EB" w:rsidRDefault="00286D73"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3.1.2. определяет дату проведения отбора;</w:t>
      </w:r>
    </w:p>
    <w:p w:rsidR="00286D73" w:rsidRPr="005052EB" w:rsidRDefault="00286D73"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3.1.3. готовит извещение о проведении отбора и публикует соответствующее сообщение на официальном сайте;</w:t>
      </w:r>
    </w:p>
    <w:p w:rsidR="00286D73" w:rsidRPr="005052EB" w:rsidRDefault="007F73CF"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3</w:t>
      </w:r>
      <w:r w:rsidR="00286D73" w:rsidRPr="005052EB">
        <w:rPr>
          <w:rFonts w:ascii="Times New Roman" w:hAnsi="Times New Roman" w:cs="Times New Roman"/>
          <w:sz w:val="24"/>
          <w:szCs w:val="24"/>
        </w:rPr>
        <w:t>.1.4. обеспечивает прием, учет и хранение поступивших документов и материалов к ним от участников отбора (инициативных комиссий);</w:t>
      </w:r>
    </w:p>
    <w:p w:rsidR="00286D73" w:rsidRPr="005052EB" w:rsidRDefault="007F73CF"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3</w:t>
      </w:r>
      <w:r w:rsidR="00286D73" w:rsidRPr="005052EB">
        <w:rPr>
          <w:rFonts w:ascii="Times New Roman" w:hAnsi="Times New Roman" w:cs="Times New Roman"/>
          <w:sz w:val="24"/>
          <w:szCs w:val="24"/>
        </w:rPr>
        <w:t>.1.5. осуществляет техническое обеспечение деятельности Рабочей группы;</w:t>
      </w:r>
    </w:p>
    <w:p w:rsidR="00286D73" w:rsidRPr="005052EB" w:rsidRDefault="007F73CF"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3</w:t>
      </w:r>
      <w:r w:rsidR="00286D73" w:rsidRPr="005052EB">
        <w:rPr>
          <w:rFonts w:ascii="Times New Roman" w:hAnsi="Times New Roman" w:cs="Times New Roman"/>
          <w:sz w:val="24"/>
          <w:szCs w:val="24"/>
        </w:rPr>
        <w:t>.1.6. организует заседание Рабочей группы по  окончании приема заявок на участие в отборе;</w:t>
      </w:r>
    </w:p>
    <w:p w:rsidR="00286D73" w:rsidRPr="005052EB" w:rsidRDefault="007F73CF"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3</w:t>
      </w:r>
      <w:r w:rsidR="00286D73" w:rsidRPr="005052EB">
        <w:rPr>
          <w:rFonts w:ascii="Times New Roman" w:hAnsi="Times New Roman" w:cs="Times New Roman"/>
          <w:sz w:val="24"/>
          <w:szCs w:val="24"/>
        </w:rPr>
        <w:t>.1.7. доводит до сведения участников отбора его результаты.</w:t>
      </w:r>
    </w:p>
    <w:p w:rsidR="009E5776" w:rsidRPr="005052EB" w:rsidRDefault="00BA2CC9"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3</w:t>
      </w:r>
      <w:r w:rsidR="00286D73" w:rsidRPr="005052EB">
        <w:rPr>
          <w:rFonts w:ascii="Times New Roman" w:hAnsi="Times New Roman" w:cs="Times New Roman"/>
          <w:sz w:val="24"/>
          <w:szCs w:val="24"/>
        </w:rPr>
        <w:t xml:space="preserve">.2. Для участия в отборе участники направляют в </w:t>
      </w:r>
      <w:r w:rsidR="00457EE1" w:rsidRPr="005052EB">
        <w:rPr>
          <w:rFonts w:ascii="Times New Roman" w:hAnsi="Times New Roman" w:cs="Times New Roman"/>
          <w:sz w:val="24"/>
          <w:szCs w:val="24"/>
        </w:rPr>
        <w:t>А</w:t>
      </w:r>
      <w:r w:rsidR="00286D73" w:rsidRPr="005052EB">
        <w:rPr>
          <w:rFonts w:ascii="Times New Roman" w:hAnsi="Times New Roman" w:cs="Times New Roman"/>
          <w:sz w:val="24"/>
          <w:szCs w:val="24"/>
        </w:rPr>
        <w:t>дминистрацию в срок, указанный в извещении,</w:t>
      </w:r>
      <w:r w:rsidR="009E5776" w:rsidRPr="005052EB">
        <w:rPr>
          <w:rFonts w:ascii="Times New Roman" w:hAnsi="Times New Roman" w:cs="Times New Roman"/>
          <w:sz w:val="24"/>
          <w:szCs w:val="24"/>
        </w:rPr>
        <w:t xml:space="preserve"> следующие документы:</w:t>
      </w:r>
    </w:p>
    <w:p w:rsidR="009E5776" w:rsidRPr="005052EB" w:rsidRDefault="009E5776"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lastRenderedPageBreak/>
        <w:t>-решения собрания (конференции) граждан территории административного центра об избрании инициативной комиссии (протоколы);</w:t>
      </w:r>
    </w:p>
    <w:p w:rsidR="009E5776" w:rsidRPr="005052EB" w:rsidRDefault="009E5776"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-решения инициативной комиссии об избрании председателя (протоколы);</w:t>
      </w:r>
    </w:p>
    <w:p w:rsidR="009E5776" w:rsidRPr="005052EB" w:rsidRDefault="009E5776"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-протоколы собраний (конференций) граждан территории административного центра и заседаний инициативных комиссий или протоколов заседаний инициативных комиссий с участием населения территории  административного центра, содержащие инициативные предложения с указанием адресов их реализации;</w:t>
      </w:r>
    </w:p>
    <w:p w:rsidR="00286D73" w:rsidRPr="005052EB" w:rsidRDefault="009E5776"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-протоколы собраний (конференций) граждан территории административного центра и заседаний инициативных комиссий или протоколов заседаний инициативных комиссий с участием населения территории административного центра об определении видов участия граждан в реализации инициативных предложений - финансового и (или) трудового, и (или) материально-технического участия населения, юридических лиц (индивидуальных предпринимателей);</w:t>
      </w:r>
    </w:p>
    <w:p w:rsidR="009E5776" w:rsidRPr="005052EB" w:rsidRDefault="009E5776"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 реестр</w:t>
      </w:r>
      <w:r w:rsidR="00D012DB" w:rsidRPr="005052EB">
        <w:rPr>
          <w:rFonts w:ascii="Times New Roman" w:hAnsi="Times New Roman" w:cs="Times New Roman"/>
          <w:sz w:val="24"/>
          <w:szCs w:val="24"/>
        </w:rPr>
        <w:t>ы</w:t>
      </w:r>
      <w:r w:rsidRPr="005052EB">
        <w:rPr>
          <w:rFonts w:ascii="Times New Roman" w:hAnsi="Times New Roman" w:cs="Times New Roman"/>
          <w:sz w:val="24"/>
          <w:szCs w:val="24"/>
        </w:rPr>
        <w:t xml:space="preserve"> подписей жителей в поддержку инициативных предложений.</w:t>
      </w:r>
    </w:p>
    <w:p w:rsidR="0053123E" w:rsidRPr="005052EB" w:rsidRDefault="00A64174"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 xml:space="preserve">3.3. </w:t>
      </w:r>
      <w:r w:rsidR="008C548B" w:rsidRPr="005052EB">
        <w:rPr>
          <w:rFonts w:ascii="Times New Roman" w:hAnsi="Times New Roman" w:cs="Times New Roman"/>
          <w:sz w:val="24"/>
          <w:szCs w:val="24"/>
        </w:rPr>
        <w:t>Решение по отбору</w:t>
      </w:r>
      <w:r w:rsidR="00286D73" w:rsidRPr="005052EB">
        <w:rPr>
          <w:rFonts w:ascii="Times New Roman" w:hAnsi="Times New Roman" w:cs="Times New Roman"/>
          <w:sz w:val="24"/>
          <w:szCs w:val="24"/>
        </w:rPr>
        <w:t xml:space="preserve"> инициативных предложений для включения в муниципальную программу (подпрограмму) принимается голосованием членами Рабочей группы</w:t>
      </w:r>
      <w:r w:rsidR="0053123E" w:rsidRPr="005052EB">
        <w:rPr>
          <w:rFonts w:ascii="Times New Roman" w:hAnsi="Times New Roman" w:cs="Times New Roman"/>
          <w:sz w:val="24"/>
          <w:szCs w:val="24"/>
        </w:rPr>
        <w:t xml:space="preserve"> и оформляется протоколом</w:t>
      </w:r>
      <w:r w:rsidR="00286D73" w:rsidRPr="005052EB">
        <w:rPr>
          <w:rFonts w:ascii="Times New Roman" w:hAnsi="Times New Roman" w:cs="Times New Roman"/>
          <w:sz w:val="24"/>
          <w:szCs w:val="24"/>
        </w:rPr>
        <w:t xml:space="preserve">. </w:t>
      </w:r>
      <w:r w:rsidRPr="005052EB">
        <w:rPr>
          <w:rFonts w:ascii="Times New Roman" w:hAnsi="Times New Roman" w:cs="Times New Roman"/>
          <w:sz w:val="24"/>
          <w:szCs w:val="24"/>
        </w:rPr>
        <w:t>По окончании голосования</w:t>
      </w:r>
      <w:r w:rsidR="005F50FB" w:rsidRPr="005052EB">
        <w:rPr>
          <w:rFonts w:ascii="Times New Roman" w:hAnsi="Times New Roman" w:cs="Times New Roman"/>
          <w:sz w:val="24"/>
          <w:szCs w:val="24"/>
        </w:rPr>
        <w:t xml:space="preserve"> </w:t>
      </w:r>
      <w:r w:rsidR="00286D73" w:rsidRPr="005052EB">
        <w:rPr>
          <w:rFonts w:ascii="Times New Roman" w:hAnsi="Times New Roman" w:cs="Times New Roman"/>
          <w:sz w:val="24"/>
          <w:szCs w:val="24"/>
        </w:rPr>
        <w:t>Рабочая группа</w:t>
      </w:r>
      <w:r w:rsidR="005F50FB" w:rsidRPr="005052EB">
        <w:rPr>
          <w:rFonts w:ascii="Times New Roman" w:hAnsi="Times New Roman" w:cs="Times New Roman"/>
          <w:sz w:val="24"/>
          <w:szCs w:val="24"/>
        </w:rPr>
        <w:t>, оценивая в совокупности поданные голоса за кажд</w:t>
      </w:r>
      <w:r w:rsidR="0076187D" w:rsidRPr="005052EB">
        <w:rPr>
          <w:rFonts w:ascii="Times New Roman" w:hAnsi="Times New Roman" w:cs="Times New Roman"/>
          <w:sz w:val="24"/>
          <w:szCs w:val="24"/>
        </w:rPr>
        <w:t>ое инициативное предложение</w:t>
      </w:r>
      <w:r w:rsidR="00D82E72" w:rsidRPr="005052EB">
        <w:rPr>
          <w:rFonts w:ascii="Times New Roman" w:hAnsi="Times New Roman" w:cs="Times New Roman"/>
          <w:sz w:val="24"/>
          <w:szCs w:val="24"/>
        </w:rPr>
        <w:t>,</w:t>
      </w:r>
      <w:r w:rsidR="005F50FB" w:rsidRPr="005052EB">
        <w:rPr>
          <w:rFonts w:ascii="Times New Roman" w:hAnsi="Times New Roman" w:cs="Times New Roman"/>
          <w:sz w:val="24"/>
          <w:szCs w:val="24"/>
        </w:rPr>
        <w:t xml:space="preserve"> определяет </w:t>
      </w:r>
      <w:r w:rsidR="00DB32EB" w:rsidRPr="005052EB">
        <w:rPr>
          <w:rFonts w:ascii="Times New Roman" w:hAnsi="Times New Roman" w:cs="Times New Roman"/>
          <w:sz w:val="24"/>
          <w:szCs w:val="24"/>
        </w:rPr>
        <w:t>инициативные</w:t>
      </w:r>
      <w:r w:rsidR="0076187D" w:rsidRPr="005052EB">
        <w:rPr>
          <w:rFonts w:ascii="Times New Roman" w:hAnsi="Times New Roman" w:cs="Times New Roman"/>
          <w:sz w:val="24"/>
          <w:szCs w:val="24"/>
        </w:rPr>
        <w:t xml:space="preserve"> предложения</w:t>
      </w:r>
      <w:r w:rsidR="005F50FB" w:rsidRPr="005052EB">
        <w:rPr>
          <w:rFonts w:ascii="Times New Roman" w:hAnsi="Times New Roman" w:cs="Times New Roman"/>
          <w:sz w:val="24"/>
          <w:szCs w:val="24"/>
        </w:rPr>
        <w:t>, подлежащ</w:t>
      </w:r>
      <w:r w:rsidR="00286D73" w:rsidRPr="005052EB">
        <w:rPr>
          <w:rFonts w:ascii="Times New Roman" w:hAnsi="Times New Roman" w:cs="Times New Roman"/>
          <w:sz w:val="24"/>
          <w:szCs w:val="24"/>
        </w:rPr>
        <w:t>ие</w:t>
      </w:r>
      <w:r w:rsidR="005F50FB" w:rsidRPr="005052EB">
        <w:rPr>
          <w:rFonts w:ascii="Times New Roman" w:hAnsi="Times New Roman" w:cs="Times New Roman"/>
          <w:sz w:val="24"/>
          <w:szCs w:val="24"/>
        </w:rPr>
        <w:t xml:space="preserve"> включению в </w:t>
      </w:r>
      <w:r w:rsidR="00286D73" w:rsidRPr="005052EB">
        <w:rPr>
          <w:rFonts w:ascii="Times New Roman" w:hAnsi="Times New Roman" w:cs="Times New Roman"/>
          <w:sz w:val="24"/>
          <w:szCs w:val="24"/>
        </w:rPr>
        <w:t>муниципальную программу (п</w:t>
      </w:r>
      <w:r w:rsidR="008C4F44" w:rsidRPr="005052EB">
        <w:rPr>
          <w:rFonts w:ascii="Times New Roman" w:hAnsi="Times New Roman" w:cs="Times New Roman"/>
          <w:sz w:val="24"/>
          <w:szCs w:val="24"/>
        </w:rPr>
        <w:t>од</w:t>
      </w:r>
      <w:r w:rsidR="005F50FB" w:rsidRPr="005052EB">
        <w:rPr>
          <w:rFonts w:ascii="Times New Roman" w:hAnsi="Times New Roman" w:cs="Times New Roman"/>
          <w:sz w:val="24"/>
          <w:szCs w:val="24"/>
        </w:rPr>
        <w:t>программу</w:t>
      </w:r>
      <w:r w:rsidR="00286D73" w:rsidRPr="005052EB">
        <w:rPr>
          <w:rFonts w:ascii="Times New Roman" w:hAnsi="Times New Roman" w:cs="Times New Roman"/>
          <w:sz w:val="24"/>
          <w:szCs w:val="24"/>
        </w:rPr>
        <w:t>)</w:t>
      </w:r>
      <w:r w:rsidR="005F50FB" w:rsidRPr="005052EB">
        <w:rPr>
          <w:rFonts w:ascii="Times New Roman" w:hAnsi="Times New Roman" w:cs="Times New Roman"/>
          <w:sz w:val="24"/>
          <w:szCs w:val="24"/>
        </w:rPr>
        <w:t xml:space="preserve">. </w:t>
      </w:r>
    </w:p>
    <w:p w:rsidR="0053123E" w:rsidRPr="005052EB" w:rsidRDefault="0053123E"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3.3.1. В протоколе указываются:</w:t>
      </w:r>
    </w:p>
    <w:p w:rsidR="0053123E" w:rsidRPr="005052EB" w:rsidRDefault="0053123E"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 лица, принявшие участие в заседании Рабочей группы;</w:t>
      </w:r>
    </w:p>
    <w:p w:rsidR="0053123E" w:rsidRPr="005052EB" w:rsidRDefault="0053123E"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 реестр участников отбора;</w:t>
      </w:r>
    </w:p>
    <w:p w:rsidR="0053123E" w:rsidRPr="005052EB" w:rsidRDefault="0053123E"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 xml:space="preserve">- информация об оценках </w:t>
      </w:r>
      <w:r w:rsidR="00DB32EB" w:rsidRPr="005052EB">
        <w:rPr>
          <w:rFonts w:ascii="Times New Roman" w:hAnsi="Times New Roman" w:cs="Times New Roman"/>
          <w:sz w:val="24"/>
          <w:szCs w:val="24"/>
        </w:rPr>
        <w:t>инициативных предложений</w:t>
      </w:r>
      <w:r w:rsidRPr="005052EB">
        <w:rPr>
          <w:rFonts w:ascii="Times New Roman" w:hAnsi="Times New Roman" w:cs="Times New Roman"/>
          <w:sz w:val="24"/>
          <w:szCs w:val="24"/>
        </w:rPr>
        <w:t xml:space="preserve"> участников отбора.</w:t>
      </w:r>
    </w:p>
    <w:p w:rsidR="00592468" w:rsidRPr="005052EB" w:rsidRDefault="0053123E" w:rsidP="0003329A">
      <w:pPr>
        <w:widowControl w:val="0"/>
        <w:autoSpaceDE w:val="0"/>
        <w:autoSpaceDN w:val="0"/>
        <w:adjustRightInd w:val="0"/>
        <w:ind w:firstLine="567"/>
        <w:jc w:val="both"/>
      </w:pPr>
      <w:r w:rsidRPr="005052EB">
        <w:t xml:space="preserve">3.3.2. В случае если по результатам оценки на одно призовое место претендуют несколько </w:t>
      </w:r>
      <w:r w:rsidR="009E5776" w:rsidRPr="005052EB">
        <w:t>инициативных предложений</w:t>
      </w:r>
      <w:r w:rsidRPr="005052EB">
        <w:t xml:space="preserve">, набравших одинаковое количество </w:t>
      </w:r>
      <w:r w:rsidR="00592468" w:rsidRPr="005052EB">
        <w:t>голосов</w:t>
      </w:r>
      <w:r w:rsidRPr="005052EB">
        <w:t>, преимущество име</w:t>
      </w:r>
      <w:r w:rsidR="00477104" w:rsidRPr="005052EB">
        <w:t>ют</w:t>
      </w:r>
      <w:r w:rsidRPr="005052EB">
        <w:t xml:space="preserve"> </w:t>
      </w:r>
      <w:r w:rsidR="009E5776" w:rsidRPr="005052EB">
        <w:t>те</w:t>
      </w:r>
      <w:r w:rsidRPr="005052EB">
        <w:t>,</w:t>
      </w:r>
      <w:r w:rsidRPr="005052EB">
        <w:rPr>
          <w:color w:val="FF0000"/>
        </w:rPr>
        <w:t xml:space="preserve"> </w:t>
      </w:r>
      <w:r w:rsidR="00592468" w:rsidRPr="005052EB">
        <w:t>в которых предусмотрены наибольшие уровни внебюджетного участия граждан и (или) юридических лиц, а также получившие наибольшее количество голосов на собраниях</w:t>
      </w:r>
      <w:r w:rsidR="00B07F71" w:rsidRPr="005052EB">
        <w:t xml:space="preserve"> (конференциях)</w:t>
      </w:r>
      <w:r w:rsidR="00592468" w:rsidRPr="005052EB">
        <w:t xml:space="preserve"> граждан. </w:t>
      </w:r>
    </w:p>
    <w:p w:rsidR="005F50FB" w:rsidRPr="005052EB" w:rsidRDefault="0053123E" w:rsidP="0003329A">
      <w:pPr>
        <w:pStyle w:val="ConsPlusNormal"/>
        <w:ind w:firstLine="540"/>
        <w:jc w:val="both"/>
        <w:rPr>
          <w:rFonts w:ascii="Times New Roman" w:hAnsi="Times New Roman" w:cs="Times New Roman"/>
          <w:sz w:val="24"/>
          <w:szCs w:val="24"/>
        </w:rPr>
      </w:pPr>
      <w:r w:rsidRPr="005052EB">
        <w:rPr>
          <w:rFonts w:ascii="Times New Roman" w:hAnsi="Times New Roman" w:cs="Times New Roman"/>
          <w:sz w:val="24"/>
          <w:szCs w:val="24"/>
        </w:rPr>
        <w:t xml:space="preserve">3.3.3. </w:t>
      </w:r>
      <w:r w:rsidR="00C512D2" w:rsidRPr="005052EB">
        <w:rPr>
          <w:rFonts w:ascii="Times New Roman" w:hAnsi="Times New Roman" w:cs="Times New Roman"/>
          <w:sz w:val="24"/>
          <w:szCs w:val="24"/>
        </w:rPr>
        <w:t>Информация о результатах отбора</w:t>
      </w:r>
      <w:r w:rsidR="005F50FB" w:rsidRPr="005052EB">
        <w:rPr>
          <w:rFonts w:ascii="Times New Roman" w:hAnsi="Times New Roman" w:cs="Times New Roman"/>
          <w:sz w:val="24"/>
          <w:szCs w:val="24"/>
        </w:rPr>
        <w:t xml:space="preserve"> подлежит размещению на официальном сайте</w:t>
      </w:r>
      <w:r w:rsidR="0010216C" w:rsidRPr="005052EB">
        <w:rPr>
          <w:rFonts w:ascii="Times New Roman" w:hAnsi="Times New Roman" w:cs="Times New Roman"/>
          <w:sz w:val="24"/>
          <w:szCs w:val="24"/>
        </w:rPr>
        <w:t xml:space="preserve"> </w:t>
      </w:r>
      <w:r w:rsidR="00A317D5" w:rsidRPr="005052EB">
        <w:rPr>
          <w:rFonts w:ascii="Times New Roman" w:hAnsi="Times New Roman" w:cs="Times New Roman"/>
          <w:sz w:val="24"/>
          <w:szCs w:val="24"/>
        </w:rPr>
        <w:t>Администрации</w:t>
      </w:r>
      <w:r w:rsidR="009E2182" w:rsidRPr="005052EB">
        <w:rPr>
          <w:rFonts w:ascii="Times New Roman" w:hAnsi="Times New Roman" w:cs="Times New Roman"/>
          <w:sz w:val="24"/>
          <w:szCs w:val="24"/>
        </w:rPr>
        <w:t>.</w:t>
      </w:r>
    </w:p>
    <w:p w:rsidR="005052EB" w:rsidRDefault="005052EB" w:rsidP="0003329A">
      <w:pPr>
        <w:pStyle w:val="ConsPlusNormal"/>
        <w:jc w:val="center"/>
        <w:rPr>
          <w:rFonts w:ascii="Times New Roman" w:hAnsi="Times New Roman" w:cs="Times New Roman"/>
          <w:color w:val="000000"/>
          <w:sz w:val="24"/>
          <w:szCs w:val="24"/>
        </w:rPr>
      </w:pPr>
    </w:p>
    <w:p w:rsidR="005F50FB" w:rsidRPr="005052EB" w:rsidRDefault="005F50FB" w:rsidP="0003329A">
      <w:pPr>
        <w:pStyle w:val="ConsPlusNormal"/>
        <w:jc w:val="center"/>
        <w:rPr>
          <w:rFonts w:ascii="Times New Roman" w:hAnsi="Times New Roman" w:cs="Times New Roman"/>
          <w:color w:val="000000"/>
          <w:sz w:val="24"/>
          <w:szCs w:val="24"/>
        </w:rPr>
      </w:pPr>
      <w:r w:rsidRPr="005052EB">
        <w:rPr>
          <w:rFonts w:ascii="Times New Roman" w:hAnsi="Times New Roman" w:cs="Times New Roman"/>
          <w:color w:val="000000"/>
          <w:sz w:val="24"/>
          <w:szCs w:val="24"/>
        </w:rPr>
        <w:t>4. Разработка проект</w:t>
      </w:r>
      <w:r w:rsidR="00965270" w:rsidRPr="005052EB">
        <w:rPr>
          <w:rFonts w:ascii="Times New Roman" w:hAnsi="Times New Roman" w:cs="Times New Roman"/>
          <w:color w:val="000000"/>
          <w:sz w:val="24"/>
          <w:szCs w:val="24"/>
        </w:rPr>
        <w:t>ов</w:t>
      </w:r>
      <w:r w:rsidRPr="005052EB">
        <w:rPr>
          <w:rFonts w:ascii="Times New Roman" w:hAnsi="Times New Roman" w:cs="Times New Roman"/>
          <w:color w:val="000000"/>
          <w:sz w:val="24"/>
          <w:szCs w:val="24"/>
        </w:rPr>
        <w:t xml:space="preserve"> </w:t>
      </w:r>
    </w:p>
    <w:p w:rsidR="005F50FB" w:rsidRPr="005052EB" w:rsidRDefault="005F50FB" w:rsidP="0003329A">
      <w:pPr>
        <w:pStyle w:val="ConsPlusNormal"/>
        <w:ind w:firstLine="540"/>
        <w:jc w:val="both"/>
        <w:rPr>
          <w:rFonts w:ascii="Times New Roman" w:hAnsi="Times New Roman" w:cs="Times New Roman"/>
          <w:color w:val="000000"/>
          <w:sz w:val="24"/>
          <w:szCs w:val="24"/>
        </w:rPr>
      </w:pPr>
    </w:p>
    <w:p w:rsidR="005F50FB" w:rsidRPr="005052EB" w:rsidRDefault="005F50FB" w:rsidP="0003329A">
      <w:pPr>
        <w:jc w:val="both"/>
      </w:pPr>
      <w:r w:rsidRPr="005052EB">
        <w:t xml:space="preserve">4.1. </w:t>
      </w:r>
      <w:r w:rsidR="00BB12C5" w:rsidRPr="005052EB">
        <w:t>П</w:t>
      </w:r>
      <w:r w:rsidRPr="005052EB">
        <w:t xml:space="preserve">осле принятия решения об отборе </w:t>
      </w:r>
      <w:r w:rsidR="008C548B" w:rsidRPr="005052EB">
        <w:t>инициативных предложений для включении в муниципальную программу (подпрограмму)</w:t>
      </w:r>
      <w:r w:rsidRPr="005052EB">
        <w:t xml:space="preserve">, организатор </w:t>
      </w:r>
      <w:r w:rsidR="007D2976" w:rsidRPr="005052EB">
        <w:t xml:space="preserve">обеспечивает подготовку </w:t>
      </w:r>
      <w:r w:rsidR="00BB12C5" w:rsidRPr="005052EB">
        <w:t xml:space="preserve">пакета документов (в том числе, запрашивая у участников отбора, </w:t>
      </w:r>
      <w:r w:rsidR="00965270" w:rsidRPr="005052EB">
        <w:t>инициативные предложения</w:t>
      </w:r>
      <w:r w:rsidR="00BB12C5" w:rsidRPr="005052EB">
        <w:t xml:space="preserve"> которых признаны победителями) для участия в конкурсном отборе </w:t>
      </w:r>
      <w:r w:rsidR="00965270" w:rsidRPr="005052EB">
        <w:t xml:space="preserve">проектов </w:t>
      </w:r>
      <w:r w:rsidR="00BB12C5" w:rsidRPr="005052EB">
        <w:t>на предоставление субсидий из областного бюджета Ленинградской области бюджетам поселений Ленинградской области на реализацию на реализацию областного закона Ленинградской области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(далее – региональный конкурсный отбор)</w:t>
      </w:r>
      <w:r w:rsidR="007D2976" w:rsidRPr="005052EB">
        <w:t>.</w:t>
      </w:r>
    </w:p>
    <w:p w:rsidR="005F50FB" w:rsidRPr="005052EB" w:rsidRDefault="005F50FB" w:rsidP="0003329A">
      <w:pPr>
        <w:pStyle w:val="ConsPlusNormal"/>
        <w:jc w:val="both"/>
        <w:rPr>
          <w:rFonts w:ascii="Times New Roman" w:hAnsi="Times New Roman" w:cs="Times New Roman"/>
          <w:color w:val="FF0000"/>
          <w:sz w:val="24"/>
          <w:szCs w:val="24"/>
        </w:rPr>
      </w:pPr>
      <w:r w:rsidRPr="005052EB">
        <w:rPr>
          <w:rFonts w:ascii="Times New Roman" w:hAnsi="Times New Roman" w:cs="Times New Roman"/>
          <w:sz w:val="24"/>
          <w:szCs w:val="24"/>
        </w:rPr>
        <w:t xml:space="preserve">4.2. </w:t>
      </w:r>
      <w:r w:rsidR="00BF3C59" w:rsidRPr="005052EB">
        <w:rPr>
          <w:rFonts w:ascii="Times New Roman" w:hAnsi="Times New Roman" w:cs="Times New Roman"/>
          <w:sz w:val="24"/>
          <w:szCs w:val="24"/>
        </w:rPr>
        <w:t xml:space="preserve">Организатор </w:t>
      </w:r>
      <w:r w:rsidR="00BB12C5" w:rsidRPr="005052EB">
        <w:rPr>
          <w:rFonts w:ascii="Times New Roman" w:hAnsi="Times New Roman" w:cs="Times New Roman"/>
          <w:sz w:val="24"/>
          <w:szCs w:val="24"/>
        </w:rPr>
        <w:t xml:space="preserve">направляет </w:t>
      </w:r>
      <w:r w:rsidR="007D2976" w:rsidRPr="005052EB">
        <w:rPr>
          <w:rFonts w:ascii="Times New Roman" w:hAnsi="Times New Roman" w:cs="Times New Roman"/>
          <w:sz w:val="24"/>
          <w:szCs w:val="24"/>
        </w:rPr>
        <w:t xml:space="preserve">пакет документов для участия в </w:t>
      </w:r>
      <w:r w:rsidR="00BB12C5" w:rsidRPr="005052EB">
        <w:rPr>
          <w:rFonts w:ascii="Times New Roman" w:hAnsi="Times New Roman" w:cs="Times New Roman"/>
          <w:sz w:val="24"/>
          <w:szCs w:val="24"/>
        </w:rPr>
        <w:t xml:space="preserve">региональном </w:t>
      </w:r>
      <w:r w:rsidR="007D2976" w:rsidRPr="005052EB">
        <w:rPr>
          <w:rFonts w:ascii="Times New Roman" w:hAnsi="Times New Roman" w:cs="Times New Roman"/>
          <w:sz w:val="24"/>
          <w:szCs w:val="24"/>
        </w:rPr>
        <w:t xml:space="preserve">конкурсном отборе </w:t>
      </w:r>
      <w:r w:rsidR="00BB12C5" w:rsidRPr="005052EB">
        <w:rPr>
          <w:rFonts w:ascii="Times New Roman" w:hAnsi="Times New Roman" w:cs="Times New Roman"/>
          <w:sz w:val="24"/>
          <w:szCs w:val="24"/>
        </w:rPr>
        <w:t>в сроки, установленные нормативными правовыми актами, принятыми в целях</w:t>
      </w:r>
      <w:r w:rsidR="00E03389" w:rsidRPr="005052EB">
        <w:rPr>
          <w:rFonts w:ascii="Times New Roman" w:hAnsi="Times New Roman" w:cs="Times New Roman"/>
          <w:sz w:val="24"/>
          <w:szCs w:val="24"/>
        </w:rPr>
        <w:t xml:space="preserve"> реализаци</w:t>
      </w:r>
      <w:r w:rsidR="00BB12C5" w:rsidRPr="005052EB">
        <w:rPr>
          <w:rFonts w:ascii="Times New Roman" w:hAnsi="Times New Roman" w:cs="Times New Roman"/>
          <w:sz w:val="24"/>
          <w:szCs w:val="24"/>
        </w:rPr>
        <w:t>и</w:t>
      </w:r>
      <w:r w:rsidR="00E03389" w:rsidRPr="005052EB">
        <w:rPr>
          <w:rFonts w:ascii="Times New Roman" w:hAnsi="Times New Roman" w:cs="Times New Roman"/>
          <w:sz w:val="24"/>
          <w:szCs w:val="24"/>
        </w:rPr>
        <w:t xml:space="preserve"> областного закона Ленинградской области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p w:rsidR="00457EE1" w:rsidRPr="005052EB" w:rsidRDefault="00457EE1"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p w:rsidR="0003329A" w:rsidRPr="005052EB" w:rsidRDefault="0003329A" w:rsidP="0003329A">
      <w:pPr>
        <w:pStyle w:val="af0"/>
        <w:rPr>
          <w:rFonts w:ascii="Times New Roman" w:hAnsi="Times New Roman"/>
          <w:sz w:val="24"/>
          <w:szCs w:val="24"/>
          <w:lang w:eastAsia="ru-RU"/>
        </w:rPr>
      </w:pPr>
    </w:p>
    <w:sectPr w:rsidR="0003329A" w:rsidRPr="005052EB" w:rsidSect="0003329A">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384" w:rsidRDefault="00971384" w:rsidP="004C60B5">
      <w:r>
        <w:separator/>
      </w:r>
    </w:p>
  </w:endnote>
  <w:endnote w:type="continuationSeparator" w:id="1">
    <w:p w:rsidR="00971384" w:rsidRDefault="00971384" w:rsidP="004C60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384" w:rsidRDefault="00971384" w:rsidP="004C60B5">
      <w:r>
        <w:separator/>
      </w:r>
    </w:p>
  </w:footnote>
  <w:footnote w:type="continuationSeparator" w:id="1">
    <w:p w:rsidR="00971384" w:rsidRDefault="00971384" w:rsidP="004C60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55B0"/>
    <w:multiLevelType w:val="hybridMultilevel"/>
    <w:tmpl w:val="F2E4B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9100D0"/>
    <w:multiLevelType w:val="hybridMultilevel"/>
    <w:tmpl w:val="F142296C"/>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46B66"/>
    <w:rsid w:val="00002E57"/>
    <w:rsid w:val="00014E41"/>
    <w:rsid w:val="0003329A"/>
    <w:rsid w:val="0005439F"/>
    <w:rsid w:val="0006115B"/>
    <w:rsid w:val="0008179E"/>
    <w:rsid w:val="000F167C"/>
    <w:rsid w:val="0010216C"/>
    <w:rsid w:val="0011064A"/>
    <w:rsid w:val="001269B1"/>
    <w:rsid w:val="001A39CB"/>
    <w:rsid w:val="001A7F83"/>
    <w:rsid w:val="001B607F"/>
    <w:rsid w:val="001C1116"/>
    <w:rsid w:val="001D1515"/>
    <w:rsid w:val="001D6FFE"/>
    <w:rsid w:val="00216AB0"/>
    <w:rsid w:val="0022295D"/>
    <w:rsid w:val="0022422C"/>
    <w:rsid w:val="00246B66"/>
    <w:rsid w:val="00262824"/>
    <w:rsid w:val="00286D73"/>
    <w:rsid w:val="002876DB"/>
    <w:rsid w:val="002922CC"/>
    <w:rsid w:val="002A2680"/>
    <w:rsid w:val="002B1B6F"/>
    <w:rsid w:val="002E19B1"/>
    <w:rsid w:val="00303B2A"/>
    <w:rsid w:val="003125BF"/>
    <w:rsid w:val="003260E5"/>
    <w:rsid w:val="003467C2"/>
    <w:rsid w:val="00370F9A"/>
    <w:rsid w:val="00372705"/>
    <w:rsid w:val="003764AB"/>
    <w:rsid w:val="00376B38"/>
    <w:rsid w:val="00381724"/>
    <w:rsid w:val="003A3977"/>
    <w:rsid w:val="003A3C24"/>
    <w:rsid w:val="003C58CB"/>
    <w:rsid w:val="003D000F"/>
    <w:rsid w:val="003E5274"/>
    <w:rsid w:val="00431A1E"/>
    <w:rsid w:val="00457EE1"/>
    <w:rsid w:val="004631C8"/>
    <w:rsid w:val="00464298"/>
    <w:rsid w:val="0046682A"/>
    <w:rsid w:val="00477104"/>
    <w:rsid w:val="00484869"/>
    <w:rsid w:val="004946AD"/>
    <w:rsid w:val="004A1437"/>
    <w:rsid w:val="004C02DE"/>
    <w:rsid w:val="004C35D9"/>
    <w:rsid w:val="004C60B5"/>
    <w:rsid w:val="00500561"/>
    <w:rsid w:val="005052EB"/>
    <w:rsid w:val="00512126"/>
    <w:rsid w:val="00512BFF"/>
    <w:rsid w:val="00523296"/>
    <w:rsid w:val="00525AA1"/>
    <w:rsid w:val="0053123E"/>
    <w:rsid w:val="00542E6D"/>
    <w:rsid w:val="005920EB"/>
    <w:rsid w:val="00592468"/>
    <w:rsid w:val="005968C3"/>
    <w:rsid w:val="005D691D"/>
    <w:rsid w:val="005D7239"/>
    <w:rsid w:val="005E379C"/>
    <w:rsid w:val="005F50FB"/>
    <w:rsid w:val="005F76E9"/>
    <w:rsid w:val="006026BD"/>
    <w:rsid w:val="00684467"/>
    <w:rsid w:val="006A7AEE"/>
    <w:rsid w:val="006C39B8"/>
    <w:rsid w:val="006D76E3"/>
    <w:rsid w:val="006F36C9"/>
    <w:rsid w:val="006F62E1"/>
    <w:rsid w:val="007011D2"/>
    <w:rsid w:val="0070741B"/>
    <w:rsid w:val="007116A9"/>
    <w:rsid w:val="00721121"/>
    <w:rsid w:val="00730836"/>
    <w:rsid w:val="00730A03"/>
    <w:rsid w:val="0076187D"/>
    <w:rsid w:val="00764541"/>
    <w:rsid w:val="007C19B4"/>
    <w:rsid w:val="007D2976"/>
    <w:rsid w:val="007F0507"/>
    <w:rsid w:val="007F6632"/>
    <w:rsid w:val="007F73CF"/>
    <w:rsid w:val="0080060A"/>
    <w:rsid w:val="00805366"/>
    <w:rsid w:val="00837050"/>
    <w:rsid w:val="00862CEB"/>
    <w:rsid w:val="00876290"/>
    <w:rsid w:val="008A48DB"/>
    <w:rsid w:val="008C4F44"/>
    <w:rsid w:val="008C548B"/>
    <w:rsid w:val="008F1A3F"/>
    <w:rsid w:val="00901A4A"/>
    <w:rsid w:val="00913A8D"/>
    <w:rsid w:val="00914AA0"/>
    <w:rsid w:val="009251C4"/>
    <w:rsid w:val="00930DAC"/>
    <w:rsid w:val="009506D2"/>
    <w:rsid w:val="00955CF2"/>
    <w:rsid w:val="009564DD"/>
    <w:rsid w:val="00965270"/>
    <w:rsid w:val="009665A1"/>
    <w:rsid w:val="00971384"/>
    <w:rsid w:val="00980871"/>
    <w:rsid w:val="00983A3A"/>
    <w:rsid w:val="009A0A0E"/>
    <w:rsid w:val="009B0E97"/>
    <w:rsid w:val="009C0B9A"/>
    <w:rsid w:val="009C5D4B"/>
    <w:rsid w:val="009E2182"/>
    <w:rsid w:val="009E5776"/>
    <w:rsid w:val="009E5D1A"/>
    <w:rsid w:val="00A15067"/>
    <w:rsid w:val="00A317D5"/>
    <w:rsid w:val="00A33540"/>
    <w:rsid w:val="00A61302"/>
    <w:rsid w:val="00A64174"/>
    <w:rsid w:val="00A713D8"/>
    <w:rsid w:val="00A8141C"/>
    <w:rsid w:val="00A840BC"/>
    <w:rsid w:val="00A9352F"/>
    <w:rsid w:val="00A95F51"/>
    <w:rsid w:val="00AC25B2"/>
    <w:rsid w:val="00AC7982"/>
    <w:rsid w:val="00AE13AB"/>
    <w:rsid w:val="00AF374D"/>
    <w:rsid w:val="00B07F71"/>
    <w:rsid w:val="00B106E4"/>
    <w:rsid w:val="00B21355"/>
    <w:rsid w:val="00B22D46"/>
    <w:rsid w:val="00B51D51"/>
    <w:rsid w:val="00B55E71"/>
    <w:rsid w:val="00B66F79"/>
    <w:rsid w:val="00BA2CC9"/>
    <w:rsid w:val="00BA4CAC"/>
    <w:rsid w:val="00BB12C5"/>
    <w:rsid w:val="00BE274E"/>
    <w:rsid w:val="00BF3C59"/>
    <w:rsid w:val="00C0673E"/>
    <w:rsid w:val="00C16BFE"/>
    <w:rsid w:val="00C2550A"/>
    <w:rsid w:val="00C3303F"/>
    <w:rsid w:val="00C466A2"/>
    <w:rsid w:val="00C512D2"/>
    <w:rsid w:val="00C669D6"/>
    <w:rsid w:val="00C9299C"/>
    <w:rsid w:val="00CA7810"/>
    <w:rsid w:val="00D012DB"/>
    <w:rsid w:val="00D25426"/>
    <w:rsid w:val="00D40F7B"/>
    <w:rsid w:val="00D52758"/>
    <w:rsid w:val="00D55042"/>
    <w:rsid w:val="00D566C1"/>
    <w:rsid w:val="00D82E72"/>
    <w:rsid w:val="00DB32EB"/>
    <w:rsid w:val="00DD4177"/>
    <w:rsid w:val="00DF2D42"/>
    <w:rsid w:val="00DF589F"/>
    <w:rsid w:val="00E02DE2"/>
    <w:rsid w:val="00E03389"/>
    <w:rsid w:val="00E16C18"/>
    <w:rsid w:val="00E17712"/>
    <w:rsid w:val="00E45E32"/>
    <w:rsid w:val="00E52F43"/>
    <w:rsid w:val="00E576AA"/>
    <w:rsid w:val="00E95655"/>
    <w:rsid w:val="00EC4CEC"/>
    <w:rsid w:val="00ED144C"/>
    <w:rsid w:val="00F1465F"/>
    <w:rsid w:val="00F178D1"/>
    <w:rsid w:val="00F24476"/>
    <w:rsid w:val="00F32D74"/>
    <w:rsid w:val="00F439A3"/>
    <w:rsid w:val="00F60212"/>
    <w:rsid w:val="00F955CD"/>
    <w:rsid w:val="00FB2461"/>
    <w:rsid w:val="00FD0F39"/>
    <w:rsid w:val="00FE38A8"/>
    <w:rsid w:val="00FE4B54"/>
    <w:rsid w:val="00FE59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AEE"/>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1C1116"/>
    <w:pPr>
      <w:widowControl w:val="0"/>
      <w:autoSpaceDE w:val="0"/>
      <w:autoSpaceDN w:val="0"/>
      <w:adjustRightInd w:val="0"/>
    </w:pPr>
    <w:rPr>
      <w:rFonts w:ascii="Courier New" w:eastAsia="Times New Roman" w:hAnsi="Courier New" w:cs="Courier New"/>
    </w:rPr>
  </w:style>
  <w:style w:type="table" w:styleId="a3">
    <w:name w:val="Table Grid"/>
    <w:basedOn w:val="a1"/>
    <w:uiPriority w:val="59"/>
    <w:rsid w:val="001C11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C60B5"/>
    <w:pPr>
      <w:widowControl w:val="0"/>
      <w:autoSpaceDE w:val="0"/>
      <w:autoSpaceDN w:val="0"/>
    </w:pPr>
    <w:rPr>
      <w:rFonts w:eastAsia="Times New Roman" w:cs="Calibri"/>
      <w:sz w:val="22"/>
    </w:rPr>
  </w:style>
  <w:style w:type="paragraph" w:styleId="a4">
    <w:name w:val="Balloon Text"/>
    <w:basedOn w:val="a"/>
    <w:link w:val="a5"/>
    <w:uiPriority w:val="99"/>
    <w:semiHidden/>
    <w:unhideWhenUsed/>
    <w:rsid w:val="004C60B5"/>
    <w:rPr>
      <w:rFonts w:ascii="Tahoma" w:hAnsi="Tahoma" w:cs="Tahoma"/>
      <w:sz w:val="16"/>
      <w:szCs w:val="16"/>
    </w:rPr>
  </w:style>
  <w:style w:type="character" w:customStyle="1" w:styleId="a5">
    <w:name w:val="Текст выноски Знак"/>
    <w:link w:val="a4"/>
    <w:uiPriority w:val="99"/>
    <w:semiHidden/>
    <w:rsid w:val="004C60B5"/>
    <w:rPr>
      <w:rFonts w:ascii="Tahoma" w:eastAsia="Times New Roman" w:hAnsi="Tahoma" w:cs="Tahoma"/>
      <w:sz w:val="16"/>
      <w:szCs w:val="16"/>
      <w:lang w:eastAsia="ru-RU"/>
    </w:rPr>
  </w:style>
  <w:style w:type="paragraph" w:styleId="a6">
    <w:name w:val="header"/>
    <w:basedOn w:val="a"/>
    <w:link w:val="a7"/>
    <w:uiPriority w:val="99"/>
    <w:unhideWhenUsed/>
    <w:rsid w:val="004C60B5"/>
    <w:pPr>
      <w:tabs>
        <w:tab w:val="center" w:pos="4677"/>
        <w:tab w:val="right" w:pos="9355"/>
      </w:tabs>
    </w:pPr>
  </w:style>
  <w:style w:type="character" w:customStyle="1" w:styleId="a7">
    <w:name w:val="Верхний колонтитул Знак"/>
    <w:link w:val="a6"/>
    <w:uiPriority w:val="99"/>
    <w:rsid w:val="004C60B5"/>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4C60B5"/>
    <w:pPr>
      <w:tabs>
        <w:tab w:val="center" w:pos="4677"/>
        <w:tab w:val="right" w:pos="9355"/>
      </w:tabs>
    </w:pPr>
  </w:style>
  <w:style w:type="character" w:customStyle="1" w:styleId="a9">
    <w:name w:val="Нижний колонтитул Знак"/>
    <w:link w:val="a8"/>
    <w:uiPriority w:val="99"/>
    <w:rsid w:val="004C60B5"/>
    <w:rPr>
      <w:rFonts w:ascii="Times New Roman" w:eastAsia="Times New Roman" w:hAnsi="Times New Roman" w:cs="Times New Roman"/>
      <w:sz w:val="24"/>
      <w:szCs w:val="24"/>
      <w:lang w:eastAsia="ru-RU"/>
    </w:rPr>
  </w:style>
  <w:style w:type="character" w:styleId="aa">
    <w:name w:val="annotation reference"/>
    <w:uiPriority w:val="99"/>
    <w:semiHidden/>
    <w:unhideWhenUsed/>
    <w:rsid w:val="00CA7810"/>
    <w:rPr>
      <w:sz w:val="16"/>
      <w:szCs w:val="16"/>
    </w:rPr>
  </w:style>
  <w:style w:type="paragraph" w:styleId="ab">
    <w:name w:val="annotation text"/>
    <w:basedOn w:val="a"/>
    <w:link w:val="ac"/>
    <w:uiPriority w:val="99"/>
    <w:semiHidden/>
    <w:unhideWhenUsed/>
    <w:rsid w:val="00CA7810"/>
    <w:rPr>
      <w:sz w:val="20"/>
      <w:szCs w:val="20"/>
    </w:rPr>
  </w:style>
  <w:style w:type="character" w:customStyle="1" w:styleId="ac">
    <w:name w:val="Текст примечания Знак"/>
    <w:link w:val="ab"/>
    <w:uiPriority w:val="99"/>
    <w:semiHidden/>
    <w:rsid w:val="00CA7810"/>
    <w:rPr>
      <w:rFonts w:ascii="Times New Roman" w:eastAsia="Times New Roman" w:hAnsi="Times New Roman"/>
    </w:rPr>
  </w:style>
  <w:style w:type="paragraph" w:styleId="ad">
    <w:name w:val="annotation subject"/>
    <w:basedOn w:val="ab"/>
    <w:next w:val="ab"/>
    <w:link w:val="ae"/>
    <w:uiPriority w:val="99"/>
    <w:semiHidden/>
    <w:unhideWhenUsed/>
    <w:rsid w:val="00CA7810"/>
    <w:rPr>
      <w:b/>
      <w:bCs/>
    </w:rPr>
  </w:style>
  <w:style w:type="character" w:customStyle="1" w:styleId="ae">
    <w:name w:val="Тема примечания Знак"/>
    <w:link w:val="ad"/>
    <w:uiPriority w:val="99"/>
    <w:semiHidden/>
    <w:rsid w:val="00CA7810"/>
    <w:rPr>
      <w:rFonts w:ascii="Times New Roman" w:eastAsia="Times New Roman" w:hAnsi="Times New Roman"/>
      <w:b/>
      <w:bCs/>
    </w:rPr>
  </w:style>
  <w:style w:type="character" w:styleId="af">
    <w:name w:val="Hyperlink"/>
    <w:uiPriority w:val="99"/>
    <w:unhideWhenUsed/>
    <w:rsid w:val="00876290"/>
    <w:rPr>
      <w:color w:val="0000FF"/>
      <w:u w:val="single"/>
    </w:rPr>
  </w:style>
  <w:style w:type="paragraph" w:styleId="af0">
    <w:name w:val="No Spacing"/>
    <w:uiPriority w:val="1"/>
    <w:qFormat/>
    <w:rsid w:val="00AF374D"/>
    <w:rPr>
      <w:sz w:val="22"/>
      <w:szCs w:val="22"/>
      <w:lang w:eastAsia="en-US"/>
    </w:rPr>
  </w:style>
  <w:style w:type="paragraph" w:customStyle="1" w:styleId="af1">
    <w:name w:val="Прижатый влево"/>
    <w:basedOn w:val="a"/>
    <w:next w:val="a"/>
    <w:rsid w:val="009E5D1A"/>
    <w:pPr>
      <w:widowControl w:val="0"/>
      <w:autoSpaceDE w:val="0"/>
      <w:autoSpaceDN w:val="0"/>
      <w:adjustRightInd w:val="0"/>
    </w:pPr>
    <w:rPr>
      <w:rFonts w:ascii="Arial" w:eastAsia="Calibri" w:hAnsi="Arial" w:cs="Arial"/>
    </w:rPr>
  </w:style>
  <w:style w:type="paragraph" w:customStyle="1" w:styleId="af2">
    <w:name w:val="Знак"/>
    <w:basedOn w:val="a"/>
    <w:rsid w:val="0003329A"/>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216354652">
      <w:bodyDiv w:val="1"/>
      <w:marLeft w:val="0"/>
      <w:marRight w:val="0"/>
      <w:marTop w:val="0"/>
      <w:marBottom w:val="0"/>
      <w:divBdr>
        <w:top w:val="none" w:sz="0" w:space="0" w:color="auto"/>
        <w:left w:val="none" w:sz="0" w:space="0" w:color="auto"/>
        <w:bottom w:val="none" w:sz="0" w:space="0" w:color="auto"/>
        <w:right w:val="none" w:sz="0" w:space="0" w:color="auto"/>
      </w:divBdr>
      <w:divsChild>
        <w:div w:id="1876262366">
          <w:marLeft w:val="0"/>
          <w:marRight w:val="0"/>
          <w:marTop w:val="0"/>
          <w:marBottom w:val="0"/>
          <w:divBdr>
            <w:top w:val="none" w:sz="0" w:space="0" w:color="auto"/>
            <w:left w:val="none" w:sz="0" w:space="0" w:color="auto"/>
            <w:bottom w:val="none" w:sz="0" w:space="0" w:color="auto"/>
            <w:right w:val="none" w:sz="0" w:space="0" w:color="auto"/>
          </w:divBdr>
          <w:divsChild>
            <w:div w:id="721246190">
              <w:marLeft w:val="0"/>
              <w:marRight w:val="0"/>
              <w:marTop w:val="150"/>
              <w:marBottom w:val="0"/>
              <w:divBdr>
                <w:top w:val="none" w:sz="0" w:space="0" w:color="auto"/>
                <w:left w:val="none" w:sz="0" w:space="0" w:color="auto"/>
                <w:bottom w:val="none" w:sz="0" w:space="0" w:color="auto"/>
                <w:right w:val="none" w:sz="0" w:space="0" w:color="auto"/>
              </w:divBdr>
              <w:divsChild>
                <w:div w:id="1027104002">
                  <w:marLeft w:val="0"/>
                  <w:marRight w:val="0"/>
                  <w:marTop w:val="0"/>
                  <w:marBottom w:val="0"/>
                  <w:divBdr>
                    <w:top w:val="none" w:sz="0" w:space="0" w:color="auto"/>
                    <w:left w:val="none" w:sz="0" w:space="0" w:color="auto"/>
                    <w:bottom w:val="none" w:sz="0" w:space="0" w:color="auto"/>
                    <w:right w:val="none" w:sz="0" w:space="0" w:color="auto"/>
                  </w:divBdr>
                  <w:divsChild>
                    <w:div w:id="607201288">
                      <w:marLeft w:val="0"/>
                      <w:marRight w:val="0"/>
                      <w:marTop w:val="0"/>
                      <w:marBottom w:val="0"/>
                      <w:divBdr>
                        <w:top w:val="none" w:sz="0" w:space="0" w:color="auto"/>
                        <w:left w:val="none" w:sz="0" w:space="0" w:color="auto"/>
                        <w:bottom w:val="none" w:sz="0" w:space="0" w:color="auto"/>
                        <w:right w:val="none" w:sz="0" w:space="0" w:color="auto"/>
                      </w:divBdr>
                      <w:divsChild>
                        <w:div w:id="609624067">
                          <w:marLeft w:val="150"/>
                          <w:marRight w:val="15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46185963">
      <w:bodyDiv w:val="1"/>
      <w:marLeft w:val="0"/>
      <w:marRight w:val="0"/>
      <w:marTop w:val="0"/>
      <w:marBottom w:val="0"/>
      <w:divBdr>
        <w:top w:val="none" w:sz="0" w:space="0" w:color="auto"/>
        <w:left w:val="none" w:sz="0" w:space="0" w:color="auto"/>
        <w:bottom w:val="none" w:sz="0" w:space="0" w:color="auto"/>
        <w:right w:val="none" w:sz="0" w:space="0" w:color="auto"/>
      </w:divBdr>
      <w:divsChild>
        <w:div w:id="375350901">
          <w:marLeft w:val="0"/>
          <w:marRight w:val="0"/>
          <w:marTop w:val="0"/>
          <w:marBottom w:val="0"/>
          <w:divBdr>
            <w:top w:val="none" w:sz="0" w:space="0" w:color="auto"/>
            <w:left w:val="none" w:sz="0" w:space="0" w:color="auto"/>
            <w:bottom w:val="none" w:sz="0" w:space="0" w:color="auto"/>
            <w:right w:val="none" w:sz="0" w:space="0" w:color="auto"/>
          </w:divBdr>
          <w:divsChild>
            <w:div w:id="397241489">
              <w:marLeft w:val="0"/>
              <w:marRight w:val="0"/>
              <w:marTop w:val="150"/>
              <w:marBottom w:val="0"/>
              <w:divBdr>
                <w:top w:val="none" w:sz="0" w:space="0" w:color="auto"/>
                <w:left w:val="none" w:sz="0" w:space="0" w:color="auto"/>
                <w:bottom w:val="none" w:sz="0" w:space="0" w:color="auto"/>
                <w:right w:val="none" w:sz="0" w:space="0" w:color="auto"/>
              </w:divBdr>
              <w:divsChild>
                <w:div w:id="967591144">
                  <w:marLeft w:val="0"/>
                  <w:marRight w:val="0"/>
                  <w:marTop w:val="0"/>
                  <w:marBottom w:val="0"/>
                  <w:divBdr>
                    <w:top w:val="none" w:sz="0" w:space="0" w:color="auto"/>
                    <w:left w:val="none" w:sz="0" w:space="0" w:color="auto"/>
                    <w:bottom w:val="none" w:sz="0" w:space="0" w:color="auto"/>
                    <w:right w:val="none" w:sz="0" w:space="0" w:color="auto"/>
                  </w:divBdr>
                  <w:divsChild>
                    <w:div w:id="1375153800">
                      <w:marLeft w:val="0"/>
                      <w:marRight w:val="0"/>
                      <w:marTop w:val="0"/>
                      <w:marBottom w:val="0"/>
                      <w:divBdr>
                        <w:top w:val="none" w:sz="0" w:space="0" w:color="auto"/>
                        <w:left w:val="none" w:sz="0" w:space="0" w:color="auto"/>
                        <w:bottom w:val="none" w:sz="0" w:space="0" w:color="auto"/>
                        <w:right w:val="none" w:sz="0" w:space="0" w:color="auto"/>
                      </w:divBdr>
                      <w:divsChild>
                        <w:div w:id="1780369262">
                          <w:marLeft w:val="150"/>
                          <w:marRight w:val="15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52917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hcanovo.ru/"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1967</Words>
  <Characters>11218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SPecialiST RePack</Company>
  <LinksUpToDate>false</LinksUpToDate>
  <CharactersWithSpaces>13159</CharactersWithSpaces>
  <SharedDoc>false</SharedDoc>
  <HLinks>
    <vt:vector size="6" baseType="variant">
      <vt:variant>
        <vt:i4>262212</vt:i4>
      </vt:variant>
      <vt:variant>
        <vt:i4>0</vt:i4>
      </vt:variant>
      <vt:variant>
        <vt:i4>0</vt:i4>
      </vt:variant>
      <vt:variant>
        <vt:i4>5</vt:i4>
      </vt:variant>
      <vt:variant>
        <vt:lpwstr>http://www.colhcanovo.ru/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USER</dc:creator>
  <cp:keywords/>
  <cp:lastModifiedBy>Admin</cp:lastModifiedBy>
  <cp:revision>2</cp:revision>
  <cp:lastPrinted>2018-01-22T10:30:00Z</cp:lastPrinted>
  <dcterms:created xsi:type="dcterms:W3CDTF">2018-02-06T06:25:00Z</dcterms:created>
  <dcterms:modified xsi:type="dcterms:W3CDTF">2018-02-06T06:25:00Z</dcterms:modified>
</cp:coreProperties>
</file>