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A8" w:rsidRDefault="00E349A8" w:rsidP="00021D94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349A8" w:rsidRPr="00F9658A" w:rsidTr="00F9658A">
        <w:tc>
          <w:tcPr>
            <w:tcW w:w="4785" w:type="dxa"/>
          </w:tcPr>
          <w:p w:rsidR="00E349A8" w:rsidRPr="00F9658A" w:rsidRDefault="00E349A8" w:rsidP="00F965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658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5.25pt;height:53.25pt;visibility:visible">
                  <v:imagedata r:id="rId4" o:title=""/>
                </v:shape>
              </w:pict>
            </w:r>
          </w:p>
        </w:tc>
        <w:tc>
          <w:tcPr>
            <w:tcW w:w="4786" w:type="dxa"/>
          </w:tcPr>
          <w:p w:rsidR="00E349A8" w:rsidRPr="00F9658A" w:rsidRDefault="00E349A8" w:rsidP="00F965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9658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i1026" type="#_x0000_t75" style="width:111pt;height:49.5pt;visibility:visible">
                  <v:imagedata r:id="rId5" o:title=""/>
                </v:shape>
              </w:pict>
            </w:r>
          </w:p>
        </w:tc>
      </w:tr>
    </w:tbl>
    <w:p w:rsidR="00E349A8" w:rsidRDefault="00E349A8" w:rsidP="001C37ED">
      <w:pPr>
        <w:jc w:val="both"/>
        <w:rPr>
          <w:rFonts w:ascii="Times New Roman" w:hAnsi="Times New Roman"/>
          <w:b/>
          <w:sz w:val="24"/>
          <w:szCs w:val="24"/>
        </w:rPr>
      </w:pPr>
    </w:p>
    <w:p w:rsidR="00E349A8" w:rsidRPr="00FF143C" w:rsidRDefault="00E349A8" w:rsidP="00FF143C">
      <w:pPr>
        <w:jc w:val="center"/>
        <w:rPr>
          <w:rFonts w:ascii="Times New Roman" w:hAnsi="Times New Roman"/>
          <w:b/>
          <w:sz w:val="28"/>
          <w:szCs w:val="24"/>
        </w:rPr>
      </w:pPr>
      <w:r w:rsidRPr="00FF143C">
        <w:rPr>
          <w:rFonts w:ascii="Times New Roman" w:hAnsi="Times New Roman"/>
          <w:b/>
          <w:sz w:val="28"/>
          <w:szCs w:val="24"/>
        </w:rPr>
        <w:t xml:space="preserve">75 жителей </w:t>
      </w:r>
      <w:r>
        <w:rPr>
          <w:rFonts w:ascii="Times New Roman" w:hAnsi="Times New Roman"/>
          <w:b/>
          <w:sz w:val="28"/>
          <w:szCs w:val="24"/>
        </w:rPr>
        <w:t xml:space="preserve">Ленобласти </w:t>
      </w:r>
      <w:r w:rsidRPr="00FF143C">
        <w:rPr>
          <w:rFonts w:ascii="Times New Roman" w:hAnsi="Times New Roman"/>
          <w:b/>
          <w:sz w:val="28"/>
          <w:szCs w:val="24"/>
        </w:rPr>
        <w:t>захотели уехать на Дальний Восток</w:t>
      </w:r>
    </w:p>
    <w:p w:rsidR="00E349A8" w:rsidRPr="001C37ED" w:rsidRDefault="00E349A8" w:rsidP="00FF14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количество заявок на предоставление дальневосточного гектара было подано через МФЦ Ленинградской области по итогам 2017 года.</w:t>
      </w:r>
    </w:p>
    <w:p w:rsidR="00E349A8" w:rsidRDefault="00E349A8" w:rsidP="00FF14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Самое большое количество заявлений (47) было зарегистрировано от жителей Всеволожского района</w:t>
      </w:r>
      <w:r w:rsidRPr="001C37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12 заявлений подано жителями г. Пикалево, также популярной услуга стала среди жителей </w:t>
      </w:r>
      <w:r w:rsidRPr="001C37ED">
        <w:rPr>
          <w:rFonts w:ascii="Times New Roman" w:hAnsi="Times New Roman"/>
          <w:sz w:val="24"/>
          <w:szCs w:val="24"/>
        </w:rPr>
        <w:t>Кировского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1C37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</w:t>
      </w:r>
      <w:r w:rsidRPr="001C37ED">
        <w:rPr>
          <w:rFonts w:ascii="Times New Roman" w:hAnsi="Times New Roman"/>
          <w:sz w:val="24"/>
          <w:szCs w:val="24"/>
        </w:rPr>
        <w:t xml:space="preserve"> заявлений). </w:t>
      </w:r>
    </w:p>
    <w:p w:rsidR="00E349A8" w:rsidRDefault="00E349A8" w:rsidP="00FF14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Услуга по предоставлению дальневосточного гектара оказывается Росреестром с 1 февраля 2017 года. Л</w:t>
      </w:r>
      <w:r w:rsidRPr="001C37ED">
        <w:rPr>
          <w:rFonts w:ascii="Times New Roman" w:hAnsi="Times New Roman"/>
          <w:sz w:val="24"/>
          <w:szCs w:val="24"/>
        </w:rPr>
        <w:t>юбой гражданин России может получить в безвозмездное пользование сроком на 5 лет земельный участок на территории субъектов РФ, расположенных на Дальнем Востоке. В Ленинградской области подать заявку можно через любой центр «Мои Документы»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349A8" w:rsidRDefault="00E349A8" w:rsidP="00FF14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ED">
        <w:rPr>
          <w:rFonts w:ascii="Times New Roman" w:hAnsi="Times New Roman"/>
          <w:sz w:val="24"/>
          <w:szCs w:val="24"/>
        </w:rPr>
        <w:t xml:space="preserve">Напомним, </w:t>
      </w:r>
      <w:r>
        <w:rPr>
          <w:rFonts w:ascii="Times New Roman" w:hAnsi="Times New Roman"/>
          <w:sz w:val="24"/>
          <w:szCs w:val="24"/>
        </w:rPr>
        <w:t>на днях Губернатор Ленинградской области Александр Дрозденко объявил о подготовке программы «Ленинградский гектар», в рамках которой российским фермерам будут предоставляться земли в Бокситогорском, Лодейнопольском, Подпорожском и Сланцевском районах.</w:t>
      </w:r>
    </w:p>
    <w:p w:rsidR="00E349A8" w:rsidRDefault="00E349A8" w:rsidP="00021D94">
      <w:pPr>
        <w:pStyle w:val="NormalWeb"/>
        <w:ind w:firstLine="709"/>
        <w:contextualSpacing/>
        <w:jc w:val="right"/>
        <w:rPr>
          <w:i/>
          <w:sz w:val="20"/>
          <w:szCs w:val="20"/>
        </w:rPr>
      </w:pPr>
    </w:p>
    <w:p w:rsidR="00E349A8" w:rsidRDefault="00E349A8" w:rsidP="00021D94">
      <w:pPr>
        <w:pStyle w:val="NormalWeb"/>
        <w:ind w:firstLine="709"/>
        <w:contextualSpacing/>
        <w:jc w:val="right"/>
        <w:rPr>
          <w:i/>
          <w:sz w:val="20"/>
          <w:szCs w:val="20"/>
        </w:rPr>
      </w:pPr>
    </w:p>
    <w:p w:rsidR="00E349A8" w:rsidRDefault="00E349A8" w:rsidP="00021D94">
      <w:pPr>
        <w:pStyle w:val="NormalWeb"/>
        <w:ind w:firstLine="709"/>
        <w:contextualSpacing/>
        <w:jc w:val="right"/>
        <w:rPr>
          <w:i/>
          <w:sz w:val="20"/>
          <w:szCs w:val="20"/>
        </w:rPr>
      </w:pPr>
    </w:p>
    <w:p w:rsidR="00E349A8" w:rsidRDefault="00E349A8" w:rsidP="00021D94">
      <w:pPr>
        <w:pStyle w:val="NormalWeb"/>
        <w:ind w:firstLine="709"/>
        <w:contextualSpacing/>
        <w:jc w:val="right"/>
        <w:rPr>
          <w:i/>
          <w:sz w:val="20"/>
          <w:szCs w:val="20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349A8" w:rsidRPr="00F9658A" w:rsidTr="00F9658A">
        <w:tc>
          <w:tcPr>
            <w:tcW w:w="4785" w:type="dxa"/>
          </w:tcPr>
          <w:p w:rsidR="00E349A8" w:rsidRPr="00F9658A" w:rsidRDefault="00E349A8" w:rsidP="00FF143C">
            <w:pPr>
              <w:pStyle w:val="NormalWeb"/>
              <w:contextualSpacing/>
              <w:rPr>
                <w:i/>
                <w:sz w:val="20"/>
                <w:szCs w:val="20"/>
              </w:rPr>
            </w:pPr>
            <w:r w:rsidRPr="00F9658A">
              <w:rPr>
                <w:i/>
                <w:sz w:val="20"/>
                <w:szCs w:val="20"/>
              </w:rPr>
              <w:t xml:space="preserve">Помощник руководителя </w:t>
            </w:r>
          </w:p>
          <w:p w:rsidR="00E349A8" w:rsidRPr="00F9658A" w:rsidRDefault="00E349A8" w:rsidP="00FF143C">
            <w:pPr>
              <w:pStyle w:val="NormalWeb"/>
              <w:contextualSpacing/>
              <w:rPr>
                <w:i/>
                <w:sz w:val="20"/>
                <w:szCs w:val="20"/>
              </w:rPr>
            </w:pPr>
            <w:r w:rsidRPr="00F9658A">
              <w:rPr>
                <w:i/>
                <w:sz w:val="20"/>
                <w:szCs w:val="20"/>
              </w:rPr>
              <w:t>Валентин Трусов</w:t>
            </w:r>
          </w:p>
          <w:p w:rsidR="00E349A8" w:rsidRPr="00F9658A" w:rsidRDefault="00E349A8" w:rsidP="00FF143C">
            <w:pPr>
              <w:pStyle w:val="NormalWeb"/>
              <w:contextualSpacing/>
              <w:rPr>
                <w:i/>
                <w:sz w:val="20"/>
                <w:szCs w:val="20"/>
              </w:rPr>
            </w:pPr>
            <w:r w:rsidRPr="00F9658A">
              <w:rPr>
                <w:i/>
                <w:sz w:val="20"/>
                <w:szCs w:val="20"/>
              </w:rPr>
              <w:t>47</w:t>
            </w:r>
            <w:r w:rsidRPr="00F9658A">
              <w:rPr>
                <w:i/>
                <w:sz w:val="20"/>
                <w:szCs w:val="20"/>
                <w:lang w:val="en-US"/>
              </w:rPr>
              <w:t>press</w:t>
            </w:r>
            <w:r w:rsidRPr="00F9658A">
              <w:rPr>
                <w:i/>
                <w:sz w:val="20"/>
                <w:szCs w:val="20"/>
              </w:rPr>
              <w:t>_</w:t>
            </w:r>
            <w:r w:rsidRPr="00F9658A">
              <w:rPr>
                <w:i/>
                <w:sz w:val="20"/>
                <w:szCs w:val="20"/>
                <w:lang w:val="en-US"/>
              </w:rPr>
              <w:t>rosreestr</w:t>
            </w:r>
            <w:r w:rsidRPr="00F9658A">
              <w:rPr>
                <w:i/>
                <w:sz w:val="20"/>
                <w:szCs w:val="20"/>
              </w:rPr>
              <w:t>@</w:t>
            </w:r>
            <w:r w:rsidRPr="00F9658A">
              <w:rPr>
                <w:i/>
                <w:sz w:val="20"/>
                <w:szCs w:val="20"/>
                <w:lang w:val="en-US"/>
              </w:rPr>
              <w:t>mail</w:t>
            </w:r>
            <w:r w:rsidRPr="00F9658A">
              <w:rPr>
                <w:i/>
                <w:sz w:val="20"/>
                <w:szCs w:val="20"/>
              </w:rPr>
              <w:t>.</w:t>
            </w:r>
            <w:r w:rsidRPr="00F9658A">
              <w:rPr>
                <w:i/>
                <w:sz w:val="20"/>
                <w:szCs w:val="20"/>
                <w:lang w:val="en-US"/>
              </w:rPr>
              <w:t>ru</w:t>
            </w:r>
          </w:p>
        </w:tc>
        <w:tc>
          <w:tcPr>
            <w:tcW w:w="4786" w:type="dxa"/>
          </w:tcPr>
          <w:p w:rsidR="00E349A8" w:rsidRPr="00F9658A" w:rsidRDefault="00E349A8" w:rsidP="00F9658A">
            <w:pPr>
              <w:pStyle w:val="NormalWeb"/>
              <w:ind w:firstLine="709"/>
              <w:contextualSpacing/>
              <w:jc w:val="right"/>
              <w:rPr>
                <w:i/>
                <w:sz w:val="20"/>
                <w:szCs w:val="20"/>
              </w:rPr>
            </w:pPr>
            <w:r w:rsidRPr="00F9658A">
              <w:rPr>
                <w:i/>
                <w:sz w:val="20"/>
                <w:szCs w:val="20"/>
              </w:rPr>
              <w:t xml:space="preserve">Пресс-секретарь ГБУ ЛО «МФЦ» </w:t>
            </w:r>
          </w:p>
          <w:p w:rsidR="00E349A8" w:rsidRPr="00F9658A" w:rsidRDefault="00E349A8" w:rsidP="00F9658A">
            <w:pPr>
              <w:pStyle w:val="NormalWeb"/>
              <w:ind w:firstLine="709"/>
              <w:contextualSpacing/>
              <w:jc w:val="right"/>
              <w:rPr>
                <w:i/>
                <w:sz w:val="20"/>
                <w:szCs w:val="20"/>
              </w:rPr>
            </w:pPr>
            <w:r w:rsidRPr="00F9658A">
              <w:rPr>
                <w:i/>
                <w:sz w:val="20"/>
                <w:szCs w:val="20"/>
              </w:rPr>
              <w:t>Юлия Иванова</w:t>
            </w:r>
          </w:p>
          <w:p w:rsidR="00E349A8" w:rsidRPr="00F9658A" w:rsidRDefault="00E349A8" w:rsidP="00F9658A">
            <w:pPr>
              <w:pStyle w:val="NormalWeb"/>
              <w:ind w:firstLine="709"/>
              <w:contextualSpacing/>
              <w:jc w:val="right"/>
              <w:rPr>
                <w:i/>
                <w:sz w:val="20"/>
                <w:szCs w:val="20"/>
              </w:rPr>
            </w:pPr>
            <w:r w:rsidRPr="00F9658A">
              <w:rPr>
                <w:i/>
                <w:sz w:val="20"/>
                <w:szCs w:val="20"/>
                <w:lang w:val="en-US"/>
              </w:rPr>
              <w:t>press</w:t>
            </w:r>
            <w:r w:rsidRPr="00F9658A">
              <w:rPr>
                <w:i/>
                <w:sz w:val="20"/>
                <w:szCs w:val="20"/>
              </w:rPr>
              <w:t>@</w:t>
            </w:r>
            <w:r w:rsidRPr="00F9658A">
              <w:rPr>
                <w:i/>
                <w:sz w:val="20"/>
                <w:szCs w:val="20"/>
                <w:lang w:val="en-US"/>
              </w:rPr>
              <w:t>mfc</w:t>
            </w:r>
            <w:r w:rsidRPr="00F9658A">
              <w:rPr>
                <w:i/>
                <w:sz w:val="20"/>
                <w:szCs w:val="20"/>
              </w:rPr>
              <w:t>47.</w:t>
            </w:r>
            <w:r w:rsidRPr="00F9658A">
              <w:rPr>
                <w:i/>
                <w:sz w:val="20"/>
                <w:szCs w:val="20"/>
                <w:lang w:val="en-US"/>
              </w:rPr>
              <w:t>ru</w:t>
            </w:r>
          </w:p>
          <w:p w:rsidR="00E349A8" w:rsidRPr="00F9658A" w:rsidRDefault="00E349A8" w:rsidP="00F9658A">
            <w:pPr>
              <w:pStyle w:val="NormalWeb"/>
              <w:contextualSpacing/>
              <w:jc w:val="right"/>
              <w:rPr>
                <w:i/>
                <w:sz w:val="20"/>
                <w:szCs w:val="20"/>
              </w:rPr>
            </w:pPr>
          </w:p>
        </w:tc>
      </w:tr>
    </w:tbl>
    <w:p w:rsidR="00E349A8" w:rsidRDefault="00E349A8" w:rsidP="00021D94">
      <w:pPr>
        <w:pStyle w:val="NormalWeb"/>
        <w:ind w:firstLine="709"/>
        <w:contextualSpacing/>
        <w:jc w:val="right"/>
        <w:rPr>
          <w:i/>
          <w:sz w:val="20"/>
          <w:szCs w:val="20"/>
        </w:rPr>
      </w:pPr>
    </w:p>
    <w:p w:rsidR="00E349A8" w:rsidRPr="001C37ED" w:rsidRDefault="00E349A8" w:rsidP="001C37E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349A8" w:rsidRPr="001C37ED" w:rsidSect="0077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67E"/>
    <w:rsid w:val="00002B13"/>
    <w:rsid w:val="00021D94"/>
    <w:rsid w:val="000B5D8D"/>
    <w:rsid w:val="001C37ED"/>
    <w:rsid w:val="00321A58"/>
    <w:rsid w:val="0039383A"/>
    <w:rsid w:val="005F26C4"/>
    <w:rsid w:val="006051CA"/>
    <w:rsid w:val="00705490"/>
    <w:rsid w:val="00736472"/>
    <w:rsid w:val="00775225"/>
    <w:rsid w:val="007B77CF"/>
    <w:rsid w:val="007C448D"/>
    <w:rsid w:val="008237D4"/>
    <w:rsid w:val="0093699A"/>
    <w:rsid w:val="009A1C16"/>
    <w:rsid w:val="00B208E9"/>
    <w:rsid w:val="00B448C5"/>
    <w:rsid w:val="00B66842"/>
    <w:rsid w:val="00B86203"/>
    <w:rsid w:val="00C65DCB"/>
    <w:rsid w:val="00CA40EC"/>
    <w:rsid w:val="00CB085E"/>
    <w:rsid w:val="00D2623D"/>
    <w:rsid w:val="00D40977"/>
    <w:rsid w:val="00D7567E"/>
    <w:rsid w:val="00E33D09"/>
    <w:rsid w:val="00E349A8"/>
    <w:rsid w:val="00EE3EB2"/>
    <w:rsid w:val="00EE6966"/>
    <w:rsid w:val="00F9658A"/>
    <w:rsid w:val="00FA4172"/>
    <w:rsid w:val="00FF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D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21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B08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170</Words>
  <Characters>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2018-01-29T12:03:00Z</cp:lastPrinted>
  <dcterms:created xsi:type="dcterms:W3CDTF">2018-01-31T10:59:00Z</dcterms:created>
  <dcterms:modified xsi:type="dcterms:W3CDTF">2018-01-31T10:59:00Z</dcterms:modified>
</cp:coreProperties>
</file>