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1E" w:rsidRPr="00CF5287" w:rsidRDefault="000E221E" w:rsidP="00C94991">
      <w:pPr>
        <w:jc w:val="center"/>
        <w:rPr>
          <w:sz w:val="28"/>
          <w:szCs w:val="28"/>
        </w:rPr>
      </w:pPr>
      <w:r w:rsidRPr="00CF5287">
        <w:rPr>
          <w:sz w:val="28"/>
          <w:szCs w:val="28"/>
        </w:rPr>
        <w:t xml:space="preserve">Протокол </w:t>
      </w:r>
    </w:p>
    <w:p w:rsidR="000E221E" w:rsidRPr="00410D7A" w:rsidRDefault="000E221E" w:rsidP="00C94991">
      <w:pPr>
        <w:jc w:val="center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>проведения публичных слушаний по</w:t>
      </w:r>
      <w:r>
        <w:rPr>
          <w:sz w:val="28"/>
          <w:szCs w:val="28"/>
          <w:lang w:eastAsia="en-US"/>
        </w:rPr>
        <w:t xml:space="preserve"> рассмотрению </w:t>
      </w:r>
      <w:r w:rsidRPr="00A3023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A30230">
        <w:rPr>
          <w:sz w:val="28"/>
          <w:szCs w:val="28"/>
        </w:rPr>
        <w:t xml:space="preserve"> Программы комплексного развития </w:t>
      </w:r>
      <w:r>
        <w:rPr>
          <w:sz w:val="28"/>
          <w:szCs w:val="28"/>
        </w:rPr>
        <w:t>коммуналь</w:t>
      </w:r>
      <w:r w:rsidRPr="00C94991">
        <w:rPr>
          <w:sz w:val="28"/>
          <w:szCs w:val="28"/>
        </w:rPr>
        <w:t>ной</w:t>
      </w:r>
      <w:r w:rsidRPr="00A30230">
        <w:rPr>
          <w:sz w:val="28"/>
          <w:szCs w:val="28"/>
        </w:rPr>
        <w:t xml:space="preserve"> инфраструктуры муниципального образования</w:t>
      </w:r>
      <w:r>
        <w:rPr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</w:t>
      </w:r>
    </w:p>
    <w:p w:rsidR="000E221E" w:rsidRPr="00CF5287" w:rsidRDefault="000E221E" w:rsidP="00410D7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дер. Кисельня</w:t>
      </w:r>
    </w:p>
    <w:p w:rsidR="000E221E" w:rsidRPr="00410D7A" w:rsidRDefault="000E221E" w:rsidP="00C94991">
      <w:pPr>
        <w:jc w:val="right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 xml:space="preserve">                                                                                          дата проведения </w:t>
      </w:r>
    </w:p>
    <w:p w:rsidR="000E221E" w:rsidRPr="00410D7A" w:rsidRDefault="000E221E" w:rsidP="00C94991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31.10</w:t>
      </w:r>
      <w:r w:rsidRPr="00410D7A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7</w:t>
      </w:r>
      <w:r w:rsidRPr="00410D7A">
        <w:rPr>
          <w:sz w:val="28"/>
          <w:szCs w:val="28"/>
          <w:lang w:eastAsia="en-US"/>
        </w:rPr>
        <w:t xml:space="preserve"> г., 1</w:t>
      </w:r>
      <w:r>
        <w:rPr>
          <w:sz w:val="28"/>
          <w:szCs w:val="28"/>
          <w:lang w:eastAsia="en-US"/>
        </w:rPr>
        <w:t>5</w:t>
      </w:r>
      <w:r w:rsidRPr="00410D7A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0</w:t>
      </w:r>
      <w:r w:rsidRPr="00410D7A">
        <w:rPr>
          <w:sz w:val="28"/>
          <w:szCs w:val="28"/>
          <w:lang w:eastAsia="en-US"/>
        </w:rPr>
        <w:t>0 час.</w:t>
      </w:r>
    </w:p>
    <w:p w:rsidR="000E221E" w:rsidRDefault="000E221E" w:rsidP="00C94991">
      <w:pPr>
        <w:jc w:val="right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>Публичные слушания проводились</w:t>
      </w:r>
    </w:p>
    <w:p w:rsidR="000E221E" w:rsidRPr="00410D7A" w:rsidRDefault="000E221E" w:rsidP="00C94991">
      <w:pPr>
        <w:jc w:val="right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>в здании</w:t>
      </w:r>
      <w:r>
        <w:rPr>
          <w:sz w:val="28"/>
          <w:szCs w:val="28"/>
          <w:lang w:eastAsia="en-US"/>
        </w:rPr>
        <w:t xml:space="preserve"> Дома культуре</w:t>
      </w:r>
    </w:p>
    <w:p w:rsidR="000E221E" w:rsidRPr="00410D7A" w:rsidRDefault="000E221E" w:rsidP="00C94991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дер. Кисельня, </w:t>
      </w:r>
      <w:r w:rsidRPr="00CF5287">
        <w:rPr>
          <w:sz w:val="28"/>
          <w:szCs w:val="28"/>
          <w:lang w:eastAsia="en-US"/>
        </w:rPr>
        <w:t xml:space="preserve"> ул. </w:t>
      </w:r>
      <w:r>
        <w:rPr>
          <w:sz w:val="28"/>
          <w:szCs w:val="28"/>
          <w:lang w:eastAsia="en-US"/>
        </w:rPr>
        <w:t>Центральная,</w:t>
      </w:r>
      <w:r w:rsidRPr="00CF5287">
        <w:rPr>
          <w:sz w:val="28"/>
          <w:szCs w:val="28"/>
          <w:lang w:eastAsia="en-US"/>
        </w:rPr>
        <w:t xml:space="preserve"> дом </w:t>
      </w:r>
      <w:r>
        <w:rPr>
          <w:sz w:val="28"/>
          <w:szCs w:val="28"/>
          <w:lang w:eastAsia="en-US"/>
        </w:rPr>
        <w:t>23</w:t>
      </w:r>
    </w:p>
    <w:p w:rsidR="000E221E" w:rsidRPr="00410D7A" w:rsidRDefault="000E221E" w:rsidP="00C94991">
      <w:pPr>
        <w:jc w:val="right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>В публичных слушаниях</w:t>
      </w:r>
    </w:p>
    <w:p w:rsidR="000E221E" w:rsidRPr="00410D7A" w:rsidRDefault="000E221E" w:rsidP="00C94991">
      <w:pPr>
        <w:jc w:val="right"/>
        <w:rPr>
          <w:sz w:val="28"/>
          <w:szCs w:val="28"/>
          <w:lang w:eastAsia="en-US"/>
        </w:rPr>
      </w:pPr>
      <w:r w:rsidRPr="00CF5287">
        <w:rPr>
          <w:sz w:val="28"/>
          <w:szCs w:val="28"/>
          <w:lang w:eastAsia="en-US"/>
        </w:rPr>
        <w:t xml:space="preserve">           принимают участие </w:t>
      </w:r>
      <w:r>
        <w:rPr>
          <w:sz w:val="28"/>
          <w:szCs w:val="28"/>
          <w:lang w:eastAsia="en-US"/>
        </w:rPr>
        <w:t xml:space="preserve">12 </w:t>
      </w:r>
      <w:r w:rsidRPr="00410D7A">
        <w:rPr>
          <w:sz w:val="28"/>
          <w:szCs w:val="28"/>
          <w:lang w:eastAsia="en-US"/>
        </w:rPr>
        <w:t>человек</w:t>
      </w:r>
    </w:p>
    <w:p w:rsidR="000E221E" w:rsidRPr="00CF5287" w:rsidRDefault="000E221E" w:rsidP="00B63AF5">
      <w:pPr>
        <w:jc w:val="both"/>
        <w:rPr>
          <w:b/>
          <w:sz w:val="28"/>
          <w:szCs w:val="28"/>
        </w:rPr>
      </w:pPr>
    </w:p>
    <w:p w:rsidR="000E221E" w:rsidRPr="00CF5287" w:rsidRDefault="000E221E" w:rsidP="00C94991">
      <w:pPr>
        <w:jc w:val="both"/>
        <w:rPr>
          <w:sz w:val="28"/>
          <w:szCs w:val="28"/>
        </w:rPr>
      </w:pPr>
      <w:r w:rsidRPr="00CF5287">
        <w:rPr>
          <w:b/>
          <w:sz w:val="28"/>
          <w:szCs w:val="28"/>
        </w:rPr>
        <w:tab/>
      </w:r>
      <w:r w:rsidRPr="00CF5287">
        <w:rPr>
          <w:sz w:val="28"/>
          <w:szCs w:val="28"/>
        </w:rPr>
        <w:t xml:space="preserve">Инициатором проведения публичных слушаний выступает </w:t>
      </w:r>
      <w:r>
        <w:rPr>
          <w:sz w:val="28"/>
          <w:szCs w:val="28"/>
        </w:rPr>
        <w:t>глава МО Кисельнинское СП</w:t>
      </w:r>
      <w:r w:rsidRPr="00CF5287">
        <w:rPr>
          <w:sz w:val="28"/>
          <w:szCs w:val="28"/>
        </w:rPr>
        <w:t>.</w:t>
      </w:r>
    </w:p>
    <w:p w:rsidR="000E221E" w:rsidRPr="00CF5287" w:rsidRDefault="000E221E" w:rsidP="00C94991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Организатором проведения публичных слушаний выступает </w:t>
      </w:r>
      <w:r>
        <w:rPr>
          <w:sz w:val="28"/>
          <w:szCs w:val="28"/>
        </w:rPr>
        <w:t>Совет депутатов МО Кисельнинское СП</w:t>
      </w:r>
      <w:r w:rsidRPr="00CF5287">
        <w:rPr>
          <w:sz w:val="28"/>
          <w:szCs w:val="28"/>
        </w:rPr>
        <w:t>.</w:t>
      </w:r>
    </w:p>
    <w:p w:rsidR="000E221E" w:rsidRPr="00C94991" w:rsidRDefault="000E221E" w:rsidP="00C94991">
      <w:pPr>
        <w:jc w:val="both"/>
        <w:rPr>
          <w:sz w:val="28"/>
          <w:szCs w:val="28"/>
        </w:rPr>
      </w:pPr>
      <w:r w:rsidRPr="00CF5287">
        <w:rPr>
          <w:sz w:val="28"/>
          <w:szCs w:val="28"/>
        </w:rPr>
        <w:tab/>
      </w:r>
      <w:r w:rsidRPr="00C94991">
        <w:rPr>
          <w:sz w:val="28"/>
          <w:szCs w:val="28"/>
        </w:rPr>
        <w:t>Председатель: Аверьянов О.В.</w:t>
      </w:r>
    </w:p>
    <w:p w:rsidR="000E221E" w:rsidRPr="00C94991" w:rsidRDefault="000E221E" w:rsidP="00C94991">
      <w:pPr>
        <w:jc w:val="both"/>
        <w:rPr>
          <w:sz w:val="28"/>
          <w:szCs w:val="28"/>
        </w:rPr>
      </w:pPr>
      <w:r w:rsidRPr="00C94991">
        <w:rPr>
          <w:sz w:val="28"/>
          <w:szCs w:val="28"/>
        </w:rPr>
        <w:tab/>
        <w:t xml:space="preserve">Секретарь: </w:t>
      </w:r>
      <w:r>
        <w:rPr>
          <w:sz w:val="28"/>
          <w:szCs w:val="28"/>
        </w:rPr>
        <w:t>Журавлева Ю.В</w:t>
      </w:r>
      <w:r w:rsidRPr="00C94991">
        <w:rPr>
          <w:sz w:val="28"/>
          <w:szCs w:val="28"/>
        </w:rPr>
        <w:t>.</w:t>
      </w:r>
    </w:p>
    <w:p w:rsidR="000E221E" w:rsidRDefault="000E221E" w:rsidP="00C949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слушаний:</w:t>
      </w:r>
    </w:p>
    <w:p w:rsidR="000E221E" w:rsidRDefault="000E221E" w:rsidP="00F67845">
      <w:pPr>
        <w:shd w:val="clear" w:color="auto" w:fill="FFFFFF"/>
        <w:jc w:val="both"/>
        <w:rPr>
          <w:sz w:val="28"/>
          <w:szCs w:val="28"/>
        </w:rPr>
      </w:pPr>
      <w:r w:rsidRPr="000A0158">
        <w:rPr>
          <w:sz w:val="28"/>
          <w:szCs w:val="28"/>
        </w:rPr>
        <w:t xml:space="preserve">Бегунова Л.И. – депутат Совета депутатов МО  </w:t>
      </w:r>
      <w:r>
        <w:rPr>
          <w:sz w:val="28"/>
          <w:szCs w:val="28"/>
        </w:rPr>
        <w:t>Кисельнинское СП;</w:t>
      </w:r>
    </w:p>
    <w:p w:rsidR="000E221E" w:rsidRDefault="000E221E" w:rsidP="00C949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Сапрыкина Р.А.</w:t>
      </w:r>
      <w:r w:rsidRPr="000A0158">
        <w:rPr>
          <w:sz w:val="28"/>
          <w:szCs w:val="28"/>
        </w:rPr>
        <w:t xml:space="preserve"> – депутат Совета депутатов МО Кисельнинское СП; </w:t>
      </w:r>
    </w:p>
    <w:p w:rsidR="000E221E" w:rsidRDefault="000E221E" w:rsidP="00C949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Бегбаева Л.А.</w:t>
      </w:r>
      <w:r w:rsidRPr="000A0158">
        <w:rPr>
          <w:sz w:val="28"/>
          <w:szCs w:val="28"/>
        </w:rPr>
        <w:t xml:space="preserve"> –</w:t>
      </w:r>
      <w:r w:rsidRPr="00713253">
        <w:rPr>
          <w:sz w:val="28"/>
          <w:szCs w:val="28"/>
        </w:rPr>
        <w:t xml:space="preserve"> </w:t>
      </w:r>
      <w:r w:rsidRPr="000A0158">
        <w:rPr>
          <w:sz w:val="28"/>
          <w:szCs w:val="28"/>
        </w:rPr>
        <w:t>депутат Совета депутатов МО Кисельнинское СП;</w:t>
      </w:r>
    </w:p>
    <w:p w:rsidR="000E221E" w:rsidRPr="0075246D" w:rsidRDefault="000E221E" w:rsidP="006A5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Р.А. - </w:t>
      </w:r>
      <w:r w:rsidRPr="000A0158">
        <w:rPr>
          <w:sz w:val="28"/>
          <w:szCs w:val="28"/>
        </w:rPr>
        <w:t>депутат Совета депутатов МО Кисельнинское СП</w:t>
      </w:r>
      <w:r>
        <w:rPr>
          <w:sz w:val="28"/>
          <w:szCs w:val="28"/>
        </w:rPr>
        <w:t>;</w:t>
      </w:r>
    </w:p>
    <w:p w:rsidR="000E221E" w:rsidRPr="0075246D" w:rsidRDefault="000E221E" w:rsidP="00C94991">
      <w:pPr>
        <w:jc w:val="both"/>
        <w:rPr>
          <w:sz w:val="28"/>
          <w:szCs w:val="28"/>
        </w:rPr>
      </w:pPr>
      <w:r w:rsidRPr="0075246D">
        <w:rPr>
          <w:sz w:val="28"/>
          <w:szCs w:val="28"/>
        </w:rPr>
        <w:t>Тепнина Светлана Александровна – заместитель главы администрации, </w:t>
      </w:r>
      <w:r w:rsidRPr="0075246D">
        <w:rPr>
          <w:sz w:val="28"/>
          <w:szCs w:val="28"/>
        </w:rPr>
        <w:br/>
        <w:t>заведующая сектором по общим вопросам, ЖКХ, строительству, транспорту, архивному делу, культуре, спорту, молодежной политике, ВУС, ГО и ЧС;                        </w:t>
      </w:r>
    </w:p>
    <w:p w:rsidR="000E221E" w:rsidRDefault="000E221E" w:rsidP="00C94991">
      <w:pPr>
        <w:jc w:val="both"/>
        <w:rPr>
          <w:sz w:val="28"/>
          <w:szCs w:val="28"/>
        </w:rPr>
      </w:pPr>
      <w:r w:rsidRPr="0075246D">
        <w:rPr>
          <w:sz w:val="28"/>
          <w:szCs w:val="28"/>
        </w:rPr>
        <w:t>Алексеева Елена Петровна – ведущий специалист по з</w:t>
      </w:r>
      <w:r>
        <w:rPr>
          <w:sz w:val="28"/>
          <w:szCs w:val="28"/>
        </w:rPr>
        <w:t>емельным вопросам и архитектуре;</w:t>
      </w:r>
    </w:p>
    <w:p w:rsidR="000E221E" w:rsidRDefault="000E221E" w:rsidP="006A5C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5C61">
        <w:rPr>
          <w:sz w:val="28"/>
          <w:szCs w:val="28"/>
        </w:rPr>
        <w:t>Власова Е.Б.</w:t>
      </w:r>
      <w:r>
        <w:rPr>
          <w:sz w:val="28"/>
          <w:szCs w:val="28"/>
        </w:rPr>
        <w:t>;</w:t>
      </w:r>
    </w:p>
    <w:p w:rsidR="000E221E" w:rsidRDefault="000E221E" w:rsidP="006A5C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Савинова В.И.;</w:t>
      </w:r>
    </w:p>
    <w:p w:rsidR="000E221E" w:rsidRDefault="000E221E" w:rsidP="006A5C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Солдатенкова Н.Е.;</w:t>
      </w:r>
    </w:p>
    <w:p w:rsidR="000E221E" w:rsidRPr="006A5C61" w:rsidRDefault="000E221E" w:rsidP="006A5C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Богданова Т.А.</w:t>
      </w:r>
      <w:r>
        <w:rPr>
          <w:sz w:val="28"/>
          <w:szCs w:val="28"/>
        </w:rPr>
        <w:tab/>
        <w:t xml:space="preserve">      </w:t>
      </w:r>
    </w:p>
    <w:p w:rsidR="000E221E" w:rsidRDefault="000E221E" w:rsidP="005F39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36E7A">
        <w:rPr>
          <w:b/>
          <w:sz w:val="28"/>
          <w:szCs w:val="28"/>
        </w:rPr>
        <w:t>Предмет слушаний:</w:t>
      </w:r>
    </w:p>
    <w:p w:rsidR="000E221E" w:rsidRPr="00CF5287" w:rsidRDefault="000E221E" w:rsidP="00B63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Рассмотрение проекта Программы </w:t>
      </w:r>
      <w:r w:rsidRPr="00A30230">
        <w:rPr>
          <w:sz w:val="28"/>
          <w:szCs w:val="28"/>
        </w:rPr>
        <w:t xml:space="preserve">комплексного развития </w:t>
      </w:r>
      <w:r w:rsidRPr="00C94991">
        <w:rPr>
          <w:sz w:val="28"/>
          <w:szCs w:val="28"/>
        </w:rPr>
        <w:t>коммунальной</w:t>
      </w:r>
      <w:r w:rsidRPr="00A30230">
        <w:rPr>
          <w:sz w:val="28"/>
          <w:szCs w:val="28"/>
        </w:rPr>
        <w:t xml:space="preserve"> инфраструктуры муниципального образования</w:t>
      </w:r>
      <w:r>
        <w:rPr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 на 2017 -2035 годы.</w:t>
      </w:r>
    </w:p>
    <w:p w:rsidR="000E221E" w:rsidRDefault="000E221E" w:rsidP="00851AC9">
      <w:pPr>
        <w:jc w:val="center"/>
        <w:rPr>
          <w:b/>
          <w:sz w:val="28"/>
          <w:szCs w:val="28"/>
        </w:rPr>
      </w:pPr>
      <w:r w:rsidRPr="00536E7A">
        <w:rPr>
          <w:b/>
          <w:sz w:val="28"/>
          <w:szCs w:val="28"/>
        </w:rPr>
        <w:t>Основание для проведения публичных слушаний:</w:t>
      </w:r>
    </w:p>
    <w:p w:rsidR="000E221E" w:rsidRDefault="000E221E" w:rsidP="000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Публичные слушания проводятся в соответствии с:</w:t>
      </w:r>
    </w:p>
    <w:p w:rsidR="000E221E" w:rsidRDefault="000E221E" w:rsidP="000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Федеральным законом от 06.10.2003 №131-ФЗ «Об общих принципах организации местного самоуправления в Российской Федерации»;</w:t>
      </w:r>
    </w:p>
    <w:p w:rsidR="000E221E" w:rsidRDefault="000E221E" w:rsidP="000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Генеральным планом муниципального образования «Кисельнинское сельское поселение» применительно к дер. Пески;</w:t>
      </w:r>
    </w:p>
    <w:p w:rsidR="000E221E" w:rsidRDefault="000E221E" w:rsidP="000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Уставом муниципального образования «Кисельнинское сельское поселение»;</w:t>
      </w:r>
    </w:p>
    <w:p w:rsidR="000E221E" w:rsidRPr="000E48D7" w:rsidRDefault="000E221E" w:rsidP="00C94991">
      <w:pPr>
        <w:ind w:firstLine="708"/>
        <w:jc w:val="both"/>
        <w:rPr>
          <w:sz w:val="28"/>
          <w:szCs w:val="28"/>
          <w:lang w:eastAsia="ru-RU"/>
        </w:rPr>
      </w:pPr>
      <w:r w:rsidRPr="000E48D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</w:t>
      </w:r>
      <w:r w:rsidRPr="000E48D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«Кисельнин</w:t>
      </w:r>
      <w:r w:rsidRPr="000E48D7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 от 26</w:t>
      </w:r>
      <w:r w:rsidRPr="000E48D7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17 № 02</w:t>
      </w:r>
      <w:r w:rsidRPr="000E48D7">
        <w:rPr>
          <w:sz w:val="28"/>
          <w:szCs w:val="28"/>
        </w:rPr>
        <w:t xml:space="preserve"> «</w:t>
      </w:r>
      <w:bookmarkStart w:id="0" w:name="OLE_LINK1"/>
      <w:r w:rsidRPr="000E48D7">
        <w:rPr>
          <w:sz w:val="28"/>
          <w:szCs w:val="28"/>
          <w:lang w:eastAsia="ru-RU"/>
        </w:rPr>
        <w:t xml:space="preserve">О </w:t>
      </w:r>
      <w:r w:rsidRPr="000E48D7">
        <w:rPr>
          <w:bCs/>
          <w:sz w:val="28"/>
          <w:szCs w:val="28"/>
          <w:lang w:eastAsia="ru-RU"/>
        </w:rPr>
        <w:t>назначении публичных слушаний по рассмотрению проектов Программы к</w:t>
      </w:r>
      <w:r w:rsidRPr="000E48D7">
        <w:rPr>
          <w:sz w:val="28"/>
          <w:szCs w:val="28"/>
          <w:lang w:eastAsia="ru-RU"/>
        </w:rPr>
        <w:t xml:space="preserve">омплексного развития социальной 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 сельское поселение</w:t>
      </w:r>
      <w:r>
        <w:rPr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области, </w:t>
      </w:r>
      <w:r w:rsidRPr="000E48D7">
        <w:rPr>
          <w:bCs/>
          <w:sz w:val="28"/>
          <w:szCs w:val="28"/>
          <w:lang w:eastAsia="ru-RU"/>
        </w:rPr>
        <w:t>Программы к</w:t>
      </w:r>
      <w:r w:rsidRPr="000E48D7">
        <w:rPr>
          <w:sz w:val="28"/>
          <w:szCs w:val="28"/>
          <w:lang w:eastAsia="ru-RU"/>
        </w:rPr>
        <w:t xml:space="preserve">омплексного развития систем коммунальной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 сельское поселение</w:t>
      </w:r>
      <w:r>
        <w:rPr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области, </w:t>
      </w:r>
      <w:r w:rsidRPr="000E48D7">
        <w:rPr>
          <w:bCs/>
          <w:sz w:val="28"/>
          <w:szCs w:val="28"/>
          <w:lang w:eastAsia="ru-RU"/>
        </w:rPr>
        <w:t>Программы к</w:t>
      </w:r>
      <w:r w:rsidRPr="000E48D7">
        <w:rPr>
          <w:color w:val="000000"/>
          <w:sz w:val="28"/>
          <w:szCs w:val="28"/>
          <w:lang w:eastAsia="ru-RU"/>
        </w:rPr>
        <w:t xml:space="preserve">омплексного развития систем транспортной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 w:rsidRPr="000E48D7">
        <w:rPr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color w:val="000000"/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bookmarkEnd w:id="0"/>
      <w:r w:rsidRPr="000E48D7">
        <w:rPr>
          <w:sz w:val="28"/>
          <w:szCs w:val="28"/>
        </w:rPr>
        <w:t>».</w:t>
      </w:r>
    </w:p>
    <w:p w:rsidR="000E221E" w:rsidRDefault="000E221E" w:rsidP="005F3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06.10.2017 года  проект Программы </w:t>
      </w:r>
      <w:r w:rsidRPr="00A30230">
        <w:rPr>
          <w:sz w:val="28"/>
          <w:szCs w:val="28"/>
        </w:rPr>
        <w:t xml:space="preserve">комплексного развития </w:t>
      </w:r>
      <w:r w:rsidRPr="0032473A">
        <w:rPr>
          <w:sz w:val="28"/>
          <w:szCs w:val="28"/>
        </w:rPr>
        <w:t>коммунальной</w:t>
      </w:r>
      <w:r w:rsidRPr="00A30230">
        <w:rPr>
          <w:sz w:val="28"/>
          <w:szCs w:val="28"/>
        </w:rPr>
        <w:t xml:space="preserve"> инфраструктуры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Волховского муниципального района Ленинградской области на 2017 -2035 годы опубликован в газете «Провинция. Северо-Запад» № 39 (767) от 06.10.2017 года.</w:t>
      </w:r>
    </w:p>
    <w:p w:rsidR="000E221E" w:rsidRPr="00CF5287" w:rsidRDefault="000E221E" w:rsidP="005F3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04.10.2017 года проект Программы </w:t>
      </w:r>
      <w:r w:rsidRPr="00A30230">
        <w:rPr>
          <w:sz w:val="28"/>
          <w:szCs w:val="28"/>
        </w:rPr>
        <w:t xml:space="preserve">комплексного развития </w:t>
      </w:r>
      <w:r w:rsidRPr="003A102D">
        <w:rPr>
          <w:sz w:val="28"/>
          <w:szCs w:val="28"/>
        </w:rPr>
        <w:t xml:space="preserve">коммунальной </w:t>
      </w:r>
      <w:r w:rsidRPr="00A30230">
        <w:rPr>
          <w:sz w:val="28"/>
          <w:szCs w:val="28"/>
        </w:rPr>
        <w:t>инфраструктуры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Волховского муниципального района Ленинградской области на 2017 -2035 годы размещен на официальном сайте в сети интернет – кисельня.рф – раздел Градостроительная деятельность – Документация по планировке территории.</w:t>
      </w:r>
    </w:p>
    <w:p w:rsidR="000E221E" w:rsidRPr="005F390E" w:rsidRDefault="000E221E" w:rsidP="003A10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26.09.2017 года до 30.10.2017 года принимались предложения, замечания и дополнения граждан, ознакомление заинтересованных лиц с документами, предполагаемыми к рассмотрению на публичных слушаниях в рабочие дни  с 9-0</w:t>
      </w:r>
      <w:r w:rsidRPr="005F390E">
        <w:rPr>
          <w:sz w:val="28"/>
          <w:szCs w:val="28"/>
        </w:rPr>
        <w:t>0 часов до 16.00 часов (перерыв на обед с 13-00 часов до 1</w:t>
      </w:r>
      <w:r>
        <w:rPr>
          <w:sz w:val="28"/>
          <w:szCs w:val="28"/>
        </w:rPr>
        <w:t>3</w:t>
      </w:r>
      <w:r w:rsidRPr="005F390E">
        <w:rPr>
          <w:sz w:val="28"/>
          <w:szCs w:val="28"/>
        </w:rPr>
        <w:t xml:space="preserve">- </w:t>
      </w:r>
      <w:r>
        <w:rPr>
          <w:sz w:val="28"/>
          <w:szCs w:val="28"/>
        </w:rPr>
        <w:t>48</w:t>
      </w:r>
      <w:r w:rsidRPr="005F390E">
        <w:rPr>
          <w:sz w:val="28"/>
          <w:szCs w:val="28"/>
        </w:rPr>
        <w:t xml:space="preserve"> часов), в помещении администрации по адресу: Ленинградская область, Волховский район, д</w:t>
      </w:r>
      <w:r>
        <w:rPr>
          <w:sz w:val="28"/>
          <w:szCs w:val="28"/>
        </w:rPr>
        <w:t>ер</w:t>
      </w:r>
      <w:r w:rsidRPr="005F390E">
        <w:rPr>
          <w:sz w:val="28"/>
          <w:szCs w:val="28"/>
        </w:rPr>
        <w:t xml:space="preserve">. </w:t>
      </w:r>
      <w:r>
        <w:rPr>
          <w:sz w:val="28"/>
          <w:szCs w:val="28"/>
        </w:rPr>
        <w:t>Кисельня</w:t>
      </w:r>
      <w:r w:rsidRPr="005F390E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 д.5а</w:t>
      </w:r>
      <w:r w:rsidRPr="005F390E">
        <w:rPr>
          <w:sz w:val="28"/>
          <w:szCs w:val="28"/>
        </w:rPr>
        <w:t xml:space="preserve">, каб. № </w:t>
      </w:r>
      <w:r>
        <w:rPr>
          <w:sz w:val="28"/>
          <w:szCs w:val="28"/>
        </w:rPr>
        <w:t>2</w:t>
      </w:r>
      <w:r w:rsidRPr="005F390E">
        <w:rPr>
          <w:sz w:val="28"/>
          <w:szCs w:val="28"/>
        </w:rPr>
        <w:t xml:space="preserve"> тел. 81363 </w:t>
      </w:r>
      <w:r>
        <w:rPr>
          <w:sz w:val="28"/>
          <w:szCs w:val="28"/>
        </w:rPr>
        <w:t>48-191</w:t>
      </w:r>
      <w:r w:rsidRPr="005F390E">
        <w:rPr>
          <w:sz w:val="28"/>
          <w:szCs w:val="28"/>
        </w:rPr>
        <w:t>.</w:t>
      </w:r>
    </w:p>
    <w:p w:rsidR="000E221E" w:rsidRDefault="000E221E" w:rsidP="005F3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E221E" w:rsidRPr="00BA1051" w:rsidRDefault="000E221E" w:rsidP="003A102D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1051">
        <w:rPr>
          <w:sz w:val="28"/>
          <w:szCs w:val="28"/>
        </w:rPr>
        <w:t>Порядок проведения публичных слушаний.</w:t>
      </w:r>
    </w:p>
    <w:p w:rsidR="000E221E" w:rsidRPr="00BA1051" w:rsidRDefault="000E221E" w:rsidP="003A102D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1051">
        <w:rPr>
          <w:sz w:val="28"/>
          <w:szCs w:val="28"/>
        </w:rPr>
        <w:t xml:space="preserve">Рассмотрение проекта Программы комплексного развития </w:t>
      </w:r>
      <w:r w:rsidRPr="003A102D">
        <w:rPr>
          <w:sz w:val="28"/>
          <w:szCs w:val="28"/>
        </w:rPr>
        <w:t xml:space="preserve">коммунальной </w:t>
      </w:r>
      <w:r w:rsidRPr="00BA1051">
        <w:rPr>
          <w:sz w:val="28"/>
          <w:szCs w:val="28"/>
        </w:rPr>
        <w:t xml:space="preserve">инфраструктуры муниципального образования </w:t>
      </w:r>
      <w:r>
        <w:rPr>
          <w:sz w:val="28"/>
          <w:szCs w:val="28"/>
        </w:rPr>
        <w:t>«Кисельнин</w:t>
      </w:r>
      <w:r w:rsidRPr="00BA1051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  <w:r w:rsidRPr="00BA1051">
        <w:rPr>
          <w:sz w:val="28"/>
          <w:szCs w:val="28"/>
        </w:rPr>
        <w:t xml:space="preserve"> Волховского муниципального района Ленинградской области на 2017 -2035 годы.</w:t>
      </w:r>
    </w:p>
    <w:p w:rsidR="000E221E" w:rsidRDefault="000E221E" w:rsidP="00BA10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2D8">
        <w:rPr>
          <w:sz w:val="28"/>
          <w:szCs w:val="28"/>
        </w:rPr>
        <w:t>1. СЛУШАЛИ</w:t>
      </w:r>
      <w:r>
        <w:rPr>
          <w:b/>
          <w:sz w:val="28"/>
          <w:szCs w:val="28"/>
        </w:rPr>
        <w:t xml:space="preserve">: </w:t>
      </w:r>
      <w:r w:rsidRPr="00C21458">
        <w:rPr>
          <w:sz w:val="28"/>
          <w:szCs w:val="28"/>
        </w:rPr>
        <w:t>Молодцову Е.Л..</w:t>
      </w:r>
      <w:r>
        <w:rPr>
          <w:sz w:val="28"/>
          <w:szCs w:val="28"/>
        </w:rPr>
        <w:t xml:space="preserve"> – главу администрации о порядке проведения публичных слушаний, она предложила следующий порядок:</w:t>
      </w:r>
    </w:p>
    <w:p w:rsidR="000E221E" w:rsidRDefault="000E221E" w:rsidP="00BA10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Выступление Алексеевой Е.П. –по проведению публичных слушаний</w:t>
      </w:r>
      <w:r w:rsidRPr="00536E7A">
        <w:rPr>
          <w:sz w:val="28"/>
          <w:szCs w:val="28"/>
        </w:rPr>
        <w:t>.</w:t>
      </w:r>
    </w:p>
    <w:p w:rsidR="000E221E" w:rsidRPr="00536E7A" w:rsidRDefault="000E221E" w:rsidP="00BA10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36E7A">
        <w:rPr>
          <w:sz w:val="28"/>
          <w:szCs w:val="28"/>
        </w:rPr>
        <w:t xml:space="preserve"> Рассмотрение вопросов и предложений участников публичных слушаний.</w:t>
      </w:r>
    </w:p>
    <w:p w:rsidR="000E221E" w:rsidRDefault="000E221E" w:rsidP="00BA10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предложенному </w:t>
      </w:r>
      <w:r w:rsidRPr="00536E7A">
        <w:rPr>
          <w:sz w:val="28"/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0E221E" w:rsidRDefault="000E221E" w:rsidP="00BA10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 участниками одобрен.</w:t>
      </w:r>
    </w:p>
    <w:p w:rsidR="000E221E" w:rsidRPr="00D25A7F" w:rsidRDefault="000E221E" w:rsidP="00D25A7F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2</w:t>
      </w:r>
      <w:r w:rsidRPr="003A52D8">
        <w:rPr>
          <w:spacing w:val="-2"/>
          <w:sz w:val="28"/>
          <w:szCs w:val="28"/>
          <w:lang w:eastAsia="en-US"/>
        </w:rPr>
        <w:t>. ВЫСТУПИЛА</w:t>
      </w:r>
      <w:r w:rsidRPr="00D25A7F">
        <w:rPr>
          <w:spacing w:val="-2"/>
          <w:sz w:val="28"/>
          <w:szCs w:val="28"/>
          <w:lang w:eastAsia="en-US"/>
        </w:rPr>
        <w:t xml:space="preserve">: </w:t>
      </w:r>
      <w:r>
        <w:rPr>
          <w:spacing w:val="-2"/>
          <w:sz w:val="28"/>
          <w:szCs w:val="28"/>
          <w:lang w:eastAsia="en-US"/>
        </w:rPr>
        <w:t>Алексеева Е.П</w:t>
      </w:r>
      <w:r w:rsidRPr="00D25A7F">
        <w:rPr>
          <w:spacing w:val="-2"/>
          <w:sz w:val="28"/>
          <w:szCs w:val="28"/>
          <w:lang w:eastAsia="en-US"/>
        </w:rPr>
        <w:t xml:space="preserve">., она рассказала, что: </w:t>
      </w:r>
    </w:p>
    <w:p w:rsidR="000E221E" w:rsidRPr="00C2368B" w:rsidRDefault="000E221E" w:rsidP="00C2368B">
      <w:pPr>
        <w:shd w:val="clear" w:color="auto" w:fill="FFFFFF"/>
        <w:ind w:right="58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Программа комплексного развития коммунальной инфраструктуры муниципального образования «Кисельнинское сельское поселение» </w:t>
      </w:r>
      <w:r w:rsidRPr="00C2368B">
        <w:rPr>
          <w:rFonts w:cs="Arial"/>
          <w:sz w:val="28"/>
          <w:szCs w:val="28"/>
        </w:rPr>
        <w:t>направлена на обеспечение надежности, качества и эффективности работы коммунального комплекса в соответствии с планируемыми потребностями развития муниципального образования на период 201</w:t>
      </w:r>
      <w:r>
        <w:rPr>
          <w:rFonts w:cs="Arial"/>
          <w:sz w:val="28"/>
          <w:szCs w:val="28"/>
        </w:rPr>
        <w:t>7</w:t>
      </w:r>
      <w:r w:rsidRPr="00C2368B">
        <w:rPr>
          <w:rFonts w:cs="Arial"/>
          <w:sz w:val="28"/>
          <w:szCs w:val="28"/>
        </w:rPr>
        <w:t>-20</w:t>
      </w:r>
      <w:r>
        <w:rPr>
          <w:rFonts w:cs="Arial"/>
          <w:sz w:val="28"/>
          <w:szCs w:val="28"/>
        </w:rPr>
        <w:t>35 годы</w:t>
      </w:r>
      <w:r w:rsidRPr="00C2368B">
        <w:rPr>
          <w:rFonts w:cs="Arial"/>
          <w:sz w:val="28"/>
          <w:szCs w:val="28"/>
        </w:rPr>
        <w:t>.</w:t>
      </w:r>
    </w:p>
    <w:p w:rsidR="000E221E" w:rsidRPr="00C2368B" w:rsidRDefault="000E221E" w:rsidP="00C2368B">
      <w:pPr>
        <w:ind w:firstLine="708"/>
        <w:jc w:val="both"/>
        <w:rPr>
          <w:rFonts w:cs="Arial"/>
          <w:sz w:val="28"/>
          <w:szCs w:val="28"/>
        </w:rPr>
      </w:pPr>
      <w:r w:rsidRPr="00C2368B">
        <w:rPr>
          <w:rFonts w:cs="Arial"/>
          <w:sz w:val="28"/>
          <w:szCs w:val="28"/>
        </w:rPr>
        <w:t xml:space="preserve"> Основными задачами являются:</w:t>
      </w:r>
    </w:p>
    <w:p w:rsidR="000E221E" w:rsidRDefault="000E221E" w:rsidP="00324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>1. Обеспечение перспективной потребности потребителей поселения, в электро-, газо-, тепло-, водоснабжении и водоотведении</w:t>
      </w:r>
      <w:r w:rsidRPr="00CA6A03">
        <w:rPr>
          <w:rFonts w:ascii="Times New Roman" w:hAnsi="Times New Roman" w:cs="Times New Roman"/>
          <w:sz w:val="28"/>
          <w:szCs w:val="28"/>
        </w:rPr>
        <w:t xml:space="preserve">, </w:t>
      </w:r>
      <w:r w:rsidRPr="00BB6BDB">
        <w:rPr>
          <w:rFonts w:ascii="Times New Roman" w:hAnsi="Times New Roman" w:cs="Times New Roman"/>
          <w:sz w:val="28"/>
          <w:szCs w:val="28"/>
        </w:rPr>
        <w:t>утилизации, обезвреживанию и захоронению твердых бытовых отходов.</w:t>
      </w:r>
    </w:p>
    <w:p w:rsidR="000E221E" w:rsidRPr="00116A8B" w:rsidRDefault="000E221E" w:rsidP="00324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>2. Обеспечение качественного и бесперебойное электро-, газо-, тепло-, водоснабжения и водоотведения потребителей поселения.</w:t>
      </w:r>
    </w:p>
    <w:p w:rsidR="000E221E" w:rsidRPr="00116A8B" w:rsidRDefault="000E221E" w:rsidP="00324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>3. Повышение энергетической эффективности и технического уровня объектов, входящих в состав систем электро-, газо-, тепло-, водоснабжения и водоотведения.</w:t>
      </w:r>
    </w:p>
    <w:p w:rsidR="000E221E" w:rsidRPr="00116A8B" w:rsidRDefault="000E221E" w:rsidP="00324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>4. Улучшение качества услуг организаций, эксплуатирующих объекты, используемые для</w:t>
      </w:r>
      <w:r w:rsidRPr="00CA6A03">
        <w:rPr>
          <w:rFonts w:ascii="Times New Roman" w:hAnsi="Times New Roman" w:cs="Times New Roman"/>
          <w:sz w:val="28"/>
          <w:szCs w:val="28"/>
        </w:rPr>
        <w:t xml:space="preserve"> </w:t>
      </w:r>
      <w:r w:rsidRPr="00BB6BDB">
        <w:rPr>
          <w:rFonts w:ascii="Times New Roman" w:hAnsi="Times New Roman" w:cs="Times New Roman"/>
          <w:sz w:val="28"/>
          <w:szCs w:val="28"/>
        </w:rPr>
        <w:t>утилизации, обезвреживанию и захоронению твердых бытовых отходов.</w:t>
      </w:r>
    </w:p>
    <w:p w:rsidR="000E221E" w:rsidRPr="00116A8B" w:rsidRDefault="000E221E" w:rsidP="00324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6A8B">
        <w:rPr>
          <w:rFonts w:ascii="Times New Roman" w:hAnsi="Times New Roman" w:cs="Times New Roman"/>
          <w:sz w:val="28"/>
          <w:szCs w:val="28"/>
        </w:rPr>
        <w:t>. Улучшение экологической ситуации на территории поселения.</w:t>
      </w:r>
    </w:p>
    <w:p w:rsidR="000E221E" w:rsidRDefault="000E221E" w:rsidP="003A52D8">
      <w:pPr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6</w:t>
      </w:r>
      <w:r w:rsidRPr="00116A8B">
        <w:rPr>
          <w:sz w:val="28"/>
          <w:szCs w:val="28"/>
        </w:rPr>
        <w:t>. Оценка доступности для абонентов и потребителей платы за коммунальные услуги, в том числе оценка совокупного платежа граждан за коммунальные услуги</w:t>
      </w:r>
      <w:r>
        <w:rPr>
          <w:sz w:val="28"/>
          <w:szCs w:val="28"/>
        </w:rPr>
        <w:t>.</w:t>
      </w:r>
      <w:r w:rsidRPr="00C2368B">
        <w:rPr>
          <w:rFonts w:cs="Arial"/>
          <w:sz w:val="28"/>
          <w:szCs w:val="28"/>
        </w:rPr>
        <w:t xml:space="preserve"> </w:t>
      </w:r>
    </w:p>
    <w:p w:rsidR="000E221E" w:rsidRPr="00C2368B" w:rsidRDefault="000E221E" w:rsidP="0032446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C2368B">
        <w:rPr>
          <w:rFonts w:cs="Arial"/>
          <w:sz w:val="28"/>
          <w:szCs w:val="28"/>
        </w:rPr>
        <w:t xml:space="preserve">Функции систем коммунальной инфраструктуры определяются и подчиняются целям. Программа должна повысить качество и эффективность систем коммунальной обслуживания населения, а также юридических лиц и индивидуальных предпринимателей, осуществляющих экономическую деятельность на территории поселения  в соответствии с нормативами градостроительного проектирования поселения, а так же повысить надежности системы коммунальной инфраструктуры поселения. Основные функции инфраструктуры заключаются в обеспечении и удовлетворении инфраструктурных потребностей населения. </w:t>
      </w:r>
    </w:p>
    <w:p w:rsidR="000E221E" w:rsidRPr="00C2368B" w:rsidRDefault="000E221E" w:rsidP="00C2368B">
      <w:pPr>
        <w:ind w:firstLine="708"/>
        <w:jc w:val="both"/>
        <w:rPr>
          <w:rFonts w:cs="Arial"/>
          <w:sz w:val="28"/>
          <w:szCs w:val="28"/>
        </w:rPr>
      </w:pPr>
      <w:r w:rsidRPr="00C2368B">
        <w:rPr>
          <w:rFonts w:cs="Arial"/>
          <w:sz w:val="28"/>
          <w:szCs w:val="28"/>
        </w:rPr>
        <w:t xml:space="preserve">Программа является прогнозно-плановым документом, увязывающим по срокам, финансовым, трудовым, материальным и прочим ресурсам реализацию стратегических приоритетов муниципального образования. </w:t>
      </w:r>
    </w:p>
    <w:p w:rsidR="000E221E" w:rsidRPr="00C2368B" w:rsidRDefault="000E221E" w:rsidP="00C2368B">
      <w:pPr>
        <w:ind w:firstLine="708"/>
        <w:jc w:val="both"/>
        <w:rPr>
          <w:rFonts w:cs="Arial"/>
          <w:sz w:val="28"/>
          <w:szCs w:val="28"/>
        </w:rPr>
      </w:pPr>
      <w:r w:rsidRPr="00C2368B">
        <w:rPr>
          <w:rFonts w:cs="Arial"/>
          <w:sz w:val="28"/>
          <w:szCs w:val="28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Программе комплексного развития систем коммунальной  инфраструктуры муниципального образования </w:t>
      </w:r>
      <w:r>
        <w:rPr>
          <w:rFonts w:cs="Arial"/>
          <w:sz w:val="28"/>
          <w:szCs w:val="28"/>
        </w:rPr>
        <w:t>«Кисельнинское сельское поселение» Волховского</w:t>
      </w:r>
      <w:r w:rsidRPr="00C2368B">
        <w:rPr>
          <w:rFonts w:cs="Arial"/>
          <w:sz w:val="28"/>
          <w:szCs w:val="28"/>
        </w:rPr>
        <w:t xml:space="preserve">  муниципального района Ленинградской области на период 201</w:t>
      </w:r>
      <w:r>
        <w:rPr>
          <w:rFonts w:cs="Arial"/>
          <w:sz w:val="28"/>
          <w:szCs w:val="28"/>
        </w:rPr>
        <w:t>7</w:t>
      </w:r>
      <w:r w:rsidRPr="00C2368B">
        <w:rPr>
          <w:rFonts w:cs="Arial"/>
          <w:sz w:val="28"/>
          <w:szCs w:val="28"/>
        </w:rPr>
        <w:t xml:space="preserve"> – 203</w:t>
      </w:r>
      <w:r>
        <w:rPr>
          <w:rFonts w:cs="Arial"/>
          <w:sz w:val="28"/>
          <w:szCs w:val="28"/>
        </w:rPr>
        <w:t>5</w:t>
      </w:r>
      <w:r w:rsidRPr="00C2368B">
        <w:rPr>
          <w:rFonts w:cs="Arial"/>
          <w:sz w:val="28"/>
          <w:szCs w:val="28"/>
        </w:rPr>
        <w:t xml:space="preserve"> годы.  </w:t>
      </w:r>
    </w:p>
    <w:p w:rsidR="000E221E" w:rsidRPr="00C2368B" w:rsidRDefault="000E221E" w:rsidP="00C2368B">
      <w:pPr>
        <w:ind w:firstLine="708"/>
        <w:jc w:val="both"/>
        <w:rPr>
          <w:rFonts w:cs="Arial"/>
          <w:sz w:val="28"/>
          <w:szCs w:val="28"/>
        </w:rPr>
      </w:pPr>
      <w:r w:rsidRPr="00C2368B">
        <w:rPr>
          <w:rFonts w:cs="Arial"/>
          <w:sz w:val="28"/>
          <w:szCs w:val="28"/>
        </w:rPr>
        <w:t>Возражений, предложений и замечаний в ходе публичных слушаний не поступило.</w:t>
      </w:r>
    </w:p>
    <w:p w:rsidR="000E221E" w:rsidRPr="00324467" w:rsidRDefault="000E221E" w:rsidP="00417E89">
      <w:pPr>
        <w:ind w:firstLine="708"/>
        <w:jc w:val="both"/>
        <w:rPr>
          <w:sz w:val="28"/>
          <w:szCs w:val="28"/>
        </w:rPr>
      </w:pPr>
      <w:r w:rsidRPr="00324467">
        <w:rPr>
          <w:sz w:val="28"/>
          <w:szCs w:val="28"/>
        </w:rPr>
        <w:t>Председатель: Аверьянов О.В.:</w:t>
      </w:r>
    </w:p>
    <w:p w:rsidR="000E221E" w:rsidRDefault="000E221E" w:rsidP="008853C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417E89">
        <w:rPr>
          <w:sz w:val="28"/>
          <w:szCs w:val="28"/>
          <w:lang w:eastAsia="en-US"/>
        </w:rPr>
        <w:t>рошу перейти к голосованию по вопросу</w:t>
      </w:r>
      <w:r>
        <w:rPr>
          <w:sz w:val="28"/>
          <w:szCs w:val="28"/>
          <w:lang w:eastAsia="en-US"/>
        </w:rPr>
        <w:t xml:space="preserve"> р</w:t>
      </w:r>
      <w:r w:rsidRPr="008853C1">
        <w:rPr>
          <w:sz w:val="28"/>
          <w:szCs w:val="28"/>
          <w:lang w:eastAsia="en-US"/>
        </w:rPr>
        <w:t xml:space="preserve">ассмотрение проекта Программы комплексного развития </w:t>
      </w:r>
      <w:r>
        <w:rPr>
          <w:sz w:val="28"/>
          <w:szCs w:val="28"/>
          <w:lang w:eastAsia="en-US"/>
        </w:rPr>
        <w:t xml:space="preserve">коммунальной </w:t>
      </w:r>
      <w:r w:rsidRPr="008853C1">
        <w:rPr>
          <w:sz w:val="28"/>
          <w:szCs w:val="28"/>
          <w:lang w:eastAsia="en-US"/>
        </w:rPr>
        <w:t xml:space="preserve">инфраструктуры муниципального образования </w:t>
      </w:r>
      <w:r>
        <w:rPr>
          <w:sz w:val="28"/>
          <w:szCs w:val="28"/>
          <w:lang w:eastAsia="en-US"/>
        </w:rPr>
        <w:t>«Кисельнин</w:t>
      </w:r>
      <w:r w:rsidRPr="008853C1">
        <w:rPr>
          <w:sz w:val="28"/>
          <w:szCs w:val="28"/>
          <w:lang w:eastAsia="en-US"/>
        </w:rPr>
        <w:t>ское сельское поселение Волховского муниципального района Ленинградской области на 2017 -2035 годы.</w:t>
      </w:r>
    </w:p>
    <w:p w:rsidR="000E221E" w:rsidRPr="00417E89" w:rsidRDefault="000E221E" w:rsidP="008853C1">
      <w:pPr>
        <w:ind w:firstLine="708"/>
        <w:jc w:val="both"/>
        <w:rPr>
          <w:sz w:val="28"/>
          <w:szCs w:val="28"/>
          <w:lang w:eastAsia="en-US"/>
        </w:rPr>
      </w:pPr>
    </w:p>
    <w:p w:rsidR="000E221E" w:rsidRPr="00417E89" w:rsidRDefault="000E221E" w:rsidP="003A52D8">
      <w:pPr>
        <w:jc w:val="both"/>
        <w:rPr>
          <w:sz w:val="28"/>
          <w:szCs w:val="28"/>
          <w:lang w:eastAsia="en-US"/>
        </w:rPr>
      </w:pPr>
      <w:r w:rsidRPr="00417E89">
        <w:rPr>
          <w:sz w:val="28"/>
          <w:szCs w:val="28"/>
          <w:lang w:eastAsia="en-US"/>
        </w:rPr>
        <w:t>В голосовании принимали участие  человек:</w:t>
      </w:r>
    </w:p>
    <w:p w:rsidR="000E221E" w:rsidRPr="00417E89" w:rsidRDefault="000E221E" w:rsidP="003A52D8">
      <w:pPr>
        <w:jc w:val="both"/>
        <w:rPr>
          <w:sz w:val="28"/>
          <w:szCs w:val="28"/>
          <w:lang w:eastAsia="en-US"/>
        </w:rPr>
      </w:pPr>
      <w:r w:rsidRPr="00CF5287">
        <w:rPr>
          <w:sz w:val="28"/>
          <w:szCs w:val="28"/>
          <w:lang w:eastAsia="en-US"/>
        </w:rPr>
        <w:t xml:space="preserve">проголосовали за – </w:t>
      </w:r>
      <w:r>
        <w:rPr>
          <w:sz w:val="28"/>
          <w:szCs w:val="28"/>
          <w:lang w:eastAsia="en-US"/>
        </w:rPr>
        <w:t>12</w:t>
      </w:r>
      <w:r w:rsidRPr="00417E89">
        <w:rPr>
          <w:sz w:val="28"/>
          <w:szCs w:val="28"/>
          <w:lang w:eastAsia="en-US"/>
        </w:rPr>
        <w:t xml:space="preserve"> человек;</w:t>
      </w:r>
    </w:p>
    <w:p w:rsidR="000E221E" w:rsidRPr="00417E89" w:rsidRDefault="000E221E" w:rsidP="003A52D8">
      <w:pPr>
        <w:jc w:val="both"/>
        <w:rPr>
          <w:sz w:val="28"/>
          <w:szCs w:val="28"/>
          <w:lang w:eastAsia="en-US"/>
        </w:rPr>
      </w:pPr>
      <w:r w:rsidRPr="00417E89">
        <w:rPr>
          <w:sz w:val="28"/>
          <w:szCs w:val="28"/>
          <w:lang w:eastAsia="en-US"/>
        </w:rPr>
        <w:t xml:space="preserve">против – 0 человек; </w:t>
      </w:r>
    </w:p>
    <w:p w:rsidR="000E221E" w:rsidRPr="00417E89" w:rsidRDefault="000E221E" w:rsidP="003A52D8">
      <w:pPr>
        <w:jc w:val="both"/>
        <w:rPr>
          <w:sz w:val="28"/>
          <w:szCs w:val="28"/>
          <w:lang w:eastAsia="en-US"/>
        </w:rPr>
      </w:pPr>
      <w:r w:rsidRPr="00417E89">
        <w:rPr>
          <w:sz w:val="28"/>
          <w:szCs w:val="28"/>
          <w:lang w:eastAsia="en-US"/>
        </w:rPr>
        <w:t xml:space="preserve">воздержались – </w:t>
      </w:r>
      <w:r w:rsidRPr="00CF5287">
        <w:rPr>
          <w:sz w:val="28"/>
          <w:szCs w:val="28"/>
          <w:lang w:eastAsia="en-US"/>
        </w:rPr>
        <w:t>0</w:t>
      </w:r>
      <w:r w:rsidRPr="00417E89">
        <w:rPr>
          <w:sz w:val="28"/>
          <w:szCs w:val="28"/>
          <w:lang w:eastAsia="en-US"/>
        </w:rPr>
        <w:t xml:space="preserve"> человек.</w:t>
      </w:r>
    </w:p>
    <w:p w:rsidR="000E221E" w:rsidRPr="00CF5287" w:rsidRDefault="000E221E" w:rsidP="00CD24D6">
      <w:pPr>
        <w:ind w:firstLine="708"/>
        <w:jc w:val="center"/>
        <w:rPr>
          <w:b/>
          <w:sz w:val="28"/>
          <w:szCs w:val="28"/>
        </w:rPr>
      </w:pPr>
      <w:r w:rsidRPr="00CF5287">
        <w:rPr>
          <w:b/>
          <w:sz w:val="28"/>
          <w:szCs w:val="28"/>
        </w:rPr>
        <w:t>РЕШЕНИЕ:</w:t>
      </w:r>
    </w:p>
    <w:p w:rsidR="000E221E" w:rsidRPr="00CF5287" w:rsidRDefault="000E221E" w:rsidP="00704C47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Заслушав выступление участников публичных слушаний, ознакомившись с представленными материалами:</w:t>
      </w:r>
    </w:p>
    <w:p w:rsidR="000E221E" w:rsidRDefault="000E221E" w:rsidP="00514245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Считать публичные слушания по вопросу рассмотрения </w:t>
      </w:r>
      <w:r w:rsidRPr="008853C1">
        <w:rPr>
          <w:sz w:val="28"/>
          <w:szCs w:val="28"/>
        </w:rPr>
        <w:t xml:space="preserve">проекта Программы комплексного развития </w:t>
      </w:r>
      <w:r w:rsidRPr="003A52D8">
        <w:rPr>
          <w:sz w:val="28"/>
          <w:szCs w:val="28"/>
        </w:rPr>
        <w:t>коммунальной</w:t>
      </w:r>
      <w:r>
        <w:rPr>
          <w:b/>
          <w:sz w:val="28"/>
          <w:szCs w:val="28"/>
        </w:rPr>
        <w:t xml:space="preserve"> </w:t>
      </w:r>
      <w:r w:rsidRPr="008853C1">
        <w:rPr>
          <w:sz w:val="28"/>
          <w:szCs w:val="28"/>
        </w:rPr>
        <w:t xml:space="preserve">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</w:t>
      </w:r>
      <w:r w:rsidRPr="008853C1">
        <w:rPr>
          <w:sz w:val="28"/>
          <w:szCs w:val="28"/>
        </w:rPr>
        <w:t>Волховского муниципального района Ленинград</w:t>
      </w:r>
      <w:r>
        <w:rPr>
          <w:sz w:val="28"/>
          <w:szCs w:val="28"/>
        </w:rPr>
        <w:t xml:space="preserve">ской области на 2017 -2035 годы </w:t>
      </w:r>
      <w:r w:rsidRPr="00CF5287">
        <w:rPr>
          <w:sz w:val="28"/>
          <w:szCs w:val="28"/>
        </w:rPr>
        <w:t>состоявшимися.</w:t>
      </w:r>
    </w:p>
    <w:p w:rsidR="000E221E" w:rsidRPr="00CF5287" w:rsidRDefault="000E221E" w:rsidP="0075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Совета депутатов МО </w:t>
      </w:r>
      <w:r>
        <w:rPr>
          <w:sz w:val="28"/>
          <w:szCs w:val="28"/>
          <w:lang w:eastAsia="ru-RU"/>
        </w:rPr>
        <w:t>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СП</w:t>
      </w:r>
      <w:r w:rsidRPr="00CF5287">
        <w:rPr>
          <w:sz w:val="28"/>
          <w:szCs w:val="28"/>
        </w:rPr>
        <w:t>:</w:t>
      </w:r>
    </w:p>
    <w:p w:rsidR="000E221E" w:rsidRPr="00CF5287" w:rsidRDefault="000E221E" w:rsidP="00704C47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- подготовить заключение по итогам проведения публичных слушаний;</w:t>
      </w:r>
    </w:p>
    <w:p w:rsidR="000E221E" w:rsidRPr="00CF5287" w:rsidRDefault="000E221E" w:rsidP="00704C47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- разместить протокол и заключение о результатах публичных</w:t>
      </w:r>
      <w:r>
        <w:rPr>
          <w:sz w:val="28"/>
          <w:szCs w:val="28"/>
        </w:rPr>
        <w:t xml:space="preserve"> </w:t>
      </w:r>
      <w:r w:rsidRPr="00CF5287">
        <w:rPr>
          <w:sz w:val="28"/>
          <w:szCs w:val="28"/>
        </w:rPr>
        <w:t xml:space="preserve">слушаний на официальном Интернет-сайте Администрации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  <w:lang w:eastAsia="ru-RU"/>
        </w:rPr>
        <w:t>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СП.</w:t>
      </w:r>
    </w:p>
    <w:p w:rsidR="000E221E" w:rsidRDefault="000E221E" w:rsidP="003A52D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Рекомендовать Совету депутатов МО </w:t>
      </w:r>
      <w:r>
        <w:rPr>
          <w:sz w:val="28"/>
          <w:szCs w:val="28"/>
          <w:lang w:eastAsia="ru-RU"/>
        </w:rPr>
        <w:t>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СП утвердить </w:t>
      </w:r>
      <w:r w:rsidRPr="008853C1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8853C1">
        <w:rPr>
          <w:sz w:val="28"/>
          <w:szCs w:val="28"/>
        </w:rPr>
        <w:t xml:space="preserve"> комплексного развития </w:t>
      </w:r>
      <w:r w:rsidRPr="003A52D8">
        <w:rPr>
          <w:sz w:val="28"/>
          <w:szCs w:val="28"/>
        </w:rPr>
        <w:t>коммунальной</w:t>
      </w:r>
      <w:r w:rsidRPr="008853C1">
        <w:rPr>
          <w:sz w:val="28"/>
          <w:szCs w:val="28"/>
        </w:rPr>
        <w:t xml:space="preserve">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</w:t>
      </w:r>
      <w:r w:rsidRPr="008853C1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на ближайшем заседании Совета депутатов.</w:t>
      </w:r>
    </w:p>
    <w:p w:rsidR="000E221E" w:rsidRDefault="000E221E" w:rsidP="003A52D8">
      <w:pPr>
        <w:autoSpaceDE w:val="0"/>
        <w:autoSpaceDN w:val="0"/>
        <w:adjustRightInd w:val="0"/>
        <w:rPr>
          <w:sz w:val="28"/>
          <w:szCs w:val="28"/>
        </w:rPr>
      </w:pPr>
    </w:p>
    <w:p w:rsidR="000E221E" w:rsidRDefault="000E221E" w:rsidP="003A52D8">
      <w:pPr>
        <w:autoSpaceDE w:val="0"/>
        <w:autoSpaceDN w:val="0"/>
        <w:adjustRightInd w:val="0"/>
        <w:rPr>
          <w:sz w:val="28"/>
          <w:szCs w:val="28"/>
        </w:rPr>
      </w:pPr>
    </w:p>
    <w:p w:rsidR="000E221E" w:rsidRPr="00CF5287" w:rsidRDefault="000E221E" w:rsidP="003A52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        О.В.Аверьянов</w:t>
      </w:r>
    </w:p>
    <w:p w:rsidR="000E221E" w:rsidRDefault="000E221E" w:rsidP="003A52D8">
      <w:pPr>
        <w:autoSpaceDE w:val="0"/>
        <w:autoSpaceDN w:val="0"/>
        <w:adjustRightInd w:val="0"/>
        <w:rPr>
          <w:sz w:val="28"/>
          <w:szCs w:val="28"/>
        </w:rPr>
      </w:pPr>
    </w:p>
    <w:p w:rsidR="000E221E" w:rsidRDefault="000E221E" w:rsidP="003A52D8">
      <w:pPr>
        <w:autoSpaceDE w:val="0"/>
        <w:autoSpaceDN w:val="0"/>
        <w:adjustRightInd w:val="0"/>
        <w:rPr>
          <w:sz w:val="28"/>
          <w:szCs w:val="28"/>
        </w:rPr>
      </w:pPr>
      <w:r w:rsidRPr="00CF5287">
        <w:rPr>
          <w:sz w:val="28"/>
          <w:szCs w:val="28"/>
        </w:rPr>
        <w:t>Секретарь</w:t>
      </w:r>
      <w:r>
        <w:rPr>
          <w:sz w:val="28"/>
          <w:szCs w:val="28"/>
        </w:rPr>
        <w:t>:                                                                                      Ю.В.Журавлева</w:t>
      </w:r>
    </w:p>
    <w:p w:rsidR="000E221E" w:rsidRDefault="000E221E" w:rsidP="00E541B5">
      <w:pPr>
        <w:outlineLvl w:val="1"/>
        <w:rPr>
          <w:b/>
          <w:color w:val="565856"/>
          <w:lang w:eastAsia="ru-RU"/>
        </w:rPr>
      </w:pPr>
    </w:p>
    <w:sectPr w:rsidR="000E221E" w:rsidSect="00C9499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1E" w:rsidRDefault="000E221E" w:rsidP="009943EE">
      <w:r>
        <w:separator/>
      </w:r>
    </w:p>
  </w:endnote>
  <w:endnote w:type="continuationSeparator" w:id="0">
    <w:p w:rsidR="000E221E" w:rsidRDefault="000E221E" w:rsidP="0099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1E" w:rsidRDefault="000E221E" w:rsidP="009943EE">
      <w:r>
        <w:separator/>
      </w:r>
    </w:p>
  </w:footnote>
  <w:footnote w:type="continuationSeparator" w:id="0">
    <w:p w:rsidR="000E221E" w:rsidRDefault="000E221E" w:rsidP="00994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1DC1067"/>
    <w:multiLevelType w:val="hybridMultilevel"/>
    <w:tmpl w:val="8ED4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6691D"/>
    <w:multiLevelType w:val="hybridMultilevel"/>
    <w:tmpl w:val="AF10719C"/>
    <w:lvl w:ilvl="0" w:tplc="1D44FC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EFA472F"/>
    <w:multiLevelType w:val="hybridMultilevel"/>
    <w:tmpl w:val="E55225DC"/>
    <w:lvl w:ilvl="0" w:tplc="CCBAA3A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04E60C4"/>
    <w:multiLevelType w:val="hybridMultilevel"/>
    <w:tmpl w:val="448C3C0C"/>
    <w:lvl w:ilvl="0" w:tplc="854AE8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CA4835"/>
    <w:multiLevelType w:val="hybridMultilevel"/>
    <w:tmpl w:val="FCB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E2"/>
    <w:rsid w:val="000007C9"/>
    <w:rsid w:val="000073E7"/>
    <w:rsid w:val="00053130"/>
    <w:rsid w:val="0005585B"/>
    <w:rsid w:val="00060384"/>
    <w:rsid w:val="000918B0"/>
    <w:rsid w:val="00093257"/>
    <w:rsid w:val="000A0158"/>
    <w:rsid w:val="000A2579"/>
    <w:rsid w:val="000C750A"/>
    <w:rsid w:val="000E221E"/>
    <w:rsid w:val="000E48D7"/>
    <w:rsid w:val="000E6975"/>
    <w:rsid w:val="00110B8D"/>
    <w:rsid w:val="00116A8B"/>
    <w:rsid w:val="00131A44"/>
    <w:rsid w:val="00133A18"/>
    <w:rsid w:val="001B5817"/>
    <w:rsid w:val="001C415B"/>
    <w:rsid w:val="001C73A6"/>
    <w:rsid w:val="00233CF4"/>
    <w:rsid w:val="0024084F"/>
    <w:rsid w:val="00244B7D"/>
    <w:rsid w:val="00251F40"/>
    <w:rsid w:val="00261373"/>
    <w:rsid w:val="002936C2"/>
    <w:rsid w:val="002A3625"/>
    <w:rsid w:val="002A676F"/>
    <w:rsid w:val="002D1F18"/>
    <w:rsid w:val="002E657C"/>
    <w:rsid w:val="002F21F3"/>
    <w:rsid w:val="00315DE2"/>
    <w:rsid w:val="00324467"/>
    <w:rsid w:val="0032473A"/>
    <w:rsid w:val="00343929"/>
    <w:rsid w:val="00354864"/>
    <w:rsid w:val="00372A91"/>
    <w:rsid w:val="003A102D"/>
    <w:rsid w:val="003A52D8"/>
    <w:rsid w:val="003E3003"/>
    <w:rsid w:val="003E67E5"/>
    <w:rsid w:val="00401186"/>
    <w:rsid w:val="00410D7A"/>
    <w:rsid w:val="004143C6"/>
    <w:rsid w:val="00417E89"/>
    <w:rsid w:val="0043645F"/>
    <w:rsid w:val="00484B20"/>
    <w:rsid w:val="004A06A1"/>
    <w:rsid w:val="00514245"/>
    <w:rsid w:val="00536E7A"/>
    <w:rsid w:val="00537B05"/>
    <w:rsid w:val="00553A80"/>
    <w:rsid w:val="005558C5"/>
    <w:rsid w:val="005569BA"/>
    <w:rsid w:val="0055717D"/>
    <w:rsid w:val="005647A3"/>
    <w:rsid w:val="005A41BA"/>
    <w:rsid w:val="005F390E"/>
    <w:rsid w:val="0063390F"/>
    <w:rsid w:val="00636716"/>
    <w:rsid w:val="00670641"/>
    <w:rsid w:val="00687D9B"/>
    <w:rsid w:val="006A5C61"/>
    <w:rsid w:val="006C259E"/>
    <w:rsid w:val="006C565E"/>
    <w:rsid w:val="006D1BF0"/>
    <w:rsid w:val="006E3234"/>
    <w:rsid w:val="00704C47"/>
    <w:rsid w:val="00713253"/>
    <w:rsid w:val="007344A9"/>
    <w:rsid w:val="007435E5"/>
    <w:rsid w:val="0075246D"/>
    <w:rsid w:val="00755320"/>
    <w:rsid w:val="00762022"/>
    <w:rsid w:val="007774A8"/>
    <w:rsid w:val="00791065"/>
    <w:rsid w:val="007B006A"/>
    <w:rsid w:val="007C61BF"/>
    <w:rsid w:val="008171B9"/>
    <w:rsid w:val="00851AC9"/>
    <w:rsid w:val="00867563"/>
    <w:rsid w:val="008678BC"/>
    <w:rsid w:val="008853C1"/>
    <w:rsid w:val="0088631F"/>
    <w:rsid w:val="00892442"/>
    <w:rsid w:val="008A1410"/>
    <w:rsid w:val="008C39FA"/>
    <w:rsid w:val="008D41C8"/>
    <w:rsid w:val="008E2A8F"/>
    <w:rsid w:val="008E2BEC"/>
    <w:rsid w:val="00902454"/>
    <w:rsid w:val="00907379"/>
    <w:rsid w:val="00950A46"/>
    <w:rsid w:val="0095411D"/>
    <w:rsid w:val="00954FC7"/>
    <w:rsid w:val="00957B42"/>
    <w:rsid w:val="00966E11"/>
    <w:rsid w:val="009943EE"/>
    <w:rsid w:val="009A25A1"/>
    <w:rsid w:val="009B7879"/>
    <w:rsid w:val="009C07B0"/>
    <w:rsid w:val="00A30230"/>
    <w:rsid w:val="00A401B1"/>
    <w:rsid w:val="00A60E1B"/>
    <w:rsid w:val="00A954E1"/>
    <w:rsid w:val="00B25E64"/>
    <w:rsid w:val="00B27B98"/>
    <w:rsid w:val="00B43327"/>
    <w:rsid w:val="00B55DD7"/>
    <w:rsid w:val="00B63AF5"/>
    <w:rsid w:val="00B948EB"/>
    <w:rsid w:val="00BA1051"/>
    <w:rsid w:val="00BB6BDB"/>
    <w:rsid w:val="00BB77AA"/>
    <w:rsid w:val="00BD20F0"/>
    <w:rsid w:val="00BE62E2"/>
    <w:rsid w:val="00BF544A"/>
    <w:rsid w:val="00C21458"/>
    <w:rsid w:val="00C2368B"/>
    <w:rsid w:val="00C35EA8"/>
    <w:rsid w:val="00C822B5"/>
    <w:rsid w:val="00C94991"/>
    <w:rsid w:val="00C96178"/>
    <w:rsid w:val="00CA6A03"/>
    <w:rsid w:val="00CD24D6"/>
    <w:rsid w:val="00CF0FCB"/>
    <w:rsid w:val="00CF5287"/>
    <w:rsid w:val="00D151D5"/>
    <w:rsid w:val="00D25A7F"/>
    <w:rsid w:val="00D42CD0"/>
    <w:rsid w:val="00D90253"/>
    <w:rsid w:val="00DE3EC9"/>
    <w:rsid w:val="00DF1782"/>
    <w:rsid w:val="00DF586A"/>
    <w:rsid w:val="00E076B2"/>
    <w:rsid w:val="00E541B5"/>
    <w:rsid w:val="00E8469C"/>
    <w:rsid w:val="00ED72C5"/>
    <w:rsid w:val="00EF4815"/>
    <w:rsid w:val="00F35B29"/>
    <w:rsid w:val="00F36D8B"/>
    <w:rsid w:val="00F54D49"/>
    <w:rsid w:val="00F67845"/>
    <w:rsid w:val="00F768E8"/>
    <w:rsid w:val="00F7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9C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950A46"/>
  </w:style>
  <w:style w:type="character" w:customStyle="1" w:styleId="a">
    <w:name w:val="Символ нумерации"/>
    <w:uiPriority w:val="99"/>
    <w:rsid w:val="00950A46"/>
  </w:style>
  <w:style w:type="paragraph" w:customStyle="1" w:styleId="a0">
    <w:name w:val="Заголовок"/>
    <w:basedOn w:val="Normal"/>
    <w:next w:val="BodyText"/>
    <w:uiPriority w:val="99"/>
    <w:rsid w:val="00950A4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0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01B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50A46"/>
    <w:rPr>
      <w:rFonts w:cs="Mangal"/>
    </w:rPr>
  </w:style>
  <w:style w:type="paragraph" w:customStyle="1" w:styleId="10">
    <w:name w:val="Название1"/>
    <w:basedOn w:val="Normal"/>
    <w:uiPriority w:val="99"/>
    <w:rsid w:val="00950A4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950A4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95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1B1"/>
    <w:rPr>
      <w:rFonts w:cs="Times New Roman"/>
      <w:sz w:val="2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950A46"/>
    <w:pPr>
      <w:suppressLineNumbers/>
    </w:pPr>
  </w:style>
  <w:style w:type="paragraph" w:customStyle="1" w:styleId="a2">
    <w:name w:val="Заголовок таблицы"/>
    <w:basedOn w:val="a1"/>
    <w:uiPriority w:val="99"/>
    <w:rsid w:val="00950A4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94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3EE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94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3EE"/>
    <w:rPr>
      <w:rFonts w:cs="Times New Roman"/>
      <w:sz w:val="24"/>
      <w:lang w:eastAsia="ar-SA" w:bidi="ar-SA"/>
    </w:rPr>
  </w:style>
  <w:style w:type="paragraph" w:styleId="NormalWeb">
    <w:name w:val="Normal (Web)"/>
    <w:basedOn w:val="Normal"/>
    <w:uiPriority w:val="99"/>
    <w:rsid w:val="000C750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C750A"/>
    <w:rPr>
      <w:rFonts w:cs="Times New Roman"/>
    </w:rPr>
  </w:style>
  <w:style w:type="character" w:styleId="Strong">
    <w:name w:val="Strong"/>
    <w:basedOn w:val="DefaultParagraphFont"/>
    <w:uiPriority w:val="99"/>
    <w:qFormat/>
    <w:rsid w:val="000C750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A1051"/>
    <w:pPr>
      <w:ind w:left="720"/>
      <w:contextualSpacing/>
    </w:pPr>
  </w:style>
  <w:style w:type="paragraph" w:customStyle="1" w:styleId="ConsPlusNormal">
    <w:name w:val="ConsPlusNormal"/>
    <w:uiPriority w:val="99"/>
    <w:rsid w:val="00324467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4</Pages>
  <Words>1289</Words>
  <Characters>7348</Characters>
  <Application>Microsoft Office Outlook</Application>
  <DocSecurity>0</DocSecurity>
  <Lines>0</Lines>
  <Paragraphs>0</Paragraphs>
  <ScaleCrop>false</ScaleCrop>
  <Company>МП г. Омска "Тепловая компания"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по вопросу рассмотрения схемы теплоснабжения города Омска</dc:title>
  <dc:subject/>
  <dc:creator>Эксплуатационный отдел</dc:creator>
  <cp:keywords/>
  <dc:description/>
  <cp:lastModifiedBy>user</cp:lastModifiedBy>
  <cp:revision>10</cp:revision>
  <cp:lastPrinted>2012-11-29T05:25:00Z</cp:lastPrinted>
  <dcterms:created xsi:type="dcterms:W3CDTF">2017-10-31T07:34:00Z</dcterms:created>
  <dcterms:modified xsi:type="dcterms:W3CDTF">2017-11-02T12:46:00Z</dcterms:modified>
</cp:coreProperties>
</file>