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D" w:rsidRPr="006D3C81" w:rsidRDefault="00C23041" w:rsidP="006D3C8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C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</w:t>
      </w:r>
      <w:r w:rsidRPr="006D3C81">
        <w:rPr>
          <w:rFonts w:ascii="Times New Roman" w:eastAsia="Times New Roman" w:hAnsi="Times New Roman" w:cs="Times New Roman"/>
          <w:b/>
          <w:sz w:val="28"/>
          <w:szCs w:val="28"/>
        </w:rPr>
        <w:t>опросы-ответы</w:t>
      </w:r>
    </w:p>
    <w:p w:rsidR="00C23041" w:rsidRPr="006D3C81" w:rsidRDefault="00C23041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041" w:rsidRPr="006D3C81" w:rsidRDefault="00C23041" w:rsidP="00C2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b/>
          <w:color w:val="000000"/>
          <w:sz w:val="28"/>
          <w:szCs w:val="28"/>
        </w:rPr>
        <w:t>Кому повысили пенсии с 01 января 2021 года?</w:t>
      </w:r>
    </w:p>
    <w:p w:rsidR="00C23041" w:rsidRPr="006D3C81" w:rsidRDefault="00C23041" w:rsidP="00C2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3041" w:rsidRPr="006D3C81" w:rsidRDefault="00C23041" w:rsidP="00C2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2021 года повышение коснулось получателей страховой пенсии всех видов — по старости, инвалидности и случаю потери кормильца. Для этой категории пенсионеров произведена плановая индексация на 6,3%. </w:t>
      </w:r>
    </w:p>
    <w:p w:rsidR="00C23041" w:rsidRPr="006D3C81" w:rsidRDefault="00C23041" w:rsidP="00C2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3041" w:rsidRPr="006D3C81" w:rsidRDefault="00C23041" w:rsidP="00C2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b/>
          <w:color w:val="000000"/>
          <w:sz w:val="28"/>
          <w:szCs w:val="28"/>
        </w:rPr>
        <w:t>Произведена ли индексация военным пенсионерам?</w:t>
      </w:r>
    </w:p>
    <w:p w:rsidR="00C23041" w:rsidRPr="006D3C81" w:rsidRDefault="00C23041" w:rsidP="00C2304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color w:val="000000"/>
          <w:sz w:val="28"/>
          <w:szCs w:val="28"/>
        </w:rPr>
        <w:t xml:space="preserve">Также прибавку от индексации на 6,3% назначат военным пенсионерам, оформившим страховую пенсию, как вторую выплату по линии ПФР. </w:t>
      </w:r>
    </w:p>
    <w:p w:rsidR="00C23041" w:rsidRPr="006D3C81" w:rsidRDefault="00C23041" w:rsidP="00C2304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b/>
          <w:color w:val="000000"/>
          <w:sz w:val="28"/>
          <w:szCs w:val="28"/>
        </w:rPr>
        <w:t>Производится ли индексация пенсии работающим пенсионерам?</w:t>
      </w:r>
    </w:p>
    <w:p w:rsidR="00C23041" w:rsidRPr="006D3C81" w:rsidRDefault="00C23041" w:rsidP="00C2304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color w:val="000000"/>
          <w:sz w:val="28"/>
          <w:szCs w:val="28"/>
        </w:rPr>
        <w:t xml:space="preserve"> Нет, индексация проводится только в отношении неработающи</w:t>
      </w:r>
      <w:r w:rsidR="006D3C81" w:rsidRPr="006D3C8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D3C81">
        <w:rPr>
          <w:rFonts w:ascii="Times New Roman" w:hAnsi="Times New Roman" w:cs="Times New Roman"/>
          <w:color w:val="000000"/>
          <w:sz w:val="28"/>
          <w:szCs w:val="28"/>
        </w:rPr>
        <w:t xml:space="preserve"> пенсионеров.</w:t>
      </w:r>
    </w:p>
    <w:p w:rsidR="00C23041" w:rsidRPr="006D3C81" w:rsidRDefault="00C23041" w:rsidP="00C2304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b/>
          <w:color w:val="000000"/>
          <w:sz w:val="28"/>
          <w:szCs w:val="28"/>
        </w:rPr>
        <w:t>Какой размер фиксированной выплаты</w:t>
      </w:r>
      <w:r w:rsidR="006D3C81" w:rsidRPr="006D3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01.01.2021 года?</w:t>
      </w:r>
    </w:p>
    <w:p w:rsidR="006D3C81" w:rsidRPr="006D3C81" w:rsidRDefault="006D3C81" w:rsidP="00C2304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3C81">
        <w:rPr>
          <w:rFonts w:ascii="Times New Roman" w:hAnsi="Times New Roman" w:cs="Times New Roman"/>
          <w:color w:val="000000"/>
          <w:sz w:val="28"/>
          <w:szCs w:val="28"/>
        </w:rPr>
        <w:t>Размер фиксированной выплаты с 01.01.2021 года составляет 6044 рубля 48 копеек.</w:t>
      </w:r>
    </w:p>
    <w:p w:rsidR="00C23041" w:rsidRPr="006D3C81" w:rsidRDefault="00C23041" w:rsidP="00C23041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C23041" w:rsidRPr="00C23041" w:rsidRDefault="00C23041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E1226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E122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E1226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E1226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E1226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E12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E1226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9B158D" w:rsidRPr="003E1226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E1226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3E1226">
        <w:rPr>
          <w:rFonts w:ascii="Times New Roman" w:eastAsia="Times New Roman" w:hAnsi="Times New Roman" w:cs="Times New Roman"/>
          <w:sz w:val="28"/>
          <w:szCs w:val="28"/>
        </w:rPr>
        <w:t>9115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B361D"/>
    <w:rsid w:val="003B716A"/>
    <w:rsid w:val="003D22A1"/>
    <w:rsid w:val="003E1226"/>
    <w:rsid w:val="003E2B26"/>
    <w:rsid w:val="004E7042"/>
    <w:rsid w:val="00563484"/>
    <w:rsid w:val="005C4051"/>
    <w:rsid w:val="0067306F"/>
    <w:rsid w:val="006D3C81"/>
    <w:rsid w:val="006F6CDA"/>
    <w:rsid w:val="00724604"/>
    <w:rsid w:val="007B6E8F"/>
    <w:rsid w:val="008030DA"/>
    <w:rsid w:val="00807AF3"/>
    <w:rsid w:val="00822AE1"/>
    <w:rsid w:val="008712DE"/>
    <w:rsid w:val="008D1274"/>
    <w:rsid w:val="008F5C5A"/>
    <w:rsid w:val="008F7817"/>
    <w:rsid w:val="009064F7"/>
    <w:rsid w:val="009131D0"/>
    <w:rsid w:val="00971B57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B67B1"/>
    <w:rsid w:val="00BF6D9C"/>
    <w:rsid w:val="00C23041"/>
    <w:rsid w:val="00C40870"/>
    <w:rsid w:val="00C61132"/>
    <w:rsid w:val="00CD7F45"/>
    <w:rsid w:val="00D504F8"/>
    <w:rsid w:val="00D52E1A"/>
    <w:rsid w:val="00D8412B"/>
    <w:rsid w:val="00DD5954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29</cp:revision>
  <cp:lastPrinted>2021-02-09T05:58:00Z</cp:lastPrinted>
  <dcterms:created xsi:type="dcterms:W3CDTF">2019-08-06T06:49:00Z</dcterms:created>
  <dcterms:modified xsi:type="dcterms:W3CDTF">2021-02-09T06:01:00Z</dcterms:modified>
</cp:coreProperties>
</file>