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7" w:rsidRDefault="00085777" w:rsidP="00085777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079F310D" wp14:editId="012984A9">
            <wp:extent cx="5934075" cy="162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77" w:rsidRDefault="00085777" w:rsidP="00085777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85777" w:rsidRPr="00085777" w:rsidRDefault="00085777" w:rsidP="00085777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085777">
        <w:rPr>
          <w:rFonts w:eastAsia="Times New Roman"/>
          <w:b/>
          <w:color w:val="auto"/>
          <w:sz w:val="28"/>
          <w:szCs w:val="28"/>
          <w:lang w:eastAsia="ru-RU"/>
        </w:rPr>
        <w:t xml:space="preserve">Вниманию предпринимателей, реализующих проекты </w:t>
      </w:r>
      <w:r w:rsidRPr="00085777">
        <w:rPr>
          <w:rFonts w:eastAsia="Times New Roman"/>
          <w:b/>
          <w:sz w:val="28"/>
          <w:szCs w:val="28"/>
          <w:lang w:eastAsia="ru-RU"/>
        </w:rPr>
        <w:t>в интересах людей с инвалидностью и ограниченными возможностями здоровья.</w:t>
      </w:r>
    </w:p>
    <w:p w:rsidR="00085777" w:rsidRPr="00085777" w:rsidRDefault="00085777" w:rsidP="0008577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085777" w:rsidRPr="00085777" w:rsidRDefault="00085777" w:rsidP="00085777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85777">
        <w:rPr>
          <w:rFonts w:eastAsia="Times New Roman"/>
          <w:color w:val="auto"/>
          <w:sz w:val="28"/>
          <w:szCs w:val="28"/>
          <w:lang w:eastAsia="ru-RU"/>
        </w:rPr>
        <w:t>Открыт прием заявок для участия во Всероссий</w:t>
      </w:r>
      <w:r w:rsidR="00E52BC5">
        <w:rPr>
          <w:rFonts w:eastAsia="Times New Roman"/>
          <w:color w:val="auto"/>
          <w:sz w:val="28"/>
          <w:szCs w:val="28"/>
          <w:lang w:eastAsia="ru-RU"/>
        </w:rPr>
        <w:t>ском отборе инклюзивных практик,</w:t>
      </w:r>
      <w:bookmarkStart w:id="0" w:name="_GoBack"/>
      <w:bookmarkEnd w:id="0"/>
      <w:r w:rsidRPr="00085777">
        <w:rPr>
          <w:rFonts w:eastAsia="Times New Roman"/>
          <w:color w:val="auto"/>
          <w:sz w:val="28"/>
          <w:szCs w:val="28"/>
          <w:lang w:eastAsia="ru-RU"/>
        </w:rPr>
        <w:t xml:space="preserve"> организованного в рамках инклюзивного проекта «Открыто для всех», реализуемого с марта 2022 года АНО «Агентство стратегических инициатив по продвижению новых проектов».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>Прием заявок на Отбор осуществляется на платформе «</w:t>
      </w:r>
      <w:proofErr w:type="spellStart"/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>Смартека</w:t>
      </w:r>
      <w:proofErr w:type="spellEnd"/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>». Среди номинаций для субъектов малого и среднего предпринимательства обозначены: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>Универсальный дизайн</w:t>
      </w: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>ассистивные</w:t>
      </w:r>
      <w:proofErr w:type="spellEnd"/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и средства реабилитации, цифровые и аналоговые средства коммуникации, технологии информационной доступности);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>Инклюзивное лидерство</w:t>
      </w: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личные истории успеха людей с инвалидностью, способные вдохновлять и мотивировать других);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>Корпоративная политика</w:t>
      </w: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трудоустройства людей с инвалидностью и интеграции их в коллектив; адаптация рабочих мест для людей с инвалидностью; обучение сотрудников правилам поведения с людьми с инвалидностью; программы корпоративной социальной ответственности, направленные на поддержку людей с инвалидностью; маркетинговые практики, направленные на продвижение ценностей компании, открытой для людей с инвалидностью);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Инклюзивные </w:t>
      </w: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IT</w:t>
      </w: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решения</w:t>
      </w: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адаптация сайтов, цифровых площадок; разработка и адаптация мобильных приложений и ПО; решения направленные на </w:t>
      </w:r>
      <w:proofErr w:type="spellStart"/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абилитацию</w:t>
      </w:r>
      <w:proofErr w:type="spellEnd"/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реабилитацию людей с инвалидностью);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777">
        <w:rPr>
          <w:rFonts w:ascii="Times New Roman" w:hAnsi="Times New Roman" w:cs="Times New Roman"/>
          <w:b/>
          <w:bCs/>
          <w:kern w:val="36"/>
          <w:sz w:val="28"/>
          <w:szCs w:val="28"/>
        </w:rPr>
        <w:t>Инклюзивный туризм</w:t>
      </w: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08577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адаптация объектов туристической и транспортной инфраструктуры; разработка инклюзивных маршрутов; обеспечение визуальной, слуховой и когнитивной составляющих доступности).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Подробная информация об Отборе размещена на официальном ресурсе Агентства по следующей ссылке: </w:t>
      </w:r>
      <w:hyperlink r:id="rId6" w:history="1">
        <w:r w:rsidRPr="00085777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</w:rPr>
          <w:t>https://smarteka.com/inclusive</w:t>
        </w:r>
      </w:hyperlink>
      <w:r w:rsidRPr="00085777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085777" w:rsidRPr="00085777" w:rsidRDefault="00085777" w:rsidP="00085777">
      <w:pPr>
        <w:ind w:firstLine="708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лучших инклюзивных практиках-победителях отбора выйдут репортажи в Федеральных СМИ, кроме того предприниматели смогут рассчитывать на экспертную, методическую и административную поддержку.  </w:t>
      </w:r>
    </w:p>
    <w:p w:rsidR="00A25853" w:rsidRPr="00085777" w:rsidRDefault="00A25853">
      <w:pPr>
        <w:rPr>
          <w:sz w:val="28"/>
          <w:szCs w:val="28"/>
        </w:rPr>
      </w:pPr>
    </w:p>
    <w:sectPr w:rsidR="00A25853" w:rsidRPr="0008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77"/>
    <w:rsid w:val="00085777"/>
    <w:rsid w:val="00A25853"/>
    <w:rsid w:val="00E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arteka.com/inclusiv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Cheshuina</cp:lastModifiedBy>
  <cp:revision>2</cp:revision>
  <dcterms:created xsi:type="dcterms:W3CDTF">2024-08-26T12:43:00Z</dcterms:created>
  <dcterms:modified xsi:type="dcterms:W3CDTF">2024-08-26T12:52:00Z</dcterms:modified>
</cp:coreProperties>
</file>