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Pr="00DE5736" w:rsidRDefault="0042143A" w:rsidP="00392790">
      <w:pPr>
        <w:ind w:firstLine="709"/>
        <w:jc w:val="both"/>
        <w:rPr>
          <w:sz w:val="24"/>
          <w:szCs w:val="24"/>
        </w:rPr>
      </w:pPr>
    </w:p>
    <w:p w:rsidR="0042143A" w:rsidRPr="00DE5736" w:rsidRDefault="0042143A" w:rsidP="00717DFA">
      <w:pPr>
        <w:ind w:firstLine="709"/>
        <w:jc w:val="both"/>
        <w:rPr>
          <w:sz w:val="24"/>
          <w:szCs w:val="24"/>
        </w:rPr>
      </w:pPr>
    </w:p>
    <w:p w:rsidR="00717DFA" w:rsidRPr="00717DFA" w:rsidRDefault="00717DFA" w:rsidP="00717DFA">
      <w:pPr>
        <w:ind w:firstLine="709"/>
        <w:jc w:val="both"/>
        <w:rPr>
          <w:sz w:val="24"/>
          <w:szCs w:val="24"/>
        </w:rPr>
      </w:pPr>
      <w:r w:rsidRPr="00717DFA">
        <w:rPr>
          <w:sz w:val="24"/>
          <w:szCs w:val="24"/>
        </w:rPr>
        <w:t>Федеральным законом от 30.12.2021 № 501-ФЗ в Уголовно-процессуальный кодекс Российской Федерации введена ст. 189.1, определившая особенности проведения допроса, очной ставки, опознания, путем использования систем видеоконференцсвязи.</w:t>
      </w:r>
    </w:p>
    <w:p w:rsidR="00717DFA" w:rsidRPr="00717DFA" w:rsidRDefault="00717DFA" w:rsidP="00717DFA">
      <w:pPr>
        <w:ind w:firstLine="709"/>
        <w:jc w:val="both"/>
        <w:rPr>
          <w:sz w:val="24"/>
          <w:szCs w:val="24"/>
        </w:rPr>
      </w:pPr>
      <w:r w:rsidRPr="00717DFA">
        <w:rPr>
          <w:sz w:val="24"/>
          <w:szCs w:val="24"/>
        </w:rPr>
        <w:t>С учетом введенной статьи в настоящее время следователь либо дознаватель, в чьем производстве находится уголовное дело, вправе провести допрос, очную ставку, опознание, путем использования систем видеоконференцсвязи государственных органов, осуществляющих предварительное расследование, при наличии технической возможности.</w:t>
      </w:r>
    </w:p>
    <w:p w:rsidR="00717DFA" w:rsidRPr="00717DFA" w:rsidRDefault="00717DFA" w:rsidP="00717DFA">
      <w:pPr>
        <w:ind w:firstLine="709"/>
        <w:jc w:val="both"/>
        <w:rPr>
          <w:sz w:val="24"/>
          <w:szCs w:val="24"/>
        </w:rPr>
      </w:pPr>
      <w:r w:rsidRPr="00717DFA">
        <w:rPr>
          <w:sz w:val="24"/>
          <w:szCs w:val="24"/>
        </w:rPr>
        <w:t>В указанной статье законодателем подробно указан порядок проведения указанных следственных действий, порядок оформления, представления их результатов, а также возможность принесения возражения от участников.</w:t>
      </w:r>
    </w:p>
    <w:p w:rsidR="007D39FA" w:rsidRPr="00DE5736" w:rsidRDefault="00717DFA" w:rsidP="00717DFA">
      <w:pPr>
        <w:ind w:firstLine="709"/>
        <w:jc w:val="both"/>
        <w:rPr>
          <w:sz w:val="24"/>
          <w:szCs w:val="24"/>
        </w:rPr>
      </w:pPr>
      <w:r w:rsidRPr="00717DFA">
        <w:rPr>
          <w:sz w:val="24"/>
          <w:szCs w:val="24"/>
        </w:rPr>
        <w:t>Следует отметить, что применение видеозаписи в ходе проведения следственных действий с использованием видеоконференцсвязи является обязательным. Данные материалы приобщаются к протоколу следственного действия.</w:t>
      </w:r>
    </w:p>
    <w:p w:rsidR="00717DFA" w:rsidRDefault="00717DFA" w:rsidP="005F0E2B">
      <w:pPr>
        <w:spacing w:line="240" w:lineRule="exact"/>
        <w:jc w:val="both"/>
        <w:rPr>
          <w:sz w:val="24"/>
          <w:szCs w:val="24"/>
        </w:rPr>
      </w:pPr>
    </w:p>
    <w:p w:rsidR="00717DFA" w:rsidRDefault="00717DFA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17DFA"/>
    <w:rsid w:val="00725706"/>
    <w:rsid w:val="00756D33"/>
    <w:rsid w:val="007D39FA"/>
    <w:rsid w:val="008257E0"/>
    <w:rsid w:val="0085720D"/>
    <w:rsid w:val="0086578C"/>
    <w:rsid w:val="008900ED"/>
    <w:rsid w:val="0089591D"/>
    <w:rsid w:val="008B65CA"/>
    <w:rsid w:val="009548A5"/>
    <w:rsid w:val="00970532"/>
    <w:rsid w:val="00976509"/>
    <w:rsid w:val="00984589"/>
    <w:rsid w:val="00A15F86"/>
    <w:rsid w:val="00A15FF7"/>
    <w:rsid w:val="00A262F4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E5736"/>
    <w:rsid w:val="00E0092B"/>
    <w:rsid w:val="00E609D7"/>
    <w:rsid w:val="00E86D85"/>
    <w:rsid w:val="00EC30B4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2022-05-27T12:46:00Z</cp:lastPrinted>
  <dcterms:created xsi:type="dcterms:W3CDTF">2022-05-27T12:46:00Z</dcterms:created>
  <dcterms:modified xsi:type="dcterms:W3CDTF">2022-05-27T12:46:00Z</dcterms:modified>
</cp:coreProperties>
</file>