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Pr="00DE5736" w:rsidRDefault="0042143A" w:rsidP="00682E58">
      <w:pPr>
        <w:ind w:firstLine="709"/>
        <w:jc w:val="both"/>
        <w:rPr>
          <w:sz w:val="24"/>
          <w:szCs w:val="24"/>
        </w:rPr>
      </w:pP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Распоряжением Правительства Российской Федерации от 16 ноября 2021 года № 3214-р утвержден перечень видов судебных экспертиз, проводимых исключительно государственными судебно-экспертными организациями.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Так, с 16.11.2021 исключительно государственными судебно-экспертными учреждениями приводятся следующие виды экспертиз: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1. При проверке сообщений о преступлениях и по уголовным делам: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- судебная баллистическая экспертиза;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 xml:space="preserve">- судебная </w:t>
      </w:r>
      <w:proofErr w:type="spellStart"/>
      <w:r w:rsidRPr="00682E58">
        <w:rPr>
          <w:sz w:val="24"/>
          <w:szCs w:val="24"/>
        </w:rPr>
        <w:t>взрывотехническая</w:t>
      </w:r>
      <w:proofErr w:type="spellEnd"/>
      <w:r w:rsidRPr="00682E58">
        <w:rPr>
          <w:sz w:val="24"/>
          <w:szCs w:val="24"/>
        </w:rPr>
        <w:t xml:space="preserve"> экспертиза;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- судебно-психологическая экспертиза;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- судебно-психиатрическая экспертиза;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 xml:space="preserve">- судебная экспертиза наркотических средств, психотропных веществ и их </w:t>
      </w:r>
      <w:proofErr w:type="spellStart"/>
      <w:r w:rsidRPr="00682E58">
        <w:rPr>
          <w:sz w:val="24"/>
          <w:szCs w:val="24"/>
        </w:rPr>
        <w:t>прекурсоров</w:t>
      </w:r>
      <w:proofErr w:type="spellEnd"/>
      <w:r w:rsidRPr="00682E58">
        <w:rPr>
          <w:sz w:val="24"/>
          <w:szCs w:val="24"/>
        </w:rPr>
        <w:t>, сильнодействующих и ядовитых веществ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2. По определению рыночной стоимость объектов недвижимого имущества и объектов землеустройства в рамках оспаривания или установления их кадастровой стоимости: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- судебная строительно-техническая экспертиза;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- судебная землеустроительная экспертиза.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 xml:space="preserve">3. </w:t>
      </w:r>
      <w:proofErr w:type="gramStart"/>
      <w:r w:rsidRPr="00682E58">
        <w:rPr>
          <w:sz w:val="24"/>
          <w:szCs w:val="24"/>
        </w:rPr>
        <w:t>По уголовным делам, связанным с пожарами или нарушениями требований пожарной безопасности, повлекшими гибель людей либо причинение тяжкого вреда здоровью человека, а также в отношении действий, направленных на спасение людей и имущества от опасных факторов пожара, ликвидацию пожара, судебные экспертизы при проверке сообщений о преступлениях, связанных с пожарами или нарушениями требований пожарной безопасности, повлекшими гибель людей либо причинение тяжкого вреда здоровью</w:t>
      </w:r>
      <w:proofErr w:type="gramEnd"/>
      <w:r w:rsidRPr="00682E58">
        <w:rPr>
          <w:sz w:val="24"/>
          <w:szCs w:val="24"/>
        </w:rPr>
        <w:t xml:space="preserve"> человека, а также в отношении действий, направленных на спасение людей и имущества от опасных факторов пожара, ликвидацию пожара:</w:t>
      </w:r>
    </w:p>
    <w:p w:rsidR="00682E58" w:rsidRPr="00682E58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>- судебная пожарно-техническая экспертиза.</w:t>
      </w:r>
    </w:p>
    <w:p w:rsidR="00717DFA" w:rsidRDefault="00682E58" w:rsidP="00682E58">
      <w:pPr>
        <w:spacing w:line="240" w:lineRule="exact"/>
        <w:ind w:firstLine="709"/>
        <w:jc w:val="both"/>
        <w:rPr>
          <w:sz w:val="24"/>
          <w:szCs w:val="24"/>
        </w:rPr>
      </w:pPr>
      <w:r w:rsidRPr="00682E58">
        <w:rPr>
          <w:sz w:val="24"/>
          <w:szCs w:val="24"/>
        </w:rPr>
        <w:t xml:space="preserve">Проведение вышеперечисленных экспертиз </w:t>
      </w:r>
      <w:proofErr w:type="gramStart"/>
      <w:r w:rsidRPr="00682E58">
        <w:rPr>
          <w:sz w:val="24"/>
          <w:szCs w:val="24"/>
        </w:rPr>
        <w:t>во</w:t>
      </w:r>
      <w:proofErr w:type="gramEnd"/>
      <w:r w:rsidRPr="00682E58">
        <w:rPr>
          <w:sz w:val="24"/>
          <w:szCs w:val="24"/>
        </w:rPr>
        <w:t xml:space="preserve"> </w:t>
      </w:r>
      <w:proofErr w:type="gramStart"/>
      <w:r w:rsidRPr="00682E58">
        <w:rPr>
          <w:sz w:val="24"/>
          <w:szCs w:val="24"/>
        </w:rPr>
        <w:t>вне</w:t>
      </w:r>
      <w:proofErr w:type="gramEnd"/>
      <w:r w:rsidRPr="00682E58">
        <w:rPr>
          <w:sz w:val="24"/>
          <w:szCs w:val="24"/>
        </w:rPr>
        <w:t xml:space="preserve"> государственных учреждений может признаваться в качестве оснований для признания заключений экспертов – недопустимым доказательством.</w:t>
      </w:r>
    </w:p>
    <w:p w:rsidR="00717DFA" w:rsidRDefault="00717DFA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60FC"/>
    <w:rsid w:val="006A6C9F"/>
    <w:rsid w:val="006E4149"/>
    <w:rsid w:val="006E4972"/>
    <w:rsid w:val="00717DFA"/>
    <w:rsid w:val="00725706"/>
    <w:rsid w:val="00756D33"/>
    <w:rsid w:val="007D39FA"/>
    <w:rsid w:val="008257E0"/>
    <w:rsid w:val="0085720D"/>
    <w:rsid w:val="00862C0A"/>
    <w:rsid w:val="0086578C"/>
    <w:rsid w:val="008900ED"/>
    <w:rsid w:val="0089591D"/>
    <w:rsid w:val="008B65CA"/>
    <w:rsid w:val="009548A5"/>
    <w:rsid w:val="00970532"/>
    <w:rsid w:val="00976509"/>
    <w:rsid w:val="00984589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E5736"/>
    <w:rsid w:val="00E0092B"/>
    <w:rsid w:val="00E609D7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2022-05-27T12:46:00Z</cp:lastPrinted>
  <dcterms:created xsi:type="dcterms:W3CDTF">2022-05-27T12:46:00Z</dcterms:created>
  <dcterms:modified xsi:type="dcterms:W3CDTF">2022-05-27T12:47:00Z</dcterms:modified>
</cp:coreProperties>
</file>