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0D489E" w:rsidRDefault="005F0E2B" w:rsidP="005F0E2B">
      <w:pPr>
        <w:ind w:left="4860"/>
        <w:jc w:val="center"/>
        <w:rPr>
          <w:sz w:val="24"/>
          <w:szCs w:val="24"/>
        </w:rPr>
      </w:pPr>
      <w:r w:rsidRPr="000D489E">
        <w:rPr>
          <w:sz w:val="24"/>
          <w:szCs w:val="24"/>
        </w:rPr>
        <w:t>УТВЕРЖДАЮ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Волховский городской прокурор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старший советник юстиции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_______________А.Г. Корчагин</w:t>
      </w:r>
    </w:p>
    <w:p w:rsidR="00A40745" w:rsidRPr="000D489E" w:rsidRDefault="00A40745" w:rsidP="005F0E2B">
      <w:pPr>
        <w:ind w:left="4860"/>
        <w:rPr>
          <w:sz w:val="24"/>
          <w:szCs w:val="24"/>
        </w:rPr>
      </w:pP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 xml:space="preserve">            </w:t>
      </w:r>
      <w:r w:rsidR="0042143A" w:rsidRPr="000D489E">
        <w:rPr>
          <w:sz w:val="24"/>
          <w:szCs w:val="24"/>
        </w:rPr>
        <w:t xml:space="preserve">                </w:t>
      </w:r>
      <w:r w:rsidR="00A40745" w:rsidRPr="000D489E">
        <w:rPr>
          <w:sz w:val="24"/>
          <w:szCs w:val="24"/>
        </w:rPr>
        <w:t xml:space="preserve">    </w:t>
      </w:r>
      <w:r w:rsidRPr="000D489E">
        <w:rPr>
          <w:sz w:val="24"/>
          <w:szCs w:val="24"/>
        </w:rPr>
        <w:t xml:space="preserve">   </w:t>
      </w:r>
      <w:r w:rsidR="007D39FA" w:rsidRPr="000D489E">
        <w:rPr>
          <w:sz w:val="24"/>
          <w:szCs w:val="24"/>
        </w:rPr>
        <w:t xml:space="preserve">      </w:t>
      </w:r>
      <w:r w:rsidRPr="000D489E">
        <w:rPr>
          <w:sz w:val="24"/>
          <w:szCs w:val="24"/>
        </w:rPr>
        <w:t xml:space="preserve">  </w:t>
      </w:r>
      <w:r w:rsidR="007D39FA" w:rsidRPr="000D489E">
        <w:rPr>
          <w:sz w:val="24"/>
          <w:szCs w:val="24"/>
        </w:rPr>
        <w:t>март</w:t>
      </w:r>
      <w:r w:rsidRPr="000D489E">
        <w:rPr>
          <w:sz w:val="24"/>
          <w:szCs w:val="24"/>
        </w:rPr>
        <w:t xml:space="preserve"> 202</w:t>
      </w:r>
      <w:r w:rsidR="00A40745" w:rsidRPr="000D489E">
        <w:rPr>
          <w:sz w:val="24"/>
          <w:szCs w:val="24"/>
        </w:rPr>
        <w:t>2</w:t>
      </w:r>
      <w:r w:rsidRPr="000D489E">
        <w:rPr>
          <w:sz w:val="24"/>
          <w:szCs w:val="24"/>
        </w:rPr>
        <w:t xml:space="preserve"> г.</w:t>
      </w:r>
    </w:p>
    <w:p w:rsidR="005F0E2B" w:rsidRPr="000D489E" w:rsidRDefault="005F0E2B" w:rsidP="005F0E2B">
      <w:pPr>
        <w:rPr>
          <w:sz w:val="24"/>
          <w:szCs w:val="24"/>
        </w:rPr>
      </w:pPr>
    </w:p>
    <w:p w:rsidR="000D489E" w:rsidRPr="000D489E" w:rsidRDefault="000D489E" w:rsidP="005F0E2B">
      <w:pPr>
        <w:rPr>
          <w:sz w:val="24"/>
          <w:szCs w:val="24"/>
        </w:rPr>
      </w:pPr>
    </w:p>
    <w:p w:rsidR="000D489E" w:rsidRDefault="000D489E" w:rsidP="005F0E2B">
      <w:pPr>
        <w:rPr>
          <w:sz w:val="24"/>
          <w:szCs w:val="24"/>
        </w:rPr>
      </w:pPr>
    </w:p>
    <w:p w:rsidR="000404A9" w:rsidRDefault="000404A9" w:rsidP="005F0E2B">
      <w:pPr>
        <w:rPr>
          <w:sz w:val="24"/>
          <w:szCs w:val="24"/>
        </w:rPr>
      </w:pPr>
    </w:p>
    <w:p w:rsidR="000404A9" w:rsidRDefault="000404A9" w:rsidP="005F0E2B">
      <w:pPr>
        <w:rPr>
          <w:sz w:val="24"/>
          <w:szCs w:val="24"/>
        </w:rPr>
      </w:pPr>
    </w:p>
    <w:p w:rsidR="009F7953" w:rsidRPr="000D489E" w:rsidRDefault="009F7953" w:rsidP="005F0E2B">
      <w:pPr>
        <w:rPr>
          <w:sz w:val="24"/>
          <w:szCs w:val="24"/>
        </w:rPr>
      </w:pPr>
    </w:p>
    <w:p w:rsidR="00445808" w:rsidRPr="00445808" w:rsidRDefault="00445808" w:rsidP="00445808">
      <w:pPr>
        <w:ind w:firstLine="709"/>
        <w:jc w:val="both"/>
        <w:rPr>
          <w:sz w:val="24"/>
          <w:szCs w:val="24"/>
        </w:rPr>
      </w:pPr>
      <w:r w:rsidRPr="00445808">
        <w:rPr>
          <w:sz w:val="24"/>
          <w:szCs w:val="24"/>
        </w:rPr>
        <w:t>Срок подачи жалобы в Европейский суд по правам человека сокращен.</w:t>
      </w:r>
    </w:p>
    <w:p w:rsidR="00445808" w:rsidRPr="00445808" w:rsidRDefault="00445808" w:rsidP="00445808">
      <w:pPr>
        <w:ind w:firstLine="709"/>
        <w:jc w:val="both"/>
        <w:rPr>
          <w:sz w:val="24"/>
          <w:szCs w:val="24"/>
        </w:rPr>
      </w:pPr>
      <w:r w:rsidRPr="00445808">
        <w:rPr>
          <w:sz w:val="24"/>
          <w:szCs w:val="24"/>
        </w:rPr>
        <w:t>Европейский суд по правам человека - это международный суд. Его юрисдикция распространяется на страны, ратифицировавшие Конвенцию о защите прав человека и основных свобод.</w:t>
      </w:r>
    </w:p>
    <w:p w:rsidR="00445808" w:rsidRPr="00445808" w:rsidRDefault="00445808" w:rsidP="00445808">
      <w:pPr>
        <w:ind w:firstLine="709"/>
        <w:jc w:val="both"/>
        <w:rPr>
          <w:sz w:val="24"/>
          <w:szCs w:val="24"/>
        </w:rPr>
      </w:pPr>
      <w:r w:rsidRPr="00445808">
        <w:rPr>
          <w:sz w:val="24"/>
          <w:szCs w:val="24"/>
        </w:rPr>
        <w:t>Жалобу в Европейский суд по правам человека необходимо подавать с соблюдением установленных требований, иначе она будет признана неприемлемой и не будет рассмотрена.</w:t>
      </w:r>
    </w:p>
    <w:p w:rsidR="00445808" w:rsidRPr="00445808" w:rsidRDefault="00445808" w:rsidP="00445808">
      <w:pPr>
        <w:ind w:firstLine="709"/>
        <w:jc w:val="both"/>
        <w:rPr>
          <w:sz w:val="24"/>
          <w:szCs w:val="24"/>
        </w:rPr>
      </w:pPr>
      <w:r w:rsidRPr="00445808">
        <w:rPr>
          <w:sz w:val="24"/>
          <w:szCs w:val="24"/>
        </w:rPr>
        <w:t>Срок подачи жалобы прописан в ст. 35 Конвенции «Условия приемлемости» и составлял 6 месяцев с момента вынесения национальным судом окончательного решения по делу.</w:t>
      </w:r>
    </w:p>
    <w:p w:rsidR="00445808" w:rsidRPr="00445808" w:rsidRDefault="00445808" w:rsidP="00445808">
      <w:pPr>
        <w:ind w:firstLine="709"/>
        <w:jc w:val="both"/>
        <w:rPr>
          <w:sz w:val="24"/>
          <w:szCs w:val="24"/>
        </w:rPr>
      </w:pPr>
      <w:r w:rsidRPr="00445808">
        <w:rPr>
          <w:sz w:val="24"/>
          <w:szCs w:val="24"/>
        </w:rPr>
        <w:t>С 1 февраля 2022 года указанный срок сокращен с 6 до 4 месяцев.</w:t>
      </w:r>
    </w:p>
    <w:p w:rsidR="000404A9" w:rsidRPr="000D489E" w:rsidRDefault="00445808" w:rsidP="00445808">
      <w:pPr>
        <w:ind w:firstLine="709"/>
        <w:jc w:val="both"/>
        <w:rPr>
          <w:sz w:val="24"/>
          <w:szCs w:val="24"/>
        </w:rPr>
      </w:pPr>
      <w:r w:rsidRPr="00445808">
        <w:rPr>
          <w:sz w:val="24"/>
          <w:szCs w:val="24"/>
        </w:rPr>
        <w:t>Изменение срока обращения вытекает из Протокола № 15 к Европейской конвенции о правах человека, который был подписан и ратифицирован 47 государствами-членами Совет Европы, в том числе Российской Федерацией.</w:t>
      </w:r>
    </w:p>
    <w:p w:rsidR="001917C5" w:rsidRDefault="001917C5" w:rsidP="005F0E2B">
      <w:pPr>
        <w:spacing w:line="240" w:lineRule="exact"/>
        <w:jc w:val="both"/>
        <w:rPr>
          <w:sz w:val="24"/>
          <w:szCs w:val="24"/>
        </w:rPr>
      </w:pPr>
    </w:p>
    <w:p w:rsidR="00445808" w:rsidRPr="000D489E" w:rsidRDefault="00445808" w:rsidP="005F0E2B">
      <w:pPr>
        <w:spacing w:line="240" w:lineRule="exact"/>
        <w:jc w:val="both"/>
        <w:rPr>
          <w:sz w:val="24"/>
          <w:szCs w:val="24"/>
        </w:rPr>
      </w:pPr>
    </w:p>
    <w:p w:rsidR="005F0E2B" w:rsidRPr="000D489E" w:rsidRDefault="005F0E2B" w:rsidP="005F0E2B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Помощник городского прокурора   </w:t>
      </w:r>
    </w:p>
    <w:p w:rsidR="005F0E2B" w:rsidRPr="000D489E" w:rsidRDefault="005F0E2B" w:rsidP="005F0E2B">
      <w:pPr>
        <w:spacing w:line="240" w:lineRule="exact"/>
        <w:jc w:val="both"/>
        <w:rPr>
          <w:sz w:val="24"/>
          <w:szCs w:val="24"/>
        </w:rPr>
      </w:pPr>
    </w:p>
    <w:p w:rsidR="00415F3E" w:rsidRPr="000D489E" w:rsidRDefault="005F0E2B" w:rsidP="00073614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юрист 1 класса                </w:t>
      </w:r>
      <w:r w:rsidR="00A15F86" w:rsidRPr="000D489E">
        <w:rPr>
          <w:sz w:val="24"/>
          <w:szCs w:val="24"/>
        </w:rPr>
        <w:t xml:space="preserve">                 </w:t>
      </w:r>
      <w:r w:rsidRPr="000D489E">
        <w:rPr>
          <w:sz w:val="24"/>
          <w:szCs w:val="24"/>
        </w:rPr>
        <w:t xml:space="preserve">     </w:t>
      </w:r>
      <w:r w:rsidR="000D489E">
        <w:rPr>
          <w:sz w:val="24"/>
          <w:szCs w:val="24"/>
        </w:rPr>
        <w:t xml:space="preserve">   </w:t>
      </w:r>
      <w:r w:rsidR="0089591D" w:rsidRPr="000D489E">
        <w:rPr>
          <w:sz w:val="24"/>
          <w:szCs w:val="24"/>
        </w:rPr>
        <w:t xml:space="preserve">     </w:t>
      </w:r>
      <w:r w:rsidR="00DE5736" w:rsidRPr="000D489E">
        <w:rPr>
          <w:sz w:val="24"/>
          <w:szCs w:val="24"/>
        </w:rPr>
        <w:t xml:space="preserve">                    </w:t>
      </w:r>
      <w:r w:rsidR="00073614" w:rsidRPr="000D489E">
        <w:rPr>
          <w:sz w:val="24"/>
          <w:szCs w:val="24"/>
        </w:rPr>
        <w:t xml:space="preserve">   </w:t>
      </w:r>
      <w:r w:rsidR="00DE5736" w:rsidRPr="000D489E">
        <w:rPr>
          <w:sz w:val="24"/>
          <w:szCs w:val="24"/>
        </w:rPr>
        <w:t xml:space="preserve">  </w:t>
      </w:r>
      <w:r w:rsidR="0089591D" w:rsidRPr="000D489E">
        <w:rPr>
          <w:sz w:val="24"/>
          <w:szCs w:val="24"/>
        </w:rPr>
        <w:t xml:space="preserve">       </w:t>
      </w:r>
      <w:r w:rsidRPr="000D489E">
        <w:rPr>
          <w:sz w:val="24"/>
          <w:szCs w:val="24"/>
        </w:rPr>
        <w:t xml:space="preserve">            </w:t>
      </w:r>
      <w:r w:rsidR="00073614" w:rsidRPr="000D489E">
        <w:rPr>
          <w:sz w:val="24"/>
          <w:szCs w:val="24"/>
        </w:rPr>
        <w:t xml:space="preserve">    </w:t>
      </w:r>
      <w:r w:rsidRPr="000D489E">
        <w:rPr>
          <w:sz w:val="24"/>
          <w:szCs w:val="24"/>
        </w:rPr>
        <w:t xml:space="preserve">         А.А. Богданова</w:t>
      </w:r>
    </w:p>
    <w:sectPr w:rsidR="00415F3E" w:rsidRPr="000D489E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404A9"/>
    <w:rsid w:val="00073614"/>
    <w:rsid w:val="000C447B"/>
    <w:rsid w:val="000D489E"/>
    <w:rsid w:val="000E1F8E"/>
    <w:rsid w:val="000F3B76"/>
    <w:rsid w:val="000F6777"/>
    <w:rsid w:val="001573FE"/>
    <w:rsid w:val="00157B7E"/>
    <w:rsid w:val="001773FC"/>
    <w:rsid w:val="001917C5"/>
    <w:rsid w:val="001A75C2"/>
    <w:rsid w:val="001D4B21"/>
    <w:rsid w:val="001D5C5B"/>
    <w:rsid w:val="00215114"/>
    <w:rsid w:val="002465D9"/>
    <w:rsid w:val="00275342"/>
    <w:rsid w:val="002804BE"/>
    <w:rsid w:val="003006AD"/>
    <w:rsid w:val="00311788"/>
    <w:rsid w:val="00325239"/>
    <w:rsid w:val="0033608F"/>
    <w:rsid w:val="00347CD3"/>
    <w:rsid w:val="00391E43"/>
    <w:rsid w:val="00392790"/>
    <w:rsid w:val="003E469A"/>
    <w:rsid w:val="00415F3E"/>
    <w:rsid w:val="0042143A"/>
    <w:rsid w:val="00433AF3"/>
    <w:rsid w:val="00442B8E"/>
    <w:rsid w:val="00445808"/>
    <w:rsid w:val="0045116A"/>
    <w:rsid w:val="00467359"/>
    <w:rsid w:val="004C4C38"/>
    <w:rsid w:val="004C5DFD"/>
    <w:rsid w:val="004F1646"/>
    <w:rsid w:val="004F1F37"/>
    <w:rsid w:val="004F4FAC"/>
    <w:rsid w:val="005446A9"/>
    <w:rsid w:val="00547644"/>
    <w:rsid w:val="00550702"/>
    <w:rsid w:val="0058384E"/>
    <w:rsid w:val="005A20A5"/>
    <w:rsid w:val="005B79FE"/>
    <w:rsid w:val="005D442E"/>
    <w:rsid w:val="005F0E2B"/>
    <w:rsid w:val="00602706"/>
    <w:rsid w:val="00657FBD"/>
    <w:rsid w:val="00682E58"/>
    <w:rsid w:val="006911A0"/>
    <w:rsid w:val="006960FC"/>
    <w:rsid w:val="006A6C9F"/>
    <w:rsid w:val="006E4149"/>
    <w:rsid w:val="006E4972"/>
    <w:rsid w:val="00717DFA"/>
    <w:rsid w:val="00725706"/>
    <w:rsid w:val="00756D33"/>
    <w:rsid w:val="00795BC8"/>
    <w:rsid w:val="007D39FA"/>
    <w:rsid w:val="0082093C"/>
    <w:rsid w:val="008257E0"/>
    <w:rsid w:val="0085720D"/>
    <w:rsid w:val="00862C0A"/>
    <w:rsid w:val="0086578C"/>
    <w:rsid w:val="008900ED"/>
    <w:rsid w:val="0089591D"/>
    <w:rsid w:val="008B65CA"/>
    <w:rsid w:val="00950BAE"/>
    <w:rsid w:val="009548A5"/>
    <w:rsid w:val="00970532"/>
    <w:rsid w:val="00976509"/>
    <w:rsid w:val="00984589"/>
    <w:rsid w:val="009F7953"/>
    <w:rsid w:val="00A05EFE"/>
    <w:rsid w:val="00A15F86"/>
    <w:rsid w:val="00A15FF7"/>
    <w:rsid w:val="00A262F4"/>
    <w:rsid w:val="00A40745"/>
    <w:rsid w:val="00A46CC1"/>
    <w:rsid w:val="00A74F43"/>
    <w:rsid w:val="00AF3BB9"/>
    <w:rsid w:val="00B12176"/>
    <w:rsid w:val="00B53680"/>
    <w:rsid w:val="00B8314F"/>
    <w:rsid w:val="00B84360"/>
    <w:rsid w:val="00BA654C"/>
    <w:rsid w:val="00BA7627"/>
    <w:rsid w:val="00C2109A"/>
    <w:rsid w:val="00C36DB6"/>
    <w:rsid w:val="00C45A42"/>
    <w:rsid w:val="00C60827"/>
    <w:rsid w:val="00C65513"/>
    <w:rsid w:val="00C71E3D"/>
    <w:rsid w:val="00C90FD2"/>
    <w:rsid w:val="00CB11A2"/>
    <w:rsid w:val="00CB15CE"/>
    <w:rsid w:val="00CB4ADA"/>
    <w:rsid w:val="00CE5173"/>
    <w:rsid w:val="00D0407B"/>
    <w:rsid w:val="00D079D0"/>
    <w:rsid w:val="00D17719"/>
    <w:rsid w:val="00D536FD"/>
    <w:rsid w:val="00D71726"/>
    <w:rsid w:val="00DC2F92"/>
    <w:rsid w:val="00DE5736"/>
    <w:rsid w:val="00E0092B"/>
    <w:rsid w:val="00E52D62"/>
    <w:rsid w:val="00E609D7"/>
    <w:rsid w:val="00E8566B"/>
    <w:rsid w:val="00E86D85"/>
    <w:rsid w:val="00EC30B4"/>
    <w:rsid w:val="00ED2033"/>
    <w:rsid w:val="00EE3191"/>
    <w:rsid w:val="00EE3B23"/>
    <w:rsid w:val="00EF190E"/>
    <w:rsid w:val="00F22811"/>
    <w:rsid w:val="00F46CEB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2022-05-27T12:59:00Z</cp:lastPrinted>
  <dcterms:created xsi:type="dcterms:W3CDTF">2022-05-27T12:58:00Z</dcterms:created>
  <dcterms:modified xsi:type="dcterms:W3CDTF">2022-05-27T12:59:00Z</dcterms:modified>
</cp:coreProperties>
</file>