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2B" w:rsidRPr="000D489E" w:rsidRDefault="005F0E2B" w:rsidP="005F0E2B">
      <w:pPr>
        <w:ind w:left="4860"/>
        <w:jc w:val="center"/>
        <w:rPr>
          <w:sz w:val="24"/>
          <w:szCs w:val="24"/>
        </w:rPr>
      </w:pPr>
      <w:r w:rsidRPr="000D489E">
        <w:rPr>
          <w:sz w:val="24"/>
          <w:szCs w:val="24"/>
        </w:rPr>
        <w:t>УТВЕРЖДАЮ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Волховский городской прокурор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старший советник юстиции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_______________А.Г. Корчагин</w:t>
      </w:r>
    </w:p>
    <w:p w:rsidR="00A40745" w:rsidRPr="000D489E" w:rsidRDefault="00A40745" w:rsidP="005F0E2B">
      <w:pPr>
        <w:ind w:left="4860"/>
        <w:rPr>
          <w:sz w:val="24"/>
          <w:szCs w:val="24"/>
        </w:rPr>
      </w:pP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 xml:space="preserve">            </w:t>
      </w:r>
      <w:r w:rsidR="0042143A" w:rsidRPr="000D489E">
        <w:rPr>
          <w:sz w:val="24"/>
          <w:szCs w:val="24"/>
        </w:rPr>
        <w:t xml:space="preserve">                </w:t>
      </w:r>
      <w:r w:rsidR="00A40745" w:rsidRPr="000D489E">
        <w:rPr>
          <w:sz w:val="24"/>
          <w:szCs w:val="24"/>
        </w:rPr>
        <w:t xml:space="preserve">  </w:t>
      </w:r>
      <w:r w:rsidR="00162181">
        <w:rPr>
          <w:sz w:val="24"/>
          <w:szCs w:val="24"/>
        </w:rPr>
        <w:t xml:space="preserve">       </w:t>
      </w:r>
      <w:r w:rsidR="00A40745" w:rsidRPr="000D489E">
        <w:rPr>
          <w:sz w:val="24"/>
          <w:szCs w:val="24"/>
        </w:rPr>
        <w:t xml:space="preserve">  </w:t>
      </w:r>
      <w:r w:rsidRPr="000D489E">
        <w:rPr>
          <w:sz w:val="24"/>
          <w:szCs w:val="24"/>
        </w:rPr>
        <w:t xml:space="preserve">   </w:t>
      </w:r>
      <w:r w:rsidR="007D39FA" w:rsidRPr="000D489E">
        <w:rPr>
          <w:sz w:val="24"/>
          <w:szCs w:val="24"/>
        </w:rPr>
        <w:t xml:space="preserve">      </w:t>
      </w:r>
      <w:r w:rsidRPr="000D489E">
        <w:rPr>
          <w:sz w:val="24"/>
          <w:szCs w:val="24"/>
        </w:rPr>
        <w:t xml:space="preserve">  </w:t>
      </w:r>
      <w:r w:rsidR="00162181">
        <w:rPr>
          <w:sz w:val="24"/>
          <w:szCs w:val="24"/>
        </w:rPr>
        <w:t>апрель</w:t>
      </w:r>
      <w:r w:rsidRPr="000D489E">
        <w:rPr>
          <w:sz w:val="24"/>
          <w:szCs w:val="24"/>
        </w:rPr>
        <w:t xml:space="preserve"> 202</w:t>
      </w:r>
      <w:r w:rsidR="00A40745" w:rsidRPr="000D489E">
        <w:rPr>
          <w:sz w:val="24"/>
          <w:szCs w:val="24"/>
        </w:rPr>
        <w:t>2</w:t>
      </w:r>
      <w:r w:rsidRPr="000D489E">
        <w:rPr>
          <w:sz w:val="24"/>
          <w:szCs w:val="24"/>
        </w:rPr>
        <w:t xml:space="preserve"> г.</w:t>
      </w:r>
    </w:p>
    <w:p w:rsidR="000D489E" w:rsidRDefault="000D489E" w:rsidP="002716DA">
      <w:pPr>
        <w:ind w:firstLine="709"/>
        <w:jc w:val="both"/>
        <w:rPr>
          <w:sz w:val="24"/>
          <w:szCs w:val="24"/>
        </w:rPr>
      </w:pPr>
    </w:p>
    <w:p w:rsidR="002716DA" w:rsidRDefault="002716DA" w:rsidP="002716DA">
      <w:pPr>
        <w:ind w:firstLine="709"/>
        <w:jc w:val="both"/>
        <w:rPr>
          <w:sz w:val="24"/>
          <w:szCs w:val="24"/>
        </w:rPr>
      </w:pPr>
    </w:p>
    <w:p w:rsidR="002716DA" w:rsidRDefault="002716DA" w:rsidP="002716DA">
      <w:pPr>
        <w:ind w:firstLine="709"/>
        <w:jc w:val="both"/>
        <w:rPr>
          <w:sz w:val="24"/>
          <w:szCs w:val="24"/>
        </w:rPr>
      </w:pPr>
    </w:p>
    <w:p w:rsidR="002716DA" w:rsidRDefault="002716DA" w:rsidP="00640428">
      <w:pPr>
        <w:ind w:firstLine="709"/>
        <w:jc w:val="both"/>
        <w:rPr>
          <w:sz w:val="24"/>
          <w:szCs w:val="24"/>
        </w:rPr>
      </w:pPr>
    </w:p>
    <w:p w:rsidR="00640428" w:rsidRPr="00640428" w:rsidRDefault="00640428" w:rsidP="00640428">
      <w:pPr>
        <w:ind w:firstLine="709"/>
        <w:jc w:val="both"/>
        <w:rPr>
          <w:sz w:val="24"/>
          <w:szCs w:val="24"/>
        </w:rPr>
      </w:pPr>
      <w:proofErr w:type="gramStart"/>
      <w:r w:rsidRPr="00640428">
        <w:rPr>
          <w:sz w:val="24"/>
          <w:szCs w:val="24"/>
        </w:rPr>
        <w:t>С 2022 года налог на имущество организаций подлежит уплате не позднее 1 марта года, следующего за истекшим налоговым периодом в соответствии с Федеральным закон от 02.07.2021 № 305-ФЗ «О внесении изменений в части первую и вторую Налогового кодекса Российской Федерации и отдельные законодательные акты Российской Федерации».</w:t>
      </w:r>
      <w:proofErr w:type="gramEnd"/>
      <w:r w:rsidRPr="00640428">
        <w:rPr>
          <w:sz w:val="24"/>
          <w:szCs w:val="24"/>
        </w:rPr>
        <w:t xml:space="preserve"> Авансовые платежи по нему - не позднее последнего числа месяца, следующего за истекшим отчетным периодом. Ранее данные сроки устанавливались законами субъектов РФ.</w:t>
      </w:r>
    </w:p>
    <w:p w:rsidR="00640428" w:rsidRPr="00640428" w:rsidRDefault="00640428" w:rsidP="00640428">
      <w:pPr>
        <w:ind w:firstLine="709"/>
        <w:jc w:val="both"/>
        <w:rPr>
          <w:sz w:val="24"/>
          <w:szCs w:val="24"/>
        </w:rPr>
      </w:pPr>
      <w:r w:rsidRPr="00640428">
        <w:rPr>
          <w:sz w:val="24"/>
          <w:szCs w:val="24"/>
        </w:rPr>
        <w:t>Кроме того, переданное в аренду, в том числе по договору финансовой аренды (лизинга), недвижимое имущество организации теперь подлежит налогообложению у арендодателя (лизингодателя).</w:t>
      </w:r>
    </w:p>
    <w:p w:rsidR="00640428" w:rsidRPr="00640428" w:rsidRDefault="00640428" w:rsidP="00640428">
      <w:pPr>
        <w:ind w:firstLine="709"/>
        <w:jc w:val="both"/>
        <w:rPr>
          <w:sz w:val="24"/>
          <w:szCs w:val="24"/>
        </w:rPr>
      </w:pPr>
      <w:r w:rsidRPr="00640428">
        <w:rPr>
          <w:sz w:val="24"/>
          <w:szCs w:val="24"/>
        </w:rPr>
        <w:t xml:space="preserve">При внесении изменений в перечень объектов торгово-офисного назначения, которые облагаются налогом по кадастровой стоимости, формирующий его уполномоченный орган будет обязан в течение пяти дней проинформировать об этом налоговый орган по субъекту РФ, а также </w:t>
      </w:r>
      <w:proofErr w:type="gramStart"/>
      <w:r w:rsidRPr="00640428">
        <w:rPr>
          <w:sz w:val="24"/>
          <w:szCs w:val="24"/>
        </w:rPr>
        <w:t>разместить изменения</w:t>
      </w:r>
      <w:proofErr w:type="gramEnd"/>
      <w:r w:rsidRPr="00640428">
        <w:rPr>
          <w:sz w:val="24"/>
          <w:szCs w:val="24"/>
        </w:rPr>
        <w:t xml:space="preserve"> на своем официальном сайте или сайте региона.</w:t>
      </w:r>
    </w:p>
    <w:p w:rsidR="00640428" w:rsidRPr="00640428" w:rsidRDefault="00640428" w:rsidP="00640428">
      <w:pPr>
        <w:ind w:firstLine="709"/>
        <w:jc w:val="both"/>
        <w:rPr>
          <w:sz w:val="24"/>
          <w:szCs w:val="24"/>
        </w:rPr>
      </w:pPr>
      <w:r w:rsidRPr="00640428">
        <w:rPr>
          <w:sz w:val="24"/>
          <w:szCs w:val="24"/>
        </w:rPr>
        <w:t>С 2022 года в отношении объекта налогообложения, прекратившего свое существование, исчисление налога на имущество организаций прекращается с первого числа месяца его гибели или уничтожения. Для этого налогоплательщик должен представить соответствующее заявление в налоговый орган по своему выбору. С ним он вправе подать документы, подтверждающие факт гибели или уничтожения объекта.</w:t>
      </w:r>
    </w:p>
    <w:p w:rsidR="002716DA" w:rsidRDefault="00640428" w:rsidP="00640428">
      <w:pPr>
        <w:ind w:firstLine="709"/>
        <w:jc w:val="both"/>
        <w:rPr>
          <w:sz w:val="24"/>
          <w:szCs w:val="24"/>
        </w:rPr>
      </w:pPr>
      <w:r w:rsidRPr="00640428">
        <w:rPr>
          <w:sz w:val="24"/>
          <w:szCs w:val="24"/>
        </w:rPr>
        <w:t>Кроме того, российские организации, имеющие право на льготы в отношении объектов, налоговая база по которым определяется как их кадастровая стоимость, представляют в налоговый орган по своему выбору соответствующее заявление и подтверждающие документы. Если такой налогоплательщик не направит указанные документы или не сообщит об отказе от применения налоговой льготы, она предоставляется на основании сведений, полученных налоговым органом в соответствии с федеральными законами, с периода, в котором у компании возникло на нее право.</w:t>
      </w:r>
    </w:p>
    <w:p w:rsidR="0014023D" w:rsidRDefault="0014023D" w:rsidP="005F0E2B">
      <w:pPr>
        <w:spacing w:line="240" w:lineRule="exact"/>
        <w:jc w:val="both"/>
        <w:rPr>
          <w:sz w:val="24"/>
          <w:szCs w:val="24"/>
        </w:rPr>
      </w:pPr>
    </w:p>
    <w:p w:rsidR="00640428" w:rsidRDefault="00640428" w:rsidP="005F0E2B">
      <w:pPr>
        <w:spacing w:line="240" w:lineRule="exact"/>
        <w:jc w:val="both"/>
        <w:rPr>
          <w:sz w:val="24"/>
          <w:szCs w:val="24"/>
        </w:rPr>
      </w:pPr>
    </w:p>
    <w:p w:rsidR="005F0E2B" w:rsidRPr="000D489E" w:rsidRDefault="005F0E2B" w:rsidP="005F0E2B">
      <w:pPr>
        <w:spacing w:line="240" w:lineRule="exact"/>
        <w:jc w:val="both"/>
        <w:rPr>
          <w:sz w:val="24"/>
          <w:szCs w:val="24"/>
        </w:rPr>
      </w:pPr>
      <w:r w:rsidRPr="000D489E">
        <w:rPr>
          <w:sz w:val="24"/>
          <w:szCs w:val="24"/>
        </w:rPr>
        <w:t xml:space="preserve">Помощник городского прокурора   </w:t>
      </w:r>
    </w:p>
    <w:p w:rsidR="00415F3E" w:rsidRPr="000D489E" w:rsidRDefault="005F0E2B" w:rsidP="00073614">
      <w:pPr>
        <w:spacing w:line="240" w:lineRule="exact"/>
        <w:jc w:val="both"/>
        <w:rPr>
          <w:sz w:val="24"/>
          <w:szCs w:val="24"/>
        </w:rPr>
      </w:pPr>
      <w:r w:rsidRPr="000D489E">
        <w:rPr>
          <w:sz w:val="24"/>
          <w:szCs w:val="24"/>
        </w:rPr>
        <w:t xml:space="preserve">юрист 1 класса                </w:t>
      </w:r>
      <w:r w:rsidR="00A15F86" w:rsidRPr="000D489E">
        <w:rPr>
          <w:sz w:val="24"/>
          <w:szCs w:val="24"/>
        </w:rPr>
        <w:t xml:space="preserve">                 </w:t>
      </w:r>
      <w:r w:rsidRPr="000D489E">
        <w:rPr>
          <w:sz w:val="24"/>
          <w:szCs w:val="24"/>
        </w:rPr>
        <w:t xml:space="preserve">     </w:t>
      </w:r>
      <w:r w:rsidR="000D489E">
        <w:rPr>
          <w:sz w:val="24"/>
          <w:szCs w:val="24"/>
        </w:rPr>
        <w:t xml:space="preserve">   </w:t>
      </w:r>
      <w:r w:rsidR="0089591D" w:rsidRPr="000D489E">
        <w:rPr>
          <w:sz w:val="24"/>
          <w:szCs w:val="24"/>
        </w:rPr>
        <w:t xml:space="preserve">     </w:t>
      </w:r>
      <w:r w:rsidR="00DE5736" w:rsidRPr="000D489E">
        <w:rPr>
          <w:sz w:val="24"/>
          <w:szCs w:val="24"/>
        </w:rPr>
        <w:t xml:space="preserve">                    </w:t>
      </w:r>
      <w:r w:rsidR="00073614" w:rsidRPr="000D489E">
        <w:rPr>
          <w:sz w:val="24"/>
          <w:szCs w:val="24"/>
        </w:rPr>
        <w:t xml:space="preserve">   </w:t>
      </w:r>
      <w:r w:rsidR="00DE5736" w:rsidRPr="000D489E">
        <w:rPr>
          <w:sz w:val="24"/>
          <w:szCs w:val="24"/>
        </w:rPr>
        <w:t xml:space="preserve">  </w:t>
      </w:r>
      <w:r w:rsidR="0089591D" w:rsidRPr="000D489E">
        <w:rPr>
          <w:sz w:val="24"/>
          <w:szCs w:val="24"/>
        </w:rPr>
        <w:t xml:space="preserve">       </w:t>
      </w:r>
      <w:r w:rsidRPr="000D489E">
        <w:rPr>
          <w:sz w:val="24"/>
          <w:szCs w:val="24"/>
        </w:rPr>
        <w:t xml:space="preserve">            </w:t>
      </w:r>
      <w:r w:rsidR="00073614" w:rsidRPr="000D489E">
        <w:rPr>
          <w:sz w:val="24"/>
          <w:szCs w:val="24"/>
        </w:rPr>
        <w:t xml:space="preserve">    </w:t>
      </w:r>
      <w:r w:rsidRPr="000D489E">
        <w:rPr>
          <w:sz w:val="24"/>
          <w:szCs w:val="24"/>
        </w:rPr>
        <w:t xml:space="preserve">         А.А. Богданова</w:t>
      </w:r>
    </w:p>
    <w:sectPr w:rsidR="00415F3E" w:rsidRPr="000D489E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E2B"/>
    <w:rsid w:val="0000168D"/>
    <w:rsid w:val="000404A9"/>
    <w:rsid w:val="00073614"/>
    <w:rsid w:val="000C447B"/>
    <w:rsid w:val="000D489E"/>
    <w:rsid w:val="000E1F8E"/>
    <w:rsid w:val="000F3B76"/>
    <w:rsid w:val="000F6777"/>
    <w:rsid w:val="0014023D"/>
    <w:rsid w:val="001573FE"/>
    <w:rsid w:val="00157B7E"/>
    <w:rsid w:val="00162181"/>
    <w:rsid w:val="001773FC"/>
    <w:rsid w:val="001917C5"/>
    <w:rsid w:val="001A0B88"/>
    <w:rsid w:val="001A75C2"/>
    <w:rsid w:val="001D4B21"/>
    <w:rsid w:val="001D5C5B"/>
    <w:rsid w:val="00215114"/>
    <w:rsid w:val="002465D9"/>
    <w:rsid w:val="00246F10"/>
    <w:rsid w:val="002716DA"/>
    <w:rsid w:val="00275342"/>
    <w:rsid w:val="002804BE"/>
    <w:rsid w:val="00286831"/>
    <w:rsid w:val="003006AD"/>
    <w:rsid w:val="00311788"/>
    <w:rsid w:val="00325239"/>
    <w:rsid w:val="0033608F"/>
    <w:rsid w:val="00344CFA"/>
    <w:rsid w:val="00347CD3"/>
    <w:rsid w:val="00391E43"/>
    <w:rsid w:val="00392790"/>
    <w:rsid w:val="003E469A"/>
    <w:rsid w:val="00415F3E"/>
    <w:rsid w:val="0042143A"/>
    <w:rsid w:val="00433AF3"/>
    <w:rsid w:val="00442B8E"/>
    <w:rsid w:val="00445808"/>
    <w:rsid w:val="0045116A"/>
    <w:rsid w:val="00467359"/>
    <w:rsid w:val="00473E84"/>
    <w:rsid w:val="004C4C38"/>
    <w:rsid w:val="004C5DFD"/>
    <w:rsid w:val="004F1646"/>
    <w:rsid w:val="004F1F37"/>
    <w:rsid w:val="004F4FAC"/>
    <w:rsid w:val="00507DF0"/>
    <w:rsid w:val="005446A9"/>
    <w:rsid w:val="00547644"/>
    <w:rsid w:val="00550702"/>
    <w:rsid w:val="0058384E"/>
    <w:rsid w:val="005A20A5"/>
    <w:rsid w:val="005B79FE"/>
    <w:rsid w:val="005D442E"/>
    <w:rsid w:val="005E5474"/>
    <w:rsid w:val="005E7F3C"/>
    <w:rsid w:val="005F0E2B"/>
    <w:rsid w:val="00602706"/>
    <w:rsid w:val="00640428"/>
    <w:rsid w:val="00657FBD"/>
    <w:rsid w:val="00682E58"/>
    <w:rsid w:val="006911A0"/>
    <w:rsid w:val="006960FC"/>
    <w:rsid w:val="006A6C9F"/>
    <w:rsid w:val="006E4149"/>
    <w:rsid w:val="006E4972"/>
    <w:rsid w:val="00717DFA"/>
    <w:rsid w:val="00724C75"/>
    <w:rsid w:val="00725706"/>
    <w:rsid w:val="00756D33"/>
    <w:rsid w:val="00795BC8"/>
    <w:rsid w:val="007A404A"/>
    <w:rsid w:val="007D39FA"/>
    <w:rsid w:val="0082093C"/>
    <w:rsid w:val="008257E0"/>
    <w:rsid w:val="0085720D"/>
    <w:rsid w:val="00862C0A"/>
    <w:rsid w:val="0086578C"/>
    <w:rsid w:val="0088717B"/>
    <w:rsid w:val="008900ED"/>
    <w:rsid w:val="0089591D"/>
    <w:rsid w:val="008B65CA"/>
    <w:rsid w:val="00950BAE"/>
    <w:rsid w:val="009548A5"/>
    <w:rsid w:val="00970532"/>
    <w:rsid w:val="00976509"/>
    <w:rsid w:val="00984589"/>
    <w:rsid w:val="00986389"/>
    <w:rsid w:val="009F7953"/>
    <w:rsid w:val="00A05EFE"/>
    <w:rsid w:val="00A15F86"/>
    <w:rsid w:val="00A15FF7"/>
    <w:rsid w:val="00A262F4"/>
    <w:rsid w:val="00A336E5"/>
    <w:rsid w:val="00A40745"/>
    <w:rsid w:val="00A46CC1"/>
    <w:rsid w:val="00A673FC"/>
    <w:rsid w:val="00A74F43"/>
    <w:rsid w:val="00AC1451"/>
    <w:rsid w:val="00AF3BB9"/>
    <w:rsid w:val="00B12176"/>
    <w:rsid w:val="00B53680"/>
    <w:rsid w:val="00B8314F"/>
    <w:rsid w:val="00B84360"/>
    <w:rsid w:val="00BA654C"/>
    <w:rsid w:val="00BA7627"/>
    <w:rsid w:val="00C2109A"/>
    <w:rsid w:val="00C26CFF"/>
    <w:rsid w:val="00C36DB6"/>
    <w:rsid w:val="00C45A42"/>
    <w:rsid w:val="00C60827"/>
    <w:rsid w:val="00C65513"/>
    <w:rsid w:val="00C71E3D"/>
    <w:rsid w:val="00C90FD2"/>
    <w:rsid w:val="00CB11A2"/>
    <w:rsid w:val="00CB15CE"/>
    <w:rsid w:val="00CB4ADA"/>
    <w:rsid w:val="00CE5173"/>
    <w:rsid w:val="00D0407B"/>
    <w:rsid w:val="00D079D0"/>
    <w:rsid w:val="00D1000A"/>
    <w:rsid w:val="00D13170"/>
    <w:rsid w:val="00D17719"/>
    <w:rsid w:val="00D536FD"/>
    <w:rsid w:val="00D71726"/>
    <w:rsid w:val="00DA7DB5"/>
    <w:rsid w:val="00DC2F92"/>
    <w:rsid w:val="00DE5736"/>
    <w:rsid w:val="00E0092B"/>
    <w:rsid w:val="00E52D62"/>
    <w:rsid w:val="00E609D7"/>
    <w:rsid w:val="00E8566B"/>
    <w:rsid w:val="00E86D85"/>
    <w:rsid w:val="00EC30B4"/>
    <w:rsid w:val="00ED2033"/>
    <w:rsid w:val="00EE3191"/>
    <w:rsid w:val="00EE3B23"/>
    <w:rsid w:val="00EF190E"/>
    <w:rsid w:val="00F22811"/>
    <w:rsid w:val="00F46CEB"/>
    <w:rsid w:val="00F7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2B"/>
    <w:pPr>
      <w:spacing w:after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E2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7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9D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Дарья</cp:lastModifiedBy>
  <cp:revision>3</cp:revision>
  <cp:lastPrinted>2022-05-27T13:06:00Z</cp:lastPrinted>
  <dcterms:created xsi:type="dcterms:W3CDTF">2022-05-27T13:06:00Z</dcterms:created>
  <dcterms:modified xsi:type="dcterms:W3CDTF">2022-05-27T13:07:00Z</dcterms:modified>
</cp:coreProperties>
</file>