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CF4A77">
      <w:pPr>
        <w:ind w:firstLine="709"/>
        <w:jc w:val="both"/>
        <w:rPr>
          <w:sz w:val="24"/>
          <w:szCs w:val="24"/>
        </w:rPr>
      </w:pPr>
    </w:p>
    <w:p w:rsidR="00CF4A77" w:rsidRPr="00CF4A77" w:rsidRDefault="00CF4A77" w:rsidP="00CF4A77">
      <w:pPr>
        <w:ind w:firstLine="709"/>
        <w:jc w:val="both"/>
        <w:rPr>
          <w:sz w:val="24"/>
          <w:szCs w:val="24"/>
        </w:rPr>
      </w:pPr>
      <w:r w:rsidRPr="00CF4A77">
        <w:rPr>
          <w:sz w:val="24"/>
          <w:szCs w:val="24"/>
        </w:rPr>
        <w:t>Статьей 16 Трудового кодекса Российской Федерации (далее - ТК РФ) предусмотрены основания возникновения трудовых отношений.</w:t>
      </w:r>
    </w:p>
    <w:p w:rsidR="00CF4A77" w:rsidRPr="00CF4A77" w:rsidRDefault="00CF4A77" w:rsidP="00CF4A77">
      <w:pPr>
        <w:ind w:firstLine="709"/>
        <w:jc w:val="both"/>
        <w:rPr>
          <w:sz w:val="24"/>
          <w:szCs w:val="24"/>
        </w:rPr>
      </w:pPr>
      <w:proofErr w:type="gramStart"/>
      <w:r w:rsidRPr="00CF4A77">
        <w:rPr>
          <w:sz w:val="24"/>
          <w:szCs w:val="24"/>
        </w:rPr>
        <w:t>Согласно ч. 3 ст. 16 ТК РФ трудовые отношения между работником и работодателем возникают не только на основании заключенного трудового договора, но и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  <w:proofErr w:type="gramEnd"/>
    </w:p>
    <w:p w:rsidR="00CF4A77" w:rsidRPr="00CF4A77" w:rsidRDefault="00CF4A77" w:rsidP="00CF4A77">
      <w:pPr>
        <w:ind w:firstLine="709"/>
        <w:jc w:val="both"/>
        <w:rPr>
          <w:sz w:val="24"/>
          <w:szCs w:val="24"/>
        </w:rPr>
      </w:pPr>
      <w:r w:rsidRPr="00CF4A77">
        <w:rPr>
          <w:sz w:val="24"/>
          <w:szCs w:val="24"/>
        </w:rPr>
        <w:t>При этом</w:t>
      </w:r>
      <w:proofErr w:type="gramStart"/>
      <w:r w:rsidRPr="00CF4A77">
        <w:rPr>
          <w:sz w:val="24"/>
          <w:szCs w:val="24"/>
        </w:rPr>
        <w:t>,</w:t>
      </w:r>
      <w:proofErr w:type="gramEnd"/>
      <w:r w:rsidRPr="00CF4A77">
        <w:rPr>
          <w:sz w:val="24"/>
          <w:szCs w:val="24"/>
        </w:rPr>
        <w:t xml:space="preserve"> фактическое допущение работника к работе без ведома или поручения работодателя либо его уполномоченного на это представителя запрещается (ч. 4 ст. 16 ТК РФ).</w:t>
      </w:r>
    </w:p>
    <w:p w:rsidR="00CF4A77" w:rsidRPr="00CF4A77" w:rsidRDefault="00CF4A77" w:rsidP="00CF4A77">
      <w:pPr>
        <w:ind w:firstLine="709"/>
        <w:jc w:val="both"/>
        <w:rPr>
          <w:sz w:val="24"/>
          <w:szCs w:val="24"/>
        </w:rPr>
      </w:pPr>
      <w:r w:rsidRPr="00CF4A77">
        <w:rPr>
          <w:sz w:val="24"/>
          <w:szCs w:val="24"/>
        </w:rPr>
        <w:t>Следовательно, работник вправе требовать, в том числе в судебном порядке, заключения с ним трудового договора в письменной форме. Действия же работодателя, направленные на отказ от оформления письменного трудового договора и оплаты работнику фактически отработанного им времени, не соответствуют действующему трудовому законодательству.</w:t>
      </w:r>
    </w:p>
    <w:p w:rsidR="00D65349" w:rsidRDefault="00CF4A77" w:rsidP="00CF4A77">
      <w:pPr>
        <w:ind w:firstLine="709"/>
        <w:jc w:val="both"/>
        <w:rPr>
          <w:sz w:val="24"/>
          <w:szCs w:val="24"/>
        </w:rPr>
      </w:pPr>
      <w:r w:rsidRPr="00CF4A77">
        <w:rPr>
          <w:sz w:val="24"/>
          <w:szCs w:val="24"/>
        </w:rPr>
        <w:t>Согласно п. 4. ст. 5.27 Кодекса Российской Федерации об административных правонарушениях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– от пяти тысяч до десяти тысяч рублей; на юридических лиц – от пятидесяти тысяч до ста тысяч рублей.</w:t>
      </w:r>
    </w:p>
    <w:p w:rsidR="00CF4A77" w:rsidRDefault="00CF4A77" w:rsidP="00CF4A77">
      <w:pPr>
        <w:spacing w:line="240" w:lineRule="exact"/>
        <w:jc w:val="both"/>
        <w:rPr>
          <w:sz w:val="24"/>
          <w:szCs w:val="24"/>
        </w:rPr>
      </w:pPr>
    </w:p>
    <w:p w:rsidR="00CF4A77" w:rsidRDefault="00CF4A77" w:rsidP="00CF4A77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2022-05-27T13:17:00Z</cp:lastPrinted>
  <dcterms:created xsi:type="dcterms:W3CDTF">2022-05-27T13:17:00Z</dcterms:created>
  <dcterms:modified xsi:type="dcterms:W3CDTF">2022-05-27T13:17:00Z</dcterms:modified>
</cp:coreProperties>
</file>