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C248D" w14:textId="18401469" w:rsidR="0027696E" w:rsidRPr="00770722" w:rsidRDefault="000B7761" w:rsidP="0027696E">
      <w:pPr>
        <w:ind w:left="5049"/>
        <w:jc w:val="right"/>
        <w:rPr>
          <w:sz w:val="20"/>
        </w:rPr>
      </w:pPr>
      <w:r>
        <w:rPr>
          <w:sz w:val="20"/>
        </w:rPr>
        <w:t>Утверждено</w:t>
      </w:r>
    </w:p>
    <w:p w14:paraId="041305A0" w14:textId="74E718D8" w:rsidR="0027696E" w:rsidRDefault="005A23BA" w:rsidP="0027696E">
      <w:pPr>
        <w:ind w:left="5049"/>
        <w:jc w:val="right"/>
        <w:rPr>
          <w:sz w:val="20"/>
        </w:rPr>
      </w:pPr>
      <w:r>
        <w:rPr>
          <w:sz w:val="20"/>
        </w:rPr>
        <w:t>решения</w:t>
      </w:r>
      <w:r w:rsidR="0027696E" w:rsidRPr="00770722">
        <w:rPr>
          <w:sz w:val="20"/>
        </w:rPr>
        <w:t xml:space="preserve"> Совета депутатов</w:t>
      </w:r>
    </w:p>
    <w:p w14:paraId="62668030" w14:textId="7D23D5DB" w:rsidR="002800EB" w:rsidRPr="00770722" w:rsidRDefault="00433F8A" w:rsidP="0027696E">
      <w:pPr>
        <w:ind w:left="5049"/>
        <w:jc w:val="right"/>
        <w:rPr>
          <w:sz w:val="20"/>
        </w:rPr>
      </w:pPr>
      <w:r>
        <w:rPr>
          <w:sz w:val="20"/>
        </w:rPr>
        <w:t>Кисельнинского</w:t>
      </w:r>
      <w:r w:rsidR="002800EB">
        <w:rPr>
          <w:sz w:val="20"/>
        </w:rPr>
        <w:t xml:space="preserve"> сельско</w:t>
      </w:r>
      <w:r>
        <w:rPr>
          <w:sz w:val="20"/>
        </w:rPr>
        <w:t>го</w:t>
      </w:r>
      <w:r w:rsidR="002800EB">
        <w:rPr>
          <w:sz w:val="20"/>
        </w:rPr>
        <w:t xml:space="preserve"> поселени</w:t>
      </w:r>
      <w:r>
        <w:rPr>
          <w:sz w:val="20"/>
        </w:rPr>
        <w:t>я</w:t>
      </w:r>
    </w:p>
    <w:p w14:paraId="68CB7AC7" w14:textId="30D70532" w:rsidR="0027696E" w:rsidRDefault="0027696E" w:rsidP="0027696E">
      <w:pPr>
        <w:ind w:left="5049"/>
        <w:jc w:val="right"/>
        <w:rPr>
          <w:sz w:val="20"/>
        </w:rPr>
      </w:pPr>
      <w:r w:rsidRPr="00770722">
        <w:rPr>
          <w:sz w:val="20"/>
        </w:rPr>
        <w:t>Волховского муниципального района</w:t>
      </w:r>
    </w:p>
    <w:p w14:paraId="43EF149F" w14:textId="330AA4FB" w:rsidR="002800EB" w:rsidRPr="00770722" w:rsidRDefault="002800EB" w:rsidP="0027696E">
      <w:pPr>
        <w:ind w:left="5049"/>
        <w:jc w:val="right"/>
        <w:rPr>
          <w:sz w:val="20"/>
        </w:rPr>
      </w:pPr>
      <w:r>
        <w:rPr>
          <w:sz w:val="20"/>
        </w:rPr>
        <w:t>Ленинградской области</w:t>
      </w:r>
    </w:p>
    <w:p w14:paraId="61321236" w14:textId="06A9348A" w:rsidR="0027696E" w:rsidRDefault="0027696E" w:rsidP="0027696E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</w:rPr>
      </w:pPr>
      <w:r w:rsidRPr="00770722">
        <w:t xml:space="preserve"> </w:t>
      </w:r>
      <w:r w:rsidR="00FA00A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</w:t>
      </w:r>
      <w:r w:rsidR="00FA00AE">
        <w:rPr>
          <w:rFonts w:ascii="Times New Roman" w:hAnsi="Times New Roman" w:cs="Times New Roman"/>
        </w:rPr>
        <w:t xml:space="preserve"> </w:t>
      </w:r>
      <w:r w:rsidR="00433F8A">
        <w:rPr>
          <w:rFonts w:ascii="Times New Roman" w:hAnsi="Times New Roman" w:cs="Times New Roman"/>
        </w:rPr>
        <w:t xml:space="preserve">  </w:t>
      </w:r>
      <w:r w:rsidR="000B7761">
        <w:rPr>
          <w:rFonts w:ascii="Times New Roman" w:hAnsi="Times New Roman" w:cs="Times New Roman"/>
        </w:rPr>
        <w:t>15.12</w:t>
      </w:r>
      <w:r w:rsidR="00433F8A">
        <w:rPr>
          <w:rFonts w:ascii="Times New Roman" w:hAnsi="Times New Roman" w:cs="Times New Roman"/>
        </w:rPr>
        <w:t xml:space="preserve"> 202</w:t>
      </w:r>
      <w:r w:rsidR="006A3FA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года №</w:t>
      </w:r>
      <w:r w:rsidR="000B776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B7761">
        <w:rPr>
          <w:rFonts w:ascii="Times New Roman" w:hAnsi="Times New Roman" w:cs="Times New Roman"/>
        </w:rPr>
        <w:t>44</w:t>
      </w:r>
      <w:r>
        <w:rPr>
          <w:rFonts w:ascii="Times New Roman" w:hAnsi="Times New Roman" w:cs="Times New Roman"/>
        </w:rPr>
        <w:t xml:space="preserve">        </w:t>
      </w:r>
    </w:p>
    <w:p w14:paraId="58F18D5D" w14:textId="0057F085" w:rsidR="0027696E" w:rsidRPr="00770722" w:rsidRDefault="0027696E" w:rsidP="0027696E">
      <w:pPr>
        <w:ind w:left="5049"/>
        <w:jc w:val="right"/>
        <w:rPr>
          <w:bCs/>
          <w:sz w:val="20"/>
        </w:rPr>
      </w:pPr>
      <w:r w:rsidRPr="00770722">
        <w:rPr>
          <w:bCs/>
          <w:sz w:val="20"/>
        </w:rPr>
        <w:t>(</w:t>
      </w:r>
      <w:r w:rsidR="000B6D21" w:rsidRPr="000B6D21">
        <w:rPr>
          <w:bCs/>
          <w:sz w:val="20"/>
        </w:rPr>
        <w:t xml:space="preserve">приложение </w:t>
      </w:r>
      <w:r w:rsidR="006F1EFC">
        <w:rPr>
          <w:bCs/>
          <w:sz w:val="20"/>
        </w:rPr>
        <w:t>8</w:t>
      </w:r>
      <w:r w:rsidRPr="000B6D21">
        <w:rPr>
          <w:bCs/>
          <w:sz w:val="20"/>
        </w:rPr>
        <w:t>)</w:t>
      </w:r>
    </w:p>
    <w:p w14:paraId="45C90A44" w14:textId="77777777" w:rsidR="0027696E" w:rsidRPr="00646736" w:rsidRDefault="0027696E" w:rsidP="0027696E">
      <w:pPr>
        <w:ind w:left="5049"/>
        <w:jc w:val="right"/>
      </w:pPr>
    </w:p>
    <w:p w14:paraId="4C9BB89B" w14:textId="77777777" w:rsidR="0027696E" w:rsidRPr="007B21B9" w:rsidRDefault="0027696E" w:rsidP="002769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05ED5A" w14:textId="77777777" w:rsidR="0027696E" w:rsidRPr="00806082" w:rsidRDefault="0027696E" w:rsidP="0027696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7FC651" w14:textId="77777777" w:rsidR="002800EB" w:rsidRPr="00D429EF" w:rsidRDefault="002800EB" w:rsidP="002800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429EF">
        <w:rPr>
          <w:rFonts w:ascii="Times New Roman" w:hAnsi="Times New Roman" w:cs="Times New Roman"/>
          <w:sz w:val="28"/>
          <w:szCs w:val="28"/>
        </w:rPr>
        <w:t>Порядок</w:t>
      </w:r>
    </w:p>
    <w:p w14:paraId="49E7CE7E" w14:textId="77777777" w:rsidR="002800EB" w:rsidRPr="00D429EF" w:rsidRDefault="002800EB" w:rsidP="002800EB">
      <w:pPr>
        <w:ind w:firstLine="708"/>
        <w:jc w:val="center"/>
        <w:rPr>
          <w:b/>
          <w:sz w:val="28"/>
          <w:szCs w:val="28"/>
        </w:rPr>
      </w:pPr>
      <w:r w:rsidRPr="00D429EF">
        <w:rPr>
          <w:b/>
          <w:sz w:val="28"/>
          <w:szCs w:val="28"/>
        </w:rPr>
        <w:t xml:space="preserve">предоставления межбюджетных трансфертов, </w:t>
      </w:r>
    </w:p>
    <w:p w14:paraId="5CE99309" w14:textId="77777777" w:rsidR="002800EB" w:rsidRPr="00D429EF" w:rsidRDefault="002800EB" w:rsidP="002800EB">
      <w:pPr>
        <w:ind w:firstLine="708"/>
        <w:jc w:val="center"/>
        <w:rPr>
          <w:b/>
          <w:sz w:val="28"/>
          <w:szCs w:val="28"/>
        </w:rPr>
      </w:pPr>
      <w:proofErr w:type="gramStart"/>
      <w:r w:rsidRPr="00D429EF">
        <w:rPr>
          <w:b/>
          <w:sz w:val="28"/>
          <w:szCs w:val="28"/>
        </w:rPr>
        <w:t>передаваемых</w:t>
      </w:r>
      <w:proofErr w:type="gramEnd"/>
      <w:r w:rsidRPr="00D429EF">
        <w:rPr>
          <w:b/>
          <w:sz w:val="28"/>
          <w:szCs w:val="28"/>
        </w:rPr>
        <w:t xml:space="preserve"> бюджету Волховского муниципального района </w:t>
      </w:r>
    </w:p>
    <w:p w14:paraId="07BAA341" w14:textId="55466578" w:rsidR="002800EB" w:rsidRDefault="002800EB" w:rsidP="002800EB">
      <w:pPr>
        <w:ind w:firstLine="708"/>
        <w:jc w:val="center"/>
        <w:rPr>
          <w:b/>
          <w:sz w:val="28"/>
          <w:szCs w:val="28"/>
        </w:rPr>
      </w:pPr>
      <w:r w:rsidRPr="00D429EF">
        <w:rPr>
          <w:b/>
          <w:sz w:val="28"/>
          <w:szCs w:val="28"/>
        </w:rPr>
        <w:t xml:space="preserve">из бюджета поселения на осуществление полномочий администрации </w:t>
      </w:r>
      <w:r>
        <w:rPr>
          <w:b/>
          <w:sz w:val="28"/>
          <w:szCs w:val="28"/>
        </w:rPr>
        <w:t xml:space="preserve">муниципального образования </w:t>
      </w:r>
      <w:r w:rsidR="006F0BC5">
        <w:rPr>
          <w:b/>
          <w:sz w:val="28"/>
          <w:szCs w:val="28"/>
        </w:rPr>
        <w:t>Кисельнинское</w:t>
      </w:r>
      <w:r>
        <w:rPr>
          <w:b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</w:p>
    <w:p w14:paraId="1E15A611" w14:textId="77777777" w:rsidR="002800EB" w:rsidRPr="00D429EF" w:rsidRDefault="002800EB" w:rsidP="002800E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осуществление полномочий в части внешнего муниципального финансового контроля в соответствии с заключенным соглашением</w:t>
      </w:r>
    </w:p>
    <w:p w14:paraId="3F90AF85" w14:textId="77777777" w:rsidR="002800EB" w:rsidRDefault="002800EB" w:rsidP="002800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CAA56E3" w14:textId="77777777" w:rsidR="002800EB" w:rsidRDefault="002800EB" w:rsidP="002800E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DD40694" w14:textId="3423FF71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1. </w:t>
      </w:r>
      <w:r w:rsidRPr="006F4B24">
        <w:rPr>
          <w:rFonts w:ascii="Times New Roman" w:hAnsi="Times New Roman" w:cs="Times New Roman"/>
          <w:sz w:val="28"/>
          <w:szCs w:val="28"/>
        </w:rPr>
        <w:tab/>
        <w:t xml:space="preserve">Настоящий Порядок устанавливает правила предоставления межбюджетных трансфертов, передаваемых бюджету Волховского муниципального района из бюджета </w:t>
      </w:r>
      <w:r w:rsidR="00433F8A">
        <w:rPr>
          <w:rFonts w:ascii="Times New Roman" w:hAnsi="Times New Roman" w:cs="Times New Roman"/>
          <w:sz w:val="28"/>
          <w:szCs w:val="28"/>
        </w:rPr>
        <w:t xml:space="preserve">Кисельнинского </w:t>
      </w:r>
      <w:r w:rsidRPr="006F4B24">
        <w:rPr>
          <w:rFonts w:ascii="Times New Roman" w:hAnsi="Times New Roman" w:cs="Times New Roman"/>
          <w:sz w:val="28"/>
          <w:szCs w:val="28"/>
        </w:rPr>
        <w:t>сельско</w:t>
      </w:r>
      <w:r w:rsidR="00433F8A">
        <w:rPr>
          <w:rFonts w:ascii="Times New Roman" w:hAnsi="Times New Roman" w:cs="Times New Roman"/>
          <w:sz w:val="28"/>
          <w:szCs w:val="28"/>
        </w:rPr>
        <w:t>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33F8A">
        <w:rPr>
          <w:rFonts w:ascii="Times New Roman" w:hAnsi="Times New Roman" w:cs="Times New Roman"/>
          <w:sz w:val="28"/>
          <w:szCs w:val="28"/>
        </w:rPr>
        <w:t>я</w:t>
      </w:r>
      <w:r w:rsidRPr="006F4B24">
        <w:rPr>
          <w:rFonts w:ascii="Times New Roman" w:hAnsi="Times New Roman" w:cs="Times New Roman"/>
          <w:sz w:val="28"/>
          <w:szCs w:val="28"/>
        </w:rPr>
        <w:t xml:space="preserve"> Волховского муниципального района Ленинградской области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B24">
        <w:rPr>
          <w:rFonts w:ascii="Times New Roman" w:hAnsi="Times New Roman" w:cs="Times New Roman"/>
          <w:sz w:val="28"/>
          <w:szCs w:val="28"/>
        </w:rPr>
        <w:t>полномочий</w:t>
      </w:r>
      <w:r>
        <w:rPr>
          <w:rFonts w:ascii="Times New Roman" w:hAnsi="Times New Roman" w:cs="Times New Roman"/>
          <w:sz w:val="28"/>
          <w:szCs w:val="28"/>
        </w:rPr>
        <w:t xml:space="preserve"> в части внешнего муниципального финансового контроля Контрольно-счетным органом Волховского муниципального района Ленинградской области  в соответствии с заключенным соглашением.</w:t>
      </w:r>
    </w:p>
    <w:p w14:paraId="6A0D1383" w14:textId="65199B7E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2. </w:t>
      </w:r>
      <w:r w:rsidRPr="006F4B24">
        <w:rPr>
          <w:rFonts w:ascii="Times New Roman" w:hAnsi="Times New Roman" w:cs="Times New Roman"/>
          <w:sz w:val="28"/>
          <w:szCs w:val="28"/>
        </w:rPr>
        <w:tab/>
        <w:t xml:space="preserve">Межбюджетные трансферты из бюджета муниципального образования </w:t>
      </w:r>
      <w:r w:rsidR="00433F8A">
        <w:rPr>
          <w:rFonts w:ascii="Times New Roman" w:hAnsi="Times New Roman" w:cs="Times New Roman"/>
          <w:sz w:val="28"/>
          <w:szCs w:val="28"/>
        </w:rPr>
        <w:t>Кисельнинского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33F8A">
        <w:rPr>
          <w:rFonts w:ascii="Times New Roman" w:hAnsi="Times New Roman" w:cs="Times New Roman"/>
          <w:sz w:val="28"/>
          <w:szCs w:val="28"/>
        </w:rPr>
        <w:t>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33F8A">
        <w:rPr>
          <w:rFonts w:ascii="Times New Roman" w:hAnsi="Times New Roman" w:cs="Times New Roman"/>
          <w:sz w:val="28"/>
          <w:szCs w:val="28"/>
        </w:rPr>
        <w:t>я</w:t>
      </w:r>
      <w:r w:rsidRPr="006F4B24">
        <w:rPr>
          <w:rFonts w:ascii="Times New Roman" w:hAnsi="Times New Roman" w:cs="Times New Roman"/>
          <w:sz w:val="28"/>
          <w:szCs w:val="28"/>
        </w:rPr>
        <w:t xml:space="preserve"> бюджету Волховского муниципального района предоставляются на исполнение полномочий контрольно-счетного органа </w:t>
      </w:r>
      <w:r w:rsidR="00433F8A">
        <w:rPr>
          <w:rFonts w:ascii="Times New Roman" w:hAnsi="Times New Roman" w:cs="Times New Roman"/>
          <w:sz w:val="28"/>
          <w:szCs w:val="28"/>
        </w:rPr>
        <w:t>Кисельнинского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33F8A">
        <w:rPr>
          <w:rFonts w:ascii="Times New Roman" w:hAnsi="Times New Roman" w:cs="Times New Roman"/>
          <w:sz w:val="28"/>
          <w:szCs w:val="28"/>
        </w:rPr>
        <w:t>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33F8A">
        <w:rPr>
          <w:rFonts w:ascii="Times New Roman" w:hAnsi="Times New Roman" w:cs="Times New Roman"/>
          <w:sz w:val="28"/>
          <w:szCs w:val="28"/>
        </w:rPr>
        <w:t>я</w:t>
      </w:r>
      <w:r w:rsidRPr="006F4B24">
        <w:rPr>
          <w:rFonts w:ascii="Times New Roman" w:hAnsi="Times New Roman" w:cs="Times New Roman"/>
          <w:sz w:val="28"/>
          <w:szCs w:val="28"/>
        </w:rPr>
        <w:t xml:space="preserve"> по осуществлению внешнего муниципального финансового контроля.</w:t>
      </w:r>
    </w:p>
    <w:p w14:paraId="12B267D4" w14:textId="2FD8305E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3. Межбюджетные трансферты из бюджета </w:t>
      </w:r>
      <w:r w:rsidR="00433F8A">
        <w:rPr>
          <w:rFonts w:ascii="Times New Roman" w:hAnsi="Times New Roman" w:cs="Times New Roman"/>
          <w:sz w:val="28"/>
          <w:szCs w:val="28"/>
        </w:rPr>
        <w:t>Кисельнинского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33F8A">
        <w:rPr>
          <w:rFonts w:ascii="Times New Roman" w:hAnsi="Times New Roman" w:cs="Times New Roman"/>
          <w:sz w:val="28"/>
          <w:szCs w:val="28"/>
        </w:rPr>
        <w:t>го</w:t>
      </w:r>
      <w:r w:rsidRPr="006F4B24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33F8A">
        <w:rPr>
          <w:rFonts w:ascii="Times New Roman" w:hAnsi="Times New Roman" w:cs="Times New Roman"/>
          <w:sz w:val="28"/>
          <w:szCs w:val="28"/>
        </w:rPr>
        <w:t>я</w:t>
      </w:r>
      <w:r w:rsidRPr="006F4B24">
        <w:rPr>
          <w:rFonts w:ascii="Times New Roman" w:hAnsi="Times New Roman" w:cs="Times New Roman"/>
          <w:sz w:val="28"/>
          <w:szCs w:val="28"/>
        </w:rPr>
        <w:t xml:space="preserve"> бюджету Волховского муниципального района предоставляются при условии соблюдения соответствующими органами местного самоуправления муниципальных образований бюджетного законодательства Российской Федерации и законодательства Российской Федерации о налогах и сборах.</w:t>
      </w:r>
    </w:p>
    <w:p w14:paraId="6145DE52" w14:textId="6FAEBE10" w:rsidR="002800EB" w:rsidRPr="006F4B24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B24">
        <w:rPr>
          <w:rFonts w:ascii="Times New Roman" w:hAnsi="Times New Roman" w:cs="Times New Roman"/>
          <w:sz w:val="28"/>
          <w:szCs w:val="28"/>
        </w:rPr>
        <w:t xml:space="preserve">4. </w:t>
      </w:r>
      <w:r w:rsidRPr="006F4B24">
        <w:rPr>
          <w:rFonts w:ascii="Times New Roman" w:hAnsi="Times New Roman" w:cs="Times New Roman"/>
          <w:sz w:val="28"/>
          <w:szCs w:val="28"/>
        </w:rPr>
        <w:tab/>
        <w:t xml:space="preserve">Главным распорядителем средств является администрация </w:t>
      </w:r>
      <w:r w:rsidR="00433F8A">
        <w:rPr>
          <w:rFonts w:ascii="Times New Roman" w:hAnsi="Times New Roman" w:cs="Times New Roman"/>
          <w:sz w:val="28"/>
          <w:szCs w:val="28"/>
        </w:rPr>
        <w:t xml:space="preserve">Кисельнинского </w:t>
      </w:r>
      <w:proofErr w:type="spellStart"/>
      <w:r w:rsidR="00433F8A">
        <w:rPr>
          <w:rFonts w:ascii="Times New Roman" w:hAnsi="Times New Roman" w:cs="Times New Roman"/>
          <w:sz w:val="28"/>
          <w:szCs w:val="28"/>
        </w:rPr>
        <w:t>сельскогопоселения</w:t>
      </w:r>
      <w:proofErr w:type="spellEnd"/>
      <w:r w:rsidRPr="005C2E3F">
        <w:rPr>
          <w:rFonts w:ascii="Times New Roman" w:hAnsi="Times New Roman" w:cs="Times New Roman"/>
          <w:sz w:val="28"/>
          <w:szCs w:val="28"/>
        </w:rPr>
        <w:t>.</w:t>
      </w:r>
    </w:p>
    <w:p w14:paraId="506ED35E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 xml:space="preserve">  5. Размер межбюджетных трансфертов определяется по следующей формуле:</w:t>
      </w:r>
    </w:p>
    <w:p w14:paraId="46AFA659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>Н= (</w:t>
      </w:r>
      <w:proofErr w:type="spellStart"/>
      <w:r w:rsidRPr="005C2E3F">
        <w:rPr>
          <w:rFonts w:ascii="Times New Roman" w:hAnsi="Times New Roman" w:cs="Times New Roman"/>
          <w:sz w:val="28"/>
          <w:szCs w:val="28"/>
        </w:rPr>
        <w:t>Фз</w:t>
      </w:r>
      <w:proofErr w:type="gramStart"/>
      <w:r w:rsidRPr="005C2E3F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5C2E3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5C2E3F">
        <w:rPr>
          <w:rFonts w:ascii="Times New Roman" w:hAnsi="Times New Roman" w:cs="Times New Roman"/>
          <w:sz w:val="28"/>
          <w:szCs w:val="28"/>
        </w:rPr>
        <w:t>гс</w:t>
      </w:r>
      <w:proofErr w:type="spellEnd"/>
      <w:r w:rsidRPr="005C2E3F">
        <w:rPr>
          <w:rFonts w:ascii="Times New Roman" w:hAnsi="Times New Roman" w:cs="Times New Roman"/>
          <w:sz w:val="28"/>
          <w:szCs w:val="28"/>
        </w:rPr>
        <w:t>) + М), где</w:t>
      </w:r>
    </w:p>
    <w:p w14:paraId="5B8D7F12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>Н – ежегодный объем межбюджетных трансфертов;</w:t>
      </w:r>
    </w:p>
    <w:p w14:paraId="5E50AE1A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2E3F">
        <w:rPr>
          <w:rFonts w:ascii="Times New Roman" w:hAnsi="Times New Roman" w:cs="Times New Roman"/>
          <w:sz w:val="28"/>
          <w:szCs w:val="28"/>
        </w:rPr>
        <w:t>Фзп</w:t>
      </w:r>
      <w:proofErr w:type="spellEnd"/>
      <w:r w:rsidRPr="005C2E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2E3F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5C2E3F">
        <w:rPr>
          <w:rFonts w:ascii="Times New Roman" w:hAnsi="Times New Roman" w:cs="Times New Roman"/>
          <w:sz w:val="28"/>
          <w:szCs w:val="28"/>
        </w:rPr>
        <w:t>асходы на оплату труда, определенные исходя из размера годового фонда оплаты труда инспекторов, включая начисления на фонд оплаты труда, рассчитанный в соответствии с решением совета депутатов;</w:t>
      </w:r>
    </w:p>
    <w:p w14:paraId="5834101C" w14:textId="77777777" w:rsidR="002800EB" w:rsidRPr="005C2E3F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 xml:space="preserve">М – расходы на материально-техническое обеспечение, в состав которого входят канцелярские товары, обслуживание вычислительной техники и </w:t>
      </w:r>
      <w:r w:rsidRPr="005C2E3F">
        <w:rPr>
          <w:rFonts w:ascii="Times New Roman" w:hAnsi="Times New Roman" w:cs="Times New Roman"/>
          <w:sz w:val="28"/>
          <w:szCs w:val="28"/>
        </w:rPr>
        <w:lastRenderedPageBreak/>
        <w:t>оргтехники, оплата услуг связи и пр. Данный показатель не может превышать 10% от расходов фонда оплаты труда инспекторов и начислений на него;</w:t>
      </w:r>
    </w:p>
    <w:p w14:paraId="605AD4E4" w14:textId="120E48C7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3F">
        <w:rPr>
          <w:rFonts w:ascii="Times New Roman" w:hAnsi="Times New Roman" w:cs="Times New Roman"/>
          <w:sz w:val="28"/>
          <w:szCs w:val="28"/>
        </w:rPr>
        <w:t xml:space="preserve">  6.  </w:t>
      </w:r>
      <w:r w:rsidR="00886B1D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5C2E3F">
        <w:rPr>
          <w:rFonts w:ascii="Times New Roman" w:hAnsi="Times New Roman" w:cs="Times New Roman"/>
          <w:sz w:val="28"/>
          <w:szCs w:val="28"/>
        </w:rPr>
        <w:t xml:space="preserve"> межбюджетных трансфертов</w:t>
      </w:r>
      <w:r w:rsidR="00886B1D">
        <w:rPr>
          <w:rFonts w:ascii="Times New Roman" w:hAnsi="Times New Roman" w:cs="Times New Roman"/>
          <w:sz w:val="28"/>
          <w:szCs w:val="28"/>
        </w:rPr>
        <w:t xml:space="preserve"> необходимых для осуществления передаваемых полномочий и предоставляемых</w:t>
      </w:r>
      <w:r w:rsidRPr="005C2E3F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433F8A">
        <w:rPr>
          <w:rFonts w:ascii="Times New Roman" w:hAnsi="Times New Roman" w:cs="Times New Roman"/>
          <w:sz w:val="28"/>
          <w:szCs w:val="28"/>
        </w:rPr>
        <w:t xml:space="preserve">Кисельнинского </w:t>
      </w:r>
      <w:proofErr w:type="spellStart"/>
      <w:r w:rsidR="00433F8A">
        <w:rPr>
          <w:rFonts w:ascii="Times New Roman" w:hAnsi="Times New Roman" w:cs="Times New Roman"/>
          <w:sz w:val="28"/>
          <w:szCs w:val="28"/>
        </w:rPr>
        <w:t>сельскогопоселения</w:t>
      </w:r>
      <w:proofErr w:type="spellEnd"/>
      <w:r w:rsidR="00433F8A">
        <w:rPr>
          <w:rFonts w:ascii="Times New Roman" w:hAnsi="Times New Roman" w:cs="Times New Roman"/>
          <w:sz w:val="28"/>
          <w:szCs w:val="28"/>
        </w:rPr>
        <w:t xml:space="preserve"> </w:t>
      </w:r>
      <w:r w:rsidRPr="005C2E3F">
        <w:rPr>
          <w:rFonts w:ascii="Times New Roman" w:hAnsi="Times New Roman" w:cs="Times New Roman"/>
          <w:sz w:val="28"/>
          <w:szCs w:val="28"/>
        </w:rPr>
        <w:t xml:space="preserve"> бюджету Волховского муниципального района</w:t>
      </w:r>
      <w:r w:rsidR="00886B1D">
        <w:rPr>
          <w:rFonts w:ascii="Times New Roman" w:hAnsi="Times New Roman" w:cs="Times New Roman"/>
          <w:sz w:val="28"/>
          <w:szCs w:val="28"/>
        </w:rPr>
        <w:t xml:space="preserve"> определяется Соглашением о передаче полномочий по осуществлению внешнего муниципального финансового контроля, </w:t>
      </w:r>
      <w:r w:rsidRPr="005C2E3F">
        <w:rPr>
          <w:rFonts w:ascii="Times New Roman" w:hAnsi="Times New Roman" w:cs="Times New Roman"/>
          <w:sz w:val="28"/>
          <w:szCs w:val="28"/>
        </w:rPr>
        <w:t xml:space="preserve"> утвержд</w:t>
      </w:r>
      <w:r w:rsidR="00886B1D">
        <w:rPr>
          <w:rFonts w:ascii="Times New Roman" w:hAnsi="Times New Roman" w:cs="Times New Roman"/>
          <w:sz w:val="28"/>
          <w:szCs w:val="28"/>
        </w:rPr>
        <w:t>енного Решением</w:t>
      </w:r>
      <w:r w:rsidRPr="005C2E3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86B1D">
        <w:rPr>
          <w:rFonts w:ascii="Times New Roman" w:hAnsi="Times New Roman" w:cs="Times New Roman"/>
          <w:sz w:val="28"/>
          <w:szCs w:val="28"/>
        </w:rPr>
        <w:t>а</w:t>
      </w:r>
      <w:r w:rsidRPr="005C2E3F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433F8A">
        <w:rPr>
          <w:rFonts w:ascii="Times New Roman" w:hAnsi="Times New Roman" w:cs="Times New Roman"/>
          <w:sz w:val="28"/>
          <w:szCs w:val="28"/>
        </w:rPr>
        <w:t>Кисельнинского сельского поселения</w:t>
      </w:r>
      <w:r w:rsidRPr="005C2E3F">
        <w:rPr>
          <w:rFonts w:ascii="Times New Roman" w:hAnsi="Times New Roman" w:cs="Times New Roman"/>
          <w:sz w:val="28"/>
          <w:szCs w:val="28"/>
        </w:rPr>
        <w:t>.</w:t>
      </w:r>
    </w:p>
    <w:p w14:paraId="17A61D0D" w14:textId="401CBD6E" w:rsidR="002800EB" w:rsidRPr="00D0379C" w:rsidRDefault="002800EB" w:rsidP="00886B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 xml:space="preserve">  </w:t>
      </w:r>
      <w:r w:rsidR="00886B1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0379C">
        <w:rPr>
          <w:rFonts w:ascii="Times New Roman" w:hAnsi="Times New Roman" w:cs="Times New Roman"/>
          <w:sz w:val="28"/>
          <w:szCs w:val="28"/>
        </w:rPr>
        <w:t xml:space="preserve">7.Перечисление межбюджетных трансфертов осуществляется администрацией </w:t>
      </w:r>
      <w:r w:rsidR="00433F8A" w:rsidRPr="00433F8A">
        <w:rPr>
          <w:rFonts w:ascii="Times New Roman" w:hAnsi="Times New Roman" w:cs="Times New Roman"/>
          <w:sz w:val="28"/>
          <w:szCs w:val="28"/>
        </w:rPr>
        <w:t>Кисельнинского сельского поселения</w:t>
      </w:r>
      <w:r w:rsidRPr="00D0379C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утвержденных сводной бюджетной росписью бюджета муниципального образования.</w:t>
      </w:r>
    </w:p>
    <w:p w14:paraId="5AB5369D" w14:textId="23493A7E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 xml:space="preserve"> 8. </w:t>
      </w:r>
      <w:proofErr w:type="gramStart"/>
      <w:r w:rsidRPr="00D0379C">
        <w:rPr>
          <w:rFonts w:ascii="Times New Roman" w:hAnsi="Times New Roman" w:cs="Times New Roman"/>
          <w:sz w:val="28"/>
          <w:szCs w:val="28"/>
        </w:rPr>
        <w:t xml:space="preserve">Межбюджетные трансферты в установленном порядке перечисляются в бюджет Волховского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двумя частями до 1 апреля (не менее ½ годового объема МБТ и до 1 октября (оставшаяся часть МБТ).</w:t>
      </w:r>
      <w:proofErr w:type="gramEnd"/>
    </w:p>
    <w:p w14:paraId="74FD1C65" w14:textId="77777777" w:rsidR="002800EB" w:rsidRPr="00D0379C" w:rsidRDefault="002800EB" w:rsidP="002800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>В расходной части районного бюджета межбюджетные трансферты подлежат отражению по направлению их использования.</w:t>
      </w:r>
    </w:p>
    <w:p w14:paraId="2D373618" w14:textId="5EC78472" w:rsidR="002800EB" w:rsidRPr="00D0379C" w:rsidRDefault="00886B1D" w:rsidP="00886B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9</w:t>
      </w:r>
      <w:r w:rsidR="002800EB" w:rsidRPr="00D0379C">
        <w:rPr>
          <w:rFonts w:ascii="Times New Roman" w:hAnsi="Times New Roman" w:cs="Times New Roman"/>
          <w:sz w:val="28"/>
          <w:szCs w:val="28"/>
        </w:rPr>
        <w:t>.</w:t>
      </w:r>
      <w:r w:rsidR="002800EB">
        <w:rPr>
          <w:rFonts w:ascii="Times New Roman" w:hAnsi="Times New Roman" w:cs="Times New Roman"/>
          <w:sz w:val="28"/>
          <w:szCs w:val="28"/>
        </w:rPr>
        <w:t>Контрольно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 </w:t>
      </w:r>
      <w:r w:rsidR="002800EB">
        <w:rPr>
          <w:rFonts w:ascii="Times New Roman" w:hAnsi="Times New Roman" w:cs="Times New Roman"/>
          <w:sz w:val="28"/>
          <w:szCs w:val="28"/>
        </w:rPr>
        <w:t xml:space="preserve">– счетный орган 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Волховского муниципального района в течение десяти дней после использования межбюджетных трансфертов представляет в администрацию </w:t>
      </w:r>
      <w:r w:rsidR="00433F8A">
        <w:rPr>
          <w:rFonts w:ascii="Times New Roman" w:hAnsi="Times New Roman" w:cs="Times New Roman"/>
          <w:sz w:val="28"/>
          <w:szCs w:val="28"/>
        </w:rPr>
        <w:t>Кисельнинского сельского поселения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 отчет о целевом использовании выделенных средств.</w:t>
      </w:r>
    </w:p>
    <w:p w14:paraId="3A2303AC" w14:textId="671A09E5" w:rsidR="002800EB" w:rsidRPr="00D0379C" w:rsidRDefault="00886B1D" w:rsidP="00886B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0EB" w:rsidRPr="00D0379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2800EB" w:rsidRPr="00D0379C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финансовом году остатки межбюджетных трансфертов подлежат возврату в бюджет </w:t>
      </w:r>
      <w:r w:rsidR="00433F8A" w:rsidRPr="00433F8A">
        <w:rPr>
          <w:rFonts w:ascii="Times New Roman" w:hAnsi="Times New Roman" w:cs="Times New Roman"/>
          <w:sz w:val="28"/>
          <w:szCs w:val="28"/>
        </w:rPr>
        <w:t xml:space="preserve">Кисельнинского сельского поселения </w:t>
      </w:r>
      <w:r w:rsidR="002800EB" w:rsidRPr="00D0379C"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порядке.</w:t>
      </w:r>
    </w:p>
    <w:p w14:paraId="6C50A5DD" w14:textId="39EBC659" w:rsidR="002800EB" w:rsidRPr="00EC3A69" w:rsidRDefault="002800EB" w:rsidP="002800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79C">
        <w:rPr>
          <w:rFonts w:ascii="Times New Roman" w:hAnsi="Times New Roman" w:cs="Times New Roman"/>
          <w:sz w:val="28"/>
          <w:szCs w:val="28"/>
        </w:rPr>
        <w:t xml:space="preserve"> 1</w:t>
      </w:r>
      <w:r w:rsidR="00886B1D">
        <w:rPr>
          <w:rFonts w:ascii="Times New Roman" w:hAnsi="Times New Roman" w:cs="Times New Roman"/>
          <w:sz w:val="28"/>
          <w:szCs w:val="28"/>
        </w:rPr>
        <w:t>1</w:t>
      </w:r>
      <w:r w:rsidRPr="00D0379C">
        <w:rPr>
          <w:rFonts w:ascii="Times New Roman" w:hAnsi="Times New Roman" w:cs="Times New Roman"/>
          <w:sz w:val="28"/>
          <w:szCs w:val="28"/>
        </w:rPr>
        <w:t xml:space="preserve">. В случае нецелевого использования межбюджетные трансферты подлежат возврату в бюджет </w:t>
      </w:r>
      <w:r w:rsidR="00433F8A" w:rsidRPr="00433F8A">
        <w:rPr>
          <w:rFonts w:ascii="Times New Roman" w:hAnsi="Times New Roman" w:cs="Times New Roman"/>
          <w:sz w:val="28"/>
          <w:szCs w:val="28"/>
        </w:rPr>
        <w:t>Кисельнинского сельского поселения</w:t>
      </w:r>
      <w:r w:rsidRPr="00D0379C">
        <w:rPr>
          <w:rFonts w:ascii="Times New Roman" w:hAnsi="Times New Roman" w:cs="Times New Roman"/>
          <w:sz w:val="28"/>
          <w:szCs w:val="28"/>
        </w:rPr>
        <w:t xml:space="preserve"> в установленном действующим законодательством порядке.</w:t>
      </w:r>
    </w:p>
    <w:p w14:paraId="6CF7FAF4" w14:textId="77777777" w:rsidR="002800EB" w:rsidRDefault="002800EB" w:rsidP="002800EB"/>
    <w:p w14:paraId="7AF65B84" w14:textId="77777777" w:rsidR="00787AAD" w:rsidRDefault="00787AAD"/>
    <w:sectPr w:rsidR="00787AAD" w:rsidSect="00806082">
      <w:pgSz w:w="11906" w:h="16838" w:code="9"/>
      <w:pgMar w:top="1134" w:right="851" w:bottom="851" w:left="1418" w:header="73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9"/>
    <w:rsid w:val="00081299"/>
    <w:rsid w:val="000B6D21"/>
    <w:rsid w:val="000B7761"/>
    <w:rsid w:val="000D6770"/>
    <w:rsid w:val="00166777"/>
    <w:rsid w:val="001800EA"/>
    <w:rsid w:val="00211EBB"/>
    <w:rsid w:val="0027696E"/>
    <w:rsid w:val="002800EB"/>
    <w:rsid w:val="0035116B"/>
    <w:rsid w:val="00353D42"/>
    <w:rsid w:val="003B4200"/>
    <w:rsid w:val="00433F8A"/>
    <w:rsid w:val="005337EB"/>
    <w:rsid w:val="005652AC"/>
    <w:rsid w:val="005A23BA"/>
    <w:rsid w:val="006A3FA3"/>
    <w:rsid w:val="006F0BC5"/>
    <w:rsid w:val="006F1EFC"/>
    <w:rsid w:val="0076333A"/>
    <w:rsid w:val="00787AAD"/>
    <w:rsid w:val="00842588"/>
    <w:rsid w:val="00874242"/>
    <w:rsid w:val="00886B1D"/>
    <w:rsid w:val="00977347"/>
    <w:rsid w:val="009A762B"/>
    <w:rsid w:val="00A9554B"/>
    <w:rsid w:val="00EB23AA"/>
    <w:rsid w:val="00EE2AA6"/>
    <w:rsid w:val="00F9780E"/>
    <w:rsid w:val="00FA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6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6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D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2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9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76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D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</dc:creator>
  <cp:lastModifiedBy>User</cp:lastModifiedBy>
  <cp:revision>9</cp:revision>
  <cp:lastPrinted>2025-11-05T12:10:00Z</cp:lastPrinted>
  <dcterms:created xsi:type="dcterms:W3CDTF">2023-11-01T11:40:00Z</dcterms:created>
  <dcterms:modified xsi:type="dcterms:W3CDTF">2026-03-16T13:58:00Z</dcterms:modified>
</cp:coreProperties>
</file>